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2EA9841B" w14:textId="14BE4692" w:rsidR="001027EA" w:rsidRPr="00023AF2" w:rsidRDefault="001027EA" w:rsidP="00BE26ED">
      <w:pPr>
        <w:pStyle w:val="1"/>
        <w:ind w:right="282"/>
        <w:rPr>
          <w:rFonts w:asciiTheme="minorHAnsi" w:hAnsiTheme="minorHAnsi" w:cstheme="minorHAnsi"/>
          <w:sz w:val="22"/>
          <w:szCs w:val="22"/>
        </w:rPr>
      </w:pPr>
      <w:bookmarkStart w:id="0" w:name="_Toc211257503"/>
      <w:r w:rsidRPr="00023AF2">
        <w:rPr>
          <w:rFonts w:asciiTheme="minorHAnsi" w:hAnsiTheme="minorHAnsi" w:cstheme="minorHAnsi"/>
          <w:sz w:val="22"/>
          <w:szCs w:val="22"/>
        </w:rPr>
        <w:t>Отчет «</w:t>
      </w:r>
      <w:r w:rsidR="00FE52E0" w:rsidRPr="00023AF2">
        <w:rPr>
          <w:rFonts w:asciiTheme="minorHAnsi" w:hAnsiTheme="minorHAnsi" w:cstheme="minorHAnsi"/>
          <w:sz w:val="22"/>
          <w:szCs w:val="22"/>
        </w:rPr>
        <w:t>Воронка</w:t>
      </w:r>
      <w:r w:rsidRPr="00023AF2">
        <w:rPr>
          <w:rFonts w:asciiTheme="minorHAnsi" w:hAnsiTheme="minorHAnsi" w:cstheme="minorHAnsi"/>
          <w:sz w:val="22"/>
          <w:szCs w:val="22"/>
        </w:rPr>
        <w:t>»</w:t>
      </w:r>
      <w:bookmarkEnd w:id="0"/>
    </w:p>
    <w:p w14:paraId="6409CE72" w14:textId="7E4ED80B" w:rsidR="00F027E4" w:rsidRPr="00023AF2" w:rsidRDefault="00265572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b/>
          <w:bCs/>
          <w:sz w:val="22"/>
          <w:szCs w:val="22"/>
        </w:rPr>
        <w:t>Описание отчета:</w:t>
      </w:r>
      <w:r w:rsidRPr="00023AF2">
        <w:rPr>
          <w:rFonts w:cstheme="minorHAnsi"/>
          <w:sz w:val="22"/>
          <w:szCs w:val="22"/>
        </w:rPr>
        <w:t xml:space="preserve"> отчет показывает</w:t>
      </w:r>
      <w:r w:rsidR="00BE1894">
        <w:rPr>
          <w:rFonts w:cstheme="minorHAnsi"/>
          <w:sz w:val="22"/>
          <w:szCs w:val="22"/>
        </w:rPr>
        <w:t xml:space="preserve"> сводную информацию по группе компаний по выполнению плана и динамике факта по выручке ДПФУ, ее структуре и факторах выполнения плана</w:t>
      </w:r>
      <w:r w:rsidR="003A4FA2" w:rsidRPr="00023AF2">
        <w:rPr>
          <w:rFonts w:cstheme="minorHAnsi"/>
          <w:sz w:val="22"/>
          <w:szCs w:val="22"/>
        </w:rPr>
        <w:t>.</w:t>
      </w:r>
    </w:p>
    <w:p w14:paraId="6B064C17" w14:textId="241569FF" w:rsidR="00023AF2" w:rsidRDefault="00023AF2" w:rsidP="00023AF2">
      <w:pPr>
        <w:pStyle w:val="2"/>
      </w:pPr>
      <w:bookmarkStart w:id="1" w:name="_Toc211257507"/>
      <w:r w:rsidRPr="00023AF2">
        <w:t>Страница «</w:t>
      </w:r>
      <w:r w:rsidR="00BE1894">
        <w:t>Динамика выручки</w:t>
      </w:r>
      <w:r w:rsidRPr="00023AF2">
        <w:t>»</w:t>
      </w:r>
      <w:bookmarkEnd w:id="1"/>
    </w:p>
    <w:p w14:paraId="6490188D" w14:textId="19C3F24B" w:rsidR="00BE1894" w:rsidRPr="00BE1894" w:rsidRDefault="00BE1894" w:rsidP="00BE1894">
      <w:r>
        <w:t>Показывает общую динамику выручки ДПФУ, количества оказанных услуг и среднего чека в сравнении с планом и предыдущим годом.</w:t>
      </w:r>
    </w:p>
    <w:p w14:paraId="6B3CE5BE" w14:textId="3995927F" w:rsidR="00265572" w:rsidRPr="00023AF2" w:rsidRDefault="00F027E4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52584B22" w14:textId="74A167AF" w:rsidR="00FE52E0" w:rsidRPr="00BE1894" w:rsidRDefault="00BE1894" w:rsidP="00BE1894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Период</w:t>
      </w:r>
    </w:p>
    <w:p w14:paraId="0169532E" w14:textId="4E32FF7C" w:rsidR="00FE52E0" w:rsidRPr="00023AF2" w:rsidRDefault="00FE52E0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Сеть</w:t>
      </w:r>
      <w:r w:rsidR="00BE1894">
        <w:rPr>
          <w:rFonts w:cstheme="minorHAnsi"/>
          <w:sz w:val="22"/>
          <w:szCs w:val="22"/>
        </w:rPr>
        <w:t>, клуб</w:t>
      </w:r>
    </w:p>
    <w:p w14:paraId="7D458A4A" w14:textId="60521FD7" w:rsidR="003A4FA2" w:rsidRPr="00023AF2" w:rsidRDefault="00BE1894" w:rsidP="00BE1894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Подразделение (вид деятельности)</w:t>
      </w:r>
    </w:p>
    <w:p w14:paraId="5DAB5013" w14:textId="77777777" w:rsidR="0080348F" w:rsidRPr="00023AF2" w:rsidRDefault="0080348F" w:rsidP="0080348F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37309482" w14:textId="77777777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Выручка ДПФУ, руб. – сумма оказанных платных фитнес услуг за выбранный период.</w:t>
      </w:r>
    </w:p>
    <w:p w14:paraId="2559807C" w14:textId="41FAEAEB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План С/С – данные годового бюджета по выручке ДПФУ за выбранный период. </w:t>
      </w:r>
    </w:p>
    <w:p w14:paraId="7BEF7558" w14:textId="77777777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Отклонение по выручке = разница между фактом и планом по выручке ДПФУ за выбранный период.</w:t>
      </w:r>
    </w:p>
    <w:p w14:paraId="70A2C1A8" w14:textId="77777777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Количество оказанных услуг, шт. – фактическое количество списанных платных фитнес услуг за выбранный период.</w:t>
      </w:r>
    </w:p>
    <w:p w14:paraId="1350E0A2" w14:textId="77777777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С/С – данные годового бюджета по количеству оказанных платных фитнес услуг за выбранный период.</w:t>
      </w:r>
    </w:p>
    <w:p w14:paraId="3EB0E2A6" w14:textId="77777777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Отклонение по количеству услуг = разница между фактом и планом по количеству платных фитнес услуги за выбранный период.</w:t>
      </w:r>
    </w:p>
    <w:p w14:paraId="21FD510C" w14:textId="0E1AF528" w:rsidR="00BE1894" w:rsidRDefault="00BE189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Средний чек, руб. – фактическая средняя стоимость одной услуги за выбранный период.</w:t>
      </w:r>
    </w:p>
    <w:p w14:paraId="2D9D081B" w14:textId="3EAE597E" w:rsidR="00006D84" w:rsidRPr="00023AF2" w:rsidRDefault="00BE1894" w:rsidP="00BE1894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С/С – данные годового бюджета по среднему чеку на 1 оказанную платную фитнес услугу за выбранный период.</w:t>
      </w:r>
    </w:p>
    <w:p w14:paraId="2B32F19B" w14:textId="3F11EC24" w:rsidR="0080348F" w:rsidRPr="00023AF2" w:rsidRDefault="0080348F" w:rsidP="0080348F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1D20FF2" w14:textId="0D1074FD" w:rsidR="006637A7" w:rsidRDefault="006637A7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верхней части листа отображены карточки со значением основных показателей и их сравнением с годовым бюджетом. </w:t>
      </w:r>
    </w:p>
    <w:p w14:paraId="2FE947D9" w14:textId="0E4C9B36" w:rsidR="00BE1894" w:rsidRDefault="006637A7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Ниже в</w:t>
      </w:r>
      <w:r w:rsidR="00006D84" w:rsidRPr="00023AF2">
        <w:rPr>
          <w:rFonts w:cstheme="minorHAnsi"/>
          <w:sz w:val="22"/>
          <w:szCs w:val="22"/>
        </w:rPr>
        <w:t xml:space="preserve"> </w:t>
      </w:r>
      <w:r w:rsidR="00BE1894">
        <w:rPr>
          <w:rFonts w:cstheme="minorHAnsi"/>
          <w:sz w:val="22"/>
          <w:szCs w:val="22"/>
        </w:rPr>
        <w:t>левой части листа отображены графики с помесячной динамикой и сравнением с предыдущим годовом и годовым бюджетом показателей Выручка ДПФУ, руб.</w:t>
      </w:r>
      <w:r>
        <w:rPr>
          <w:rFonts w:cstheme="minorHAnsi"/>
          <w:sz w:val="22"/>
          <w:szCs w:val="22"/>
        </w:rPr>
        <w:t>, Кол-ва оказанных услуг, шт. и Среднего чека.</w:t>
      </w:r>
    </w:p>
    <w:p w14:paraId="6852C226" w14:textId="26FC0E1F" w:rsidR="006637A7" w:rsidRDefault="006637A7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правой части листа отображены рейтинги клубов по выручке и количеству оказанных услуг. Бирюзовая заливка означает выполнение среднесрочного плана, коралловая означает невыполнение среднесрочного плана. </w:t>
      </w:r>
    </w:p>
    <w:p w14:paraId="1A9840FB" w14:textId="39A973C8" w:rsidR="00006D84" w:rsidRDefault="006637A7" w:rsidP="006637A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правой нижней части листа отображена информация по основным показателям в разрезе подразделений. Зеленая заливка означает выполнение среднесрочного плана. Розовая заливка означает невыполнение среднесрочного плана.</w:t>
      </w:r>
    </w:p>
    <w:p w14:paraId="34CB8FC1" w14:textId="1AC097A8" w:rsidR="006637A7" w:rsidRPr="00023AF2" w:rsidRDefault="006637A7" w:rsidP="006637A7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986CF96" wp14:editId="17026066">
            <wp:extent cx="5962314" cy="32480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179" cy="32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F9E" w14:textId="5138EC31" w:rsidR="00023AF2" w:rsidRDefault="00023AF2" w:rsidP="00F06229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</w:p>
    <w:p w14:paraId="54D90D45" w14:textId="62123C91" w:rsidR="00023AF2" w:rsidRDefault="00023AF2" w:rsidP="00023AF2">
      <w:pPr>
        <w:pStyle w:val="2"/>
      </w:pPr>
      <w:r w:rsidRPr="00023AF2">
        <w:t>Страница «</w:t>
      </w:r>
      <w:r w:rsidR="006637A7">
        <w:t>Структура выручки</w:t>
      </w:r>
      <w:r w:rsidRPr="00023AF2">
        <w:t>»</w:t>
      </w:r>
    </w:p>
    <w:p w14:paraId="70AA812E" w14:textId="2CEF76CD" w:rsidR="006637A7" w:rsidRPr="006637A7" w:rsidRDefault="006637A7" w:rsidP="006637A7">
      <w:r>
        <w:t>Показывает информацию по тем же показателям, но уже в виде структуры по подразделениям, форматам тренировок и возрастным группам клиентов</w:t>
      </w:r>
    </w:p>
    <w:p w14:paraId="25DEF453" w14:textId="77777777" w:rsidR="00023AF2" w:rsidRPr="00023AF2" w:rsidRDefault="00023AF2" w:rsidP="00023AF2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44C7506B" w14:textId="77777777" w:rsidR="006637A7" w:rsidRPr="00BE1894" w:rsidRDefault="006637A7" w:rsidP="006637A7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Период</w:t>
      </w:r>
    </w:p>
    <w:p w14:paraId="2D64E380" w14:textId="77777777" w:rsidR="006637A7" w:rsidRPr="00023AF2" w:rsidRDefault="006637A7" w:rsidP="006637A7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Сеть</w:t>
      </w:r>
      <w:r>
        <w:rPr>
          <w:rFonts w:cstheme="minorHAnsi"/>
          <w:sz w:val="22"/>
          <w:szCs w:val="22"/>
        </w:rPr>
        <w:t>, клуб</w:t>
      </w:r>
    </w:p>
    <w:p w14:paraId="12787C0C" w14:textId="77777777" w:rsidR="006637A7" w:rsidRPr="00023AF2" w:rsidRDefault="006637A7" w:rsidP="006637A7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Подразделение (вид деятельности)</w:t>
      </w:r>
    </w:p>
    <w:p w14:paraId="45C28D65" w14:textId="62521F44" w:rsidR="006637A7" w:rsidRPr="00023AF2" w:rsidRDefault="006637A7" w:rsidP="006637A7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Возрастная группа</w:t>
      </w:r>
    </w:p>
    <w:p w14:paraId="25A31BE2" w14:textId="77777777" w:rsidR="00023AF2" w:rsidRPr="00023AF2" w:rsidRDefault="00023AF2" w:rsidP="00023AF2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08EF85B" w14:textId="49AC09A2" w:rsidR="006637A7" w:rsidRDefault="006637A7" w:rsidP="006637A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верхней части листа отображены карточки со значением основных </w:t>
      </w:r>
      <w:r>
        <w:rPr>
          <w:rFonts w:cstheme="minorHAnsi"/>
          <w:sz w:val="22"/>
          <w:szCs w:val="22"/>
        </w:rPr>
        <w:t>показателей</w:t>
      </w:r>
      <w:r>
        <w:rPr>
          <w:rFonts w:cstheme="minorHAnsi"/>
          <w:sz w:val="22"/>
          <w:szCs w:val="22"/>
        </w:rPr>
        <w:t xml:space="preserve"> и их сравнением с годовым бюджетом. </w:t>
      </w:r>
    </w:p>
    <w:p w14:paraId="57DA66BE" w14:textId="007877D5" w:rsidR="006637A7" w:rsidRDefault="006637A7" w:rsidP="006637A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средней части листа расположены таблицы, которые показывают структуру выручки и количества оказанных услуг по подразделениям (слева), по форматам тренировок (в центре) и возрастным группам (справа).</w:t>
      </w:r>
    </w:p>
    <w:p w14:paraId="2899C673" w14:textId="22F8E3F4" w:rsidR="006637A7" w:rsidRDefault="006637A7" w:rsidP="006637A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нижней части листа расположена таблица, показывающая структуру основных показателей выручки в виде иерархии «Формат тренировки – Наименование услуги».</w:t>
      </w:r>
    </w:p>
    <w:p w14:paraId="6C8C76CF" w14:textId="7402E4A5" w:rsidR="006637A7" w:rsidRDefault="006637A7" w:rsidP="006637A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.</w:t>
      </w:r>
    </w:p>
    <w:p w14:paraId="6BDEA1AF" w14:textId="07C2CA6F" w:rsidR="00023AF2" w:rsidRDefault="006637A7" w:rsidP="00F06229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6DCAC1C" wp14:editId="5593732B">
            <wp:extent cx="6391275" cy="35845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E01" w14:textId="3708989C" w:rsidR="00F06229" w:rsidRDefault="00F06229" w:rsidP="00F06229">
      <w:pPr>
        <w:pStyle w:val="2"/>
      </w:pPr>
      <w:r w:rsidRPr="00023AF2">
        <w:t>Страница «</w:t>
      </w:r>
      <w:r w:rsidR="00C6159D">
        <w:t>Факторный анализ</w:t>
      </w:r>
      <w:r w:rsidRPr="00023AF2">
        <w:t>»</w:t>
      </w:r>
    </w:p>
    <w:p w14:paraId="5FD36087" w14:textId="79E98B9D" w:rsidR="00C6159D" w:rsidRPr="00C6159D" w:rsidRDefault="00C6159D" w:rsidP="00C6159D">
      <w:r>
        <w:t>Показывает выполнение среднесрочного плана по выручке ДПФУ в разрезе факторов: УЧК, регулярность покупок, Средний Чек</w:t>
      </w:r>
    </w:p>
    <w:p w14:paraId="486DB27E" w14:textId="77777777" w:rsidR="00F06229" w:rsidRPr="00023AF2" w:rsidRDefault="00F06229" w:rsidP="00F06229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27A7F86B" w14:textId="77777777" w:rsidR="00C6159D" w:rsidRPr="00BE1894" w:rsidRDefault="00C6159D" w:rsidP="00C6159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Период</w:t>
      </w:r>
    </w:p>
    <w:p w14:paraId="71F1F636" w14:textId="77777777" w:rsidR="00C6159D" w:rsidRPr="00023AF2" w:rsidRDefault="00C6159D" w:rsidP="00C6159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Сеть</w:t>
      </w:r>
      <w:r>
        <w:rPr>
          <w:rFonts w:cstheme="minorHAnsi"/>
          <w:sz w:val="22"/>
          <w:szCs w:val="22"/>
        </w:rPr>
        <w:t>, клуб</w:t>
      </w:r>
    </w:p>
    <w:p w14:paraId="6A7F718C" w14:textId="77777777" w:rsidR="00C6159D" w:rsidRPr="00023AF2" w:rsidRDefault="00C6159D" w:rsidP="00C6159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Подразделение (вид деятельности)</w:t>
      </w:r>
    </w:p>
    <w:p w14:paraId="12024BFF" w14:textId="77777777" w:rsidR="00F06229" w:rsidRPr="00023AF2" w:rsidRDefault="00F06229" w:rsidP="00F06229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5771F872" w14:textId="161C61F9" w:rsidR="00F06229" w:rsidRDefault="00C6159D" w:rsidP="00F0622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Фактор УЧК – отклонение по выручке, сформированное отклонением факта УЧК от планового значения. </w:t>
      </w:r>
    </w:p>
    <w:p w14:paraId="59E74E58" w14:textId="34EB4297" w:rsidR="00C6159D" w:rsidRDefault="00C6159D" w:rsidP="00F0622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Фактор регулярности – отклонение по выручке, сформированное отклонением факта регулярности покупок от планового значения. </w:t>
      </w:r>
    </w:p>
    <w:p w14:paraId="4066639C" w14:textId="7E37726D" w:rsidR="00C6159D" w:rsidRDefault="00C6159D" w:rsidP="00F0622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Фактор среднего чека – отклонение по выручке, сформированное отклонением факта среднего от чека от планового значения.</w:t>
      </w:r>
    </w:p>
    <w:p w14:paraId="302DB28A" w14:textId="4B33DB19" w:rsidR="00C6159D" w:rsidRDefault="00C6159D" w:rsidP="00F0622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Фактор ИП – отклонение от плана по подразделению «Тренажёрный зал ИП»</w:t>
      </w:r>
    </w:p>
    <w:p w14:paraId="1F691B56" w14:textId="7F9A1032" w:rsidR="00C6159D" w:rsidRDefault="00C6159D" w:rsidP="00F0622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Прочее – отклонение, не вошедшее в перечисленные выше факторы.</w:t>
      </w:r>
    </w:p>
    <w:p w14:paraId="546C4F6A" w14:textId="2D38584F" w:rsidR="00C6159D" w:rsidRDefault="00C6159D" w:rsidP="00C6159D">
      <w:p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Отклонение по каждому фактору считается методом цепных подстановок в следующем порядке:</w:t>
      </w:r>
    </w:p>
    <w:p w14:paraId="65A087DE" w14:textId="4EC38D45" w:rsidR="00C6159D" w:rsidRPr="00C6159D" w:rsidRDefault="00C6159D" w:rsidP="00C6159D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 w:rsidRPr="00C6159D">
        <w:rPr>
          <w:rFonts w:cstheme="minorHAnsi"/>
          <w:sz w:val="22"/>
          <w:szCs w:val="22"/>
        </w:rPr>
        <w:t>УЧК (сначала оцениваем удалось ли нам вовлечь то число людей, которое мы планировали)</w:t>
      </w:r>
    </w:p>
    <w:p w14:paraId="0A5F696D" w14:textId="137988E7" w:rsidR="00C6159D" w:rsidRPr="00C6159D" w:rsidRDefault="00C6159D" w:rsidP="00C6159D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 w:rsidRPr="00C6159D">
        <w:rPr>
          <w:rFonts w:cstheme="minorHAnsi"/>
          <w:sz w:val="22"/>
          <w:szCs w:val="22"/>
        </w:rPr>
        <w:t>Регулярность (потом оценивает удалось ли нам обеспечить посещаемость тех людей, которых мы вовлекли)</w:t>
      </w:r>
    </w:p>
    <w:p w14:paraId="3885C828" w14:textId="4175B758" w:rsidR="00C6159D" w:rsidRPr="00C6159D" w:rsidRDefault="00C6159D" w:rsidP="00C6159D">
      <w:pPr>
        <w:pStyle w:val="a7"/>
        <w:numPr>
          <w:ilvl w:val="0"/>
          <w:numId w:val="32"/>
        </w:numPr>
        <w:spacing w:line="240" w:lineRule="auto"/>
        <w:ind w:right="282"/>
        <w:jc w:val="both"/>
        <w:rPr>
          <w:rFonts w:cstheme="minorHAnsi"/>
          <w:sz w:val="22"/>
          <w:szCs w:val="22"/>
        </w:rPr>
      </w:pPr>
      <w:r w:rsidRPr="00C6159D">
        <w:rPr>
          <w:rFonts w:cstheme="minorHAnsi"/>
          <w:sz w:val="22"/>
          <w:szCs w:val="22"/>
        </w:rPr>
        <w:t>Средний чек (в конце определяем по какой цене мы продаем тем, кого удалось вовлечь)</w:t>
      </w:r>
    </w:p>
    <w:p w14:paraId="0693F58C" w14:textId="77777777" w:rsidR="00F06229" w:rsidRPr="00023AF2" w:rsidRDefault="00F06229" w:rsidP="00F06229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325B5D5B" w14:textId="77777777" w:rsidR="003C2DB7" w:rsidRDefault="00F06229" w:rsidP="00F06229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В </w:t>
      </w:r>
      <w:r>
        <w:rPr>
          <w:rFonts w:cstheme="minorHAnsi"/>
          <w:sz w:val="22"/>
          <w:szCs w:val="22"/>
        </w:rPr>
        <w:t>левой</w:t>
      </w:r>
      <w:r w:rsidRPr="00023AF2">
        <w:rPr>
          <w:rFonts w:cstheme="minorHAnsi"/>
          <w:sz w:val="22"/>
          <w:szCs w:val="22"/>
        </w:rPr>
        <w:t xml:space="preserve"> части листа представлен</w:t>
      </w:r>
      <w:r w:rsidR="00C6159D">
        <w:rPr>
          <w:rFonts w:cstheme="minorHAnsi"/>
          <w:sz w:val="22"/>
          <w:szCs w:val="22"/>
        </w:rPr>
        <w:t xml:space="preserve">ы карточки со </w:t>
      </w:r>
      <w:r w:rsidR="003C2DB7">
        <w:rPr>
          <w:rFonts w:cstheme="minorHAnsi"/>
          <w:sz w:val="22"/>
          <w:szCs w:val="22"/>
        </w:rPr>
        <w:t xml:space="preserve">значениями основных </w:t>
      </w:r>
      <w:proofErr w:type="spellStart"/>
      <w:r w:rsidR="003C2DB7">
        <w:rPr>
          <w:rFonts w:cstheme="minorHAnsi"/>
          <w:sz w:val="22"/>
          <w:szCs w:val="22"/>
        </w:rPr>
        <w:t>покзатеелй</w:t>
      </w:r>
      <w:proofErr w:type="spellEnd"/>
      <w:r w:rsidR="003C2DB7">
        <w:rPr>
          <w:rFonts w:cstheme="minorHAnsi"/>
          <w:sz w:val="22"/>
          <w:szCs w:val="22"/>
        </w:rPr>
        <w:t xml:space="preserve"> за выбранный период.</w:t>
      </w:r>
    </w:p>
    <w:p w14:paraId="4EBBE73B" w14:textId="7401C918" w:rsidR="00F06229" w:rsidRPr="00023AF2" w:rsidRDefault="003C2DB7" w:rsidP="003C2DB7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В правой части листа расположены таблицы, которые показывают отклонения выручки от плана по каждому фактору отдельно по каждому клубу (сверху) и отдельно по каждому подразделению (снизу). Отклонение в положительную сторону (фактор увеличивает выручку) залиты бирюзовым цветом, отклонения в отрицательную сторону (фактор уменьшает выручку) залиты коралловым цветом.</w:t>
      </w:r>
    </w:p>
    <w:p w14:paraId="362FD052" w14:textId="77777777" w:rsidR="000C390C" w:rsidRDefault="000C390C" w:rsidP="00F06229">
      <w:pPr>
        <w:pStyle w:val="a7"/>
        <w:spacing w:line="240" w:lineRule="auto"/>
        <w:ind w:left="0" w:right="282"/>
        <w:jc w:val="center"/>
        <w:rPr>
          <w:rFonts w:cstheme="minorHAnsi"/>
          <w:b/>
          <w:bCs/>
          <w:sz w:val="22"/>
          <w:szCs w:val="22"/>
        </w:rPr>
      </w:pPr>
    </w:p>
    <w:p w14:paraId="49C99C9C" w14:textId="7A3CBB18" w:rsidR="00F06229" w:rsidRDefault="003C2DB7" w:rsidP="00F06229">
      <w:pPr>
        <w:pStyle w:val="a7"/>
        <w:spacing w:line="240" w:lineRule="auto"/>
        <w:ind w:left="0" w:right="282"/>
        <w:jc w:val="center"/>
        <w:rPr>
          <w:rFonts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6E275DE" wp14:editId="4641AEE2">
            <wp:extent cx="6391275" cy="3517900"/>
            <wp:effectExtent l="0" t="0" r="952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85F7" w14:textId="7FD9A7B9" w:rsidR="000C390C" w:rsidRDefault="000C390C" w:rsidP="000C390C">
      <w:pPr>
        <w:pStyle w:val="2"/>
      </w:pPr>
      <w:r w:rsidRPr="00023AF2">
        <w:t>Страница «</w:t>
      </w:r>
      <w:r w:rsidR="003C2DB7">
        <w:t>Для правления Отчет 3</w:t>
      </w:r>
      <w:r w:rsidRPr="00023AF2">
        <w:t>»</w:t>
      </w:r>
    </w:p>
    <w:p w14:paraId="5C045067" w14:textId="30910D70" w:rsidR="003C2DB7" w:rsidRPr="003C2DB7" w:rsidRDefault="003C2DB7" w:rsidP="003C2DB7">
      <w:r>
        <w:t>Показывает сравнение выручки ДПФУ за выбранный период с текущим и среднесрочным планом</w:t>
      </w:r>
    </w:p>
    <w:p w14:paraId="40301445" w14:textId="77777777" w:rsidR="000C390C" w:rsidRPr="00023AF2" w:rsidRDefault="000C390C" w:rsidP="000C390C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3A2E4E04" w14:textId="77777777" w:rsidR="003C2DB7" w:rsidRPr="00023AF2" w:rsidRDefault="003C2DB7" w:rsidP="003C2DB7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Сеть</w:t>
      </w:r>
      <w:r>
        <w:rPr>
          <w:rFonts w:cstheme="minorHAnsi"/>
          <w:sz w:val="22"/>
          <w:szCs w:val="22"/>
        </w:rPr>
        <w:t>, клуб</w:t>
      </w:r>
    </w:p>
    <w:p w14:paraId="0F86761C" w14:textId="5EB34102" w:rsidR="000C390C" w:rsidRDefault="000C390C" w:rsidP="000C390C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1DD1DBC5" w14:textId="2E27C45C" w:rsidR="003C2DB7" w:rsidRPr="00023AF2" w:rsidRDefault="003C2DB7" w:rsidP="000C390C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Фильтр для ИП </w:t>
      </w:r>
      <w:proofErr w:type="gramStart"/>
      <w:r>
        <w:rPr>
          <w:rFonts w:cstheme="minorHAnsi"/>
          <w:sz w:val="22"/>
          <w:szCs w:val="22"/>
        </w:rPr>
        <w:t>( ИП</w:t>
      </w:r>
      <w:proofErr w:type="gramEnd"/>
      <w:r>
        <w:rPr>
          <w:rFonts w:cstheme="minorHAnsi"/>
          <w:sz w:val="22"/>
          <w:szCs w:val="22"/>
        </w:rPr>
        <w:t xml:space="preserve">/Штат) – позволяет отдельно посмотреть </w:t>
      </w:r>
      <w:proofErr w:type="spellStart"/>
      <w:r>
        <w:rPr>
          <w:rFonts w:cstheme="minorHAnsi"/>
          <w:sz w:val="22"/>
          <w:szCs w:val="22"/>
        </w:rPr>
        <w:t>даннеы</w:t>
      </w:r>
      <w:proofErr w:type="spellEnd"/>
      <w:r>
        <w:rPr>
          <w:rFonts w:cstheme="minorHAnsi"/>
          <w:sz w:val="22"/>
          <w:szCs w:val="22"/>
        </w:rPr>
        <w:t xml:space="preserve"> по подразделению Тренажёрный зал ИП, отдельно без него и всю выручку вместе</w:t>
      </w:r>
    </w:p>
    <w:p w14:paraId="10B9E5F7" w14:textId="77777777" w:rsidR="000C390C" w:rsidRPr="00023AF2" w:rsidRDefault="000C390C" w:rsidP="000C390C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18C1E5C9" w14:textId="459F1690" w:rsidR="003C2DB7" w:rsidRDefault="003C2DB7" w:rsidP="000C390C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С/С (месяц) – данные годового бюджета за выбранный период</w:t>
      </w:r>
    </w:p>
    <w:p w14:paraId="46B7EFD9" w14:textId="0E2CBE84" w:rsidR="000C390C" w:rsidRDefault="003C2DB7" w:rsidP="000C390C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Т (месяц) – данные детального планирования на выбранные месяцы (учитывается план на весь месяц независимо от выбранной максимальной даты</w:t>
      </w:r>
    </w:p>
    <w:p w14:paraId="659596C8" w14:textId="0EF7AA16" w:rsidR="003C2DB7" w:rsidRDefault="003C2DB7" w:rsidP="000C390C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Т (</w:t>
      </w:r>
      <w:proofErr w:type="spellStart"/>
      <w:r>
        <w:rPr>
          <w:rFonts w:cstheme="minorHAnsi"/>
          <w:sz w:val="22"/>
          <w:szCs w:val="22"/>
        </w:rPr>
        <w:t>отч</w:t>
      </w:r>
      <w:proofErr w:type="spellEnd"/>
      <w:r>
        <w:rPr>
          <w:rFonts w:cstheme="minorHAnsi"/>
          <w:sz w:val="22"/>
          <w:szCs w:val="22"/>
        </w:rPr>
        <w:t>. период) – данные детального планирования за выбранные дни</w:t>
      </w:r>
    </w:p>
    <w:p w14:paraId="01BC7246" w14:textId="77D163A6" w:rsidR="003C2DB7" w:rsidRDefault="003C2DB7" w:rsidP="000C390C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Факт (</w:t>
      </w:r>
      <w:proofErr w:type="spellStart"/>
      <w:r>
        <w:rPr>
          <w:rFonts w:cstheme="minorHAnsi"/>
          <w:sz w:val="22"/>
          <w:szCs w:val="22"/>
        </w:rPr>
        <w:t>отч</w:t>
      </w:r>
      <w:proofErr w:type="spellEnd"/>
      <w:r>
        <w:rPr>
          <w:rFonts w:cstheme="minorHAnsi"/>
          <w:sz w:val="22"/>
          <w:szCs w:val="22"/>
        </w:rPr>
        <w:t>. период) – фактические данные по выручке за выбранные дни</w:t>
      </w:r>
    </w:p>
    <w:p w14:paraId="3F1CED78" w14:textId="77777777" w:rsidR="00B17069" w:rsidRPr="00023AF2" w:rsidRDefault="003C2DB7" w:rsidP="00B1706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Факт/План Т (</w:t>
      </w:r>
      <w:proofErr w:type="spellStart"/>
      <w:r>
        <w:rPr>
          <w:rFonts w:cstheme="minorHAnsi"/>
          <w:sz w:val="22"/>
          <w:szCs w:val="22"/>
        </w:rPr>
        <w:t>отч</w:t>
      </w:r>
      <w:proofErr w:type="spellEnd"/>
      <w:r>
        <w:rPr>
          <w:rFonts w:cstheme="minorHAnsi"/>
          <w:sz w:val="22"/>
          <w:szCs w:val="22"/>
        </w:rPr>
        <w:t>. период), % – процент выполнения текущего плана за выбранный период</w:t>
      </w:r>
    </w:p>
    <w:p w14:paraId="676D7AE8" w14:textId="54104BFC" w:rsidR="000C390C" w:rsidRPr="00B17069" w:rsidRDefault="00B17069" w:rsidP="00B17069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="009371D6">
        <w:rPr>
          <w:rFonts w:cstheme="minorHAnsi"/>
          <w:b/>
          <w:bCs/>
          <w:i/>
          <w:iCs/>
          <w:sz w:val="22"/>
          <w:szCs w:val="22"/>
        </w:rPr>
        <w:t>:</w:t>
      </w:r>
      <w:r w:rsidR="009371D6" w:rsidRPr="009371D6">
        <w:rPr>
          <w:rFonts w:cstheme="minorHAnsi"/>
          <w:sz w:val="22"/>
          <w:szCs w:val="22"/>
        </w:rPr>
        <w:t xml:space="preserve"> </w:t>
      </w:r>
      <w:r w:rsidR="009371D6" w:rsidRPr="009371D6">
        <w:rPr>
          <w:rFonts w:cstheme="minorHAnsi"/>
          <w:i/>
          <w:iCs/>
          <w:sz w:val="22"/>
          <w:szCs w:val="22"/>
        </w:rPr>
        <w:t>Факт/План Т (</w:t>
      </w:r>
      <w:proofErr w:type="spellStart"/>
      <w:r w:rsidR="009371D6" w:rsidRPr="009371D6">
        <w:rPr>
          <w:rFonts w:cstheme="minorHAnsi"/>
          <w:i/>
          <w:iCs/>
          <w:sz w:val="22"/>
          <w:szCs w:val="22"/>
        </w:rPr>
        <w:t>отч</w:t>
      </w:r>
      <w:proofErr w:type="spellEnd"/>
      <w:r w:rsidR="009371D6" w:rsidRPr="009371D6">
        <w:rPr>
          <w:rFonts w:cstheme="minorHAnsi"/>
          <w:i/>
          <w:iCs/>
          <w:sz w:val="22"/>
          <w:szCs w:val="22"/>
        </w:rPr>
        <w:t xml:space="preserve">. период), % </w:t>
      </w:r>
      <w:r w:rsidRPr="009371D6">
        <w:rPr>
          <w:rFonts w:cstheme="minorHAnsi"/>
          <w:i/>
          <w:iCs/>
          <w:sz w:val="22"/>
          <w:szCs w:val="22"/>
        </w:rPr>
        <w:t>= (</w:t>
      </w:r>
      <w:r w:rsidR="009371D6" w:rsidRPr="009371D6">
        <w:rPr>
          <w:rFonts w:cstheme="minorHAnsi"/>
          <w:i/>
          <w:iCs/>
          <w:sz w:val="22"/>
          <w:szCs w:val="22"/>
        </w:rPr>
        <w:t>Факт (</w:t>
      </w:r>
      <w:proofErr w:type="spellStart"/>
      <w:r w:rsidR="009371D6" w:rsidRPr="009371D6">
        <w:rPr>
          <w:rFonts w:cstheme="minorHAnsi"/>
          <w:i/>
          <w:iCs/>
          <w:sz w:val="22"/>
          <w:szCs w:val="22"/>
        </w:rPr>
        <w:t>отч</w:t>
      </w:r>
      <w:proofErr w:type="spellEnd"/>
      <w:r w:rsidR="009371D6" w:rsidRPr="009371D6">
        <w:rPr>
          <w:rFonts w:cstheme="minorHAnsi"/>
          <w:i/>
          <w:iCs/>
          <w:sz w:val="22"/>
          <w:szCs w:val="22"/>
        </w:rPr>
        <w:t xml:space="preserve">. период) </w:t>
      </w:r>
      <w:r w:rsidRPr="009371D6">
        <w:rPr>
          <w:rFonts w:cstheme="minorHAnsi"/>
          <w:i/>
          <w:iCs/>
          <w:sz w:val="22"/>
          <w:szCs w:val="22"/>
        </w:rPr>
        <w:t xml:space="preserve">÷ </w:t>
      </w:r>
      <w:r w:rsidR="009371D6" w:rsidRPr="009371D6">
        <w:rPr>
          <w:rFonts w:cstheme="minorHAnsi"/>
          <w:i/>
          <w:iCs/>
          <w:sz w:val="22"/>
          <w:szCs w:val="22"/>
        </w:rPr>
        <w:t>План Т (</w:t>
      </w:r>
      <w:proofErr w:type="spellStart"/>
      <w:r w:rsidR="009371D6" w:rsidRPr="009371D6">
        <w:rPr>
          <w:rFonts w:cstheme="minorHAnsi"/>
          <w:i/>
          <w:iCs/>
          <w:sz w:val="22"/>
          <w:szCs w:val="22"/>
        </w:rPr>
        <w:t>отч</w:t>
      </w:r>
      <w:proofErr w:type="spellEnd"/>
      <w:r w:rsidR="009371D6" w:rsidRPr="009371D6">
        <w:rPr>
          <w:rFonts w:cstheme="minorHAnsi"/>
          <w:i/>
          <w:iCs/>
          <w:sz w:val="22"/>
          <w:szCs w:val="22"/>
        </w:rPr>
        <w:t>. период)</w:t>
      </w:r>
      <w:r w:rsidRPr="009371D6">
        <w:rPr>
          <w:rFonts w:cstheme="minorHAnsi"/>
          <w:i/>
          <w:iCs/>
          <w:sz w:val="22"/>
          <w:szCs w:val="22"/>
        </w:rPr>
        <w:t>) × 100</w:t>
      </w:r>
      <w:r w:rsidRPr="00023AF2">
        <w:rPr>
          <w:rFonts w:cstheme="minorHAnsi"/>
          <w:i/>
          <w:iCs/>
          <w:sz w:val="22"/>
          <w:szCs w:val="22"/>
        </w:rPr>
        <w:t>%</w:t>
      </w:r>
    </w:p>
    <w:p w14:paraId="6E111522" w14:textId="103FD6D8" w:rsidR="000C390C" w:rsidRDefault="000C390C" w:rsidP="000C390C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7C21DD34" w14:textId="3CEF72AD" w:rsidR="009371D6" w:rsidRPr="00023AF2" w:rsidRDefault="009371D6" w:rsidP="000C390C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На листе расположена таблица, показывающая значение каждого показателя по иерархии «Кластер – Клуб». Значение показателя «</w:t>
      </w:r>
      <w:r>
        <w:rPr>
          <w:rFonts w:cstheme="minorHAnsi"/>
          <w:kern w:val="0"/>
          <w:sz w:val="22"/>
          <w:szCs w:val="22"/>
          <w14:ligatures w14:val="none"/>
        </w:rPr>
        <w:t>Факт/План Т (</w:t>
      </w:r>
      <w:proofErr w:type="spellStart"/>
      <w:r>
        <w:rPr>
          <w:rFonts w:cstheme="minorHAnsi"/>
          <w:kern w:val="0"/>
          <w:sz w:val="22"/>
          <w:szCs w:val="22"/>
          <w14:ligatures w14:val="none"/>
        </w:rPr>
        <w:t>отч</w:t>
      </w:r>
      <w:proofErr w:type="spellEnd"/>
      <w:r>
        <w:rPr>
          <w:rFonts w:cstheme="minorHAnsi"/>
          <w:kern w:val="0"/>
          <w:sz w:val="22"/>
          <w:szCs w:val="22"/>
          <w14:ligatures w14:val="none"/>
        </w:rPr>
        <w:t>. период), %</w:t>
      </w:r>
      <w:r>
        <w:rPr>
          <w:rFonts w:cstheme="minorHAnsi"/>
          <w:kern w:val="0"/>
          <w:sz w:val="22"/>
          <w:szCs w:val="22"/>
          <w14:ligatures w14:val="none"/>
        </w:rPr>
        <w:t>» залито зеленым. Если план выполнен и розовым, если план не выполнен.</w:t>
      </w:r>
    </w:p>
    <w:p w14:paraId="7A452454" w14:textId="490F2F0A" w:rsidR="000C390C" w:rsidRPr="00023AF2" w:rsidRDefault="000C390C" w:rsidP="000C390C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</w:p>
    <w:p w14:paraId="597ECF67" w14:textId="508C84BC" w:rsidR="00BF74A4" w:rsidRDefault="009371D6" w:rsidP="00BF74A4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B946FCF" wp14:editId="1578A632">
            <wp:extent cx="6391275" cy="3674110"/>
            <wp:effectExtent l="0" t="0" r="952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558C" w14:textId="364C5326" w:rsidR="009371D6" w:rsidRDefault="009371D6" w:rsidP="009371D6">
      <w:pPr>
        <w:pStyle w:val="2"/>
      </w:pPr>
      <w:r w:rsidRPr="00023AF2">
        <w:t>Страница «</w:t>
      </w:r>
      <w:r>
        <w:t xml:space="preserve">Для правления Отчет </w:t>
      </w:r>
      <w:r>
        <w:t>4</w:t>
      </w:r>
      <w:r w:rsidRPr="00023AF2">
        <w:t>»</w:t>
      </w:r>
    </w:p>
    <w:p w14:paraId="62FAA9A2" w14:textId="320C6500" w:rsidR="009371D6" w:rsidRPr="003C2DB7" w:rsidRDefault="009371D6" w:rsidP="009371D6">
      <w:r>
        <w:t>Показывает сравнение выручки ДПФУ за выбранный период с</w:t>
      </w:r>
      <w:r>
        <w:t>о</w:t>
      </w:r>
      <w:r>
        <w:t xml:space="preserve"> среднесрочным планом</w:t>
      </w:r>
      <w:r>
        <w:t xml:space="preserve"> и фактом предыдущего года.</w:t>
      </w:r>
    </w:p>
    <w:p w14:paraId="31C968DB" w14:textId="77777777" w:rsidR="009371D6" w:rsidRPr="00023AF2" w:rsidRDefault="009371D6" w:rsidP="009371D6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16C85534" w14:textId="77777777" w:rsidR="009371D6" w:rsidRPr="00023AF2" w:rsidRDefault="009371D6" w:rsidP="009371D6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Сеть</w:t>
      </w:r>
      <w:r>
        <w:rPr>
          <w:rFonts w:cstheme="minorHAnsi"/>
          <w:sz w:val="22"/>
          <w:szCs w:val="22"/>
        </w:rPr>
        <w:t>, клуб</w:t>
      </w:r>
    </w:p>
    <w:p w14:paraId="1E7975D9" w14:textId="77777777" w:rsidR="009371D6" w:rsidRDefault="009371D6" w:rsidP="009371D6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Период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34AAC406" w14:textId="77777777" w:rsidR="009371D6" w:rsidRPr="00023AF2" w:rsidRDefault="009371D6" w:rsidP="009371D6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Фильтр для ИП </w:t>
      </w:r>
      <w:proofErr w:type="gramStart"/>
      <w:r>
        <w:rPr>
          <w:rFonts w:cstheme="minorHAnsi"/>
          <w:sz w:val="22"/>
          <w:szCs w:val="22"/>
        </w:rPr>
        <w:t>( ИП</w:t>
      </w:r>
      <w:proofErr w:type="gramEnd"/>
      <w:r>
        <w:rPr>
          <w:rFonts w:cstheme="minorHAnsi"/>
          <w:sz w:val="22"/>
          <w:szCs w:val="22"/>
        </w:rPr>
        <w:t xml:space="preserve">/Штат) – позволяет отдельно посмотреть </w:t>
      </w:r>
      <w:proofErr w:type="spellStart"/>
      <w:r>
        <w:rPr>
          <w:rFonts w:cstheme="minorHAnsi"/>
          <w:sz w:val="22"/>
          <w:szCs w:val="22"/>
        </w:rPr>
        <w:t>даннеы</w:t>
      </w:r>
      <w:proofErr w:type="spellEnd"/>
      <w:r>
        <w:rPr>
          <w:rFonts w:cstheme="minorHAnsi"/>
          <w:sz w:val="22"/>
          <w:szCs w:val="22"/>
        </w:rPr>
        <w:t xml:space="preserve"> по подразделению Тренажёрный зал ИП, отдельно без него и всю выручку вместе</w:t>
      </w:r>
    </w:p>
    <w:p w14:paraId="162EEAE1" w14:textId="77777777" w:rsidR="009371D6" w:rsidRPr="00023AF2" w:rsidRDefault="009371D6" w:rsidP="009371D6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20F58545" w14:textId="77777777" w:rsidR="009371D6" w:rsidRDefault="009371D6" w:rsidP="009371D6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План С/С (месяц) – данные годового бюджета за выбранный период</w:t>
      </w:r>
    </w:p>
    <w:p w14:paraId="06065F24" w14:textId="6B7E4A58" w:rsidR="009371D6" w:rsidRDefault="009371D6" w:rsidP="009371D6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Факт</w:t>
      </w:r>
      <w:r>
        <w:rPr>
          <w:rFonts w:cstheme="minorHAnsi"/>
          <w:sz w:val="22"/>
          <w:szCs w:val="22"/>
        </w:rPr>
        <w:t xml:space="preserve"> – фактические данные по выручке за выбранные дни</w:t>
      </w:r>
    </w:p>
    <w:p w14:paraId="66F707FB" w14:textId="6CCFCB1B" w:rsidR="009371D6" w:rsidRDefault="009371D6" w:rsidP="009371D6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Изм</w:t>
      </w:r>
      <w:proofErr w:type="spellEnd"/>
      <w:r>
        <w:rPr>
          <w:rFonts w:cstheme="minorHAnsi"/>
          <w:sz w:val="22"/>
          <w:szCs w:val="22"/>
        </w:rPr>
        <w:t xml:space="preserve"> Факт / </w:t>
      </w:r>
      <w:proofErr w:type="spellStart"/>
      <w:r>
        <w:rPr>
          <w:rFonts w:cstheme="minorHAnsi"/>
          <w:sz w:val="22"/>
          <w:szCs w:val="22"/>
        </w:rPr>
        <w:t>ПланС</w:t>
      </w:r>
      <w:proofErr w:type="spellEnd"/>
      <w:r>
        <w:rPr>
          <w:rFonts w:cstheme="minorHAnsi"/>
          <w:sz w:val="22"/>
          <w:szCs w:val="22"/>
        </w:rPr>
        <w:t>, руб. – отклонение фактического значения выручки от планового в рублях</w:t>
      </w:r>
    </w:p>
    <w:p w14:paraId="4B3AEDCA" w14:textId="77777777" w:rsidR="00546185" w:rsidRPr="00023AF2" w:rsidRDefault="00546185" w:rsidP="00546185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Изм</w:t>
      </w:r>
      <w:proofErr w:type="spellEnd"/>
      <w:r>
        <w:rPr>
          <w:rFonts w:cstheme="minorHAnsi"/>
          <w:sz w:val="22"/>
          <w:szCs w:val="22"/>
        </w:rPr>
        <w:t xml:space="preserve"> Факт / </w:t>
      </w:r>
      <w:proofErr w:type="spellStart"/>
      <w:r>
        <w:rPr>
          <w:rFonts w:cstheme="minorHAnsi"/>
          <w:sz w:val="22"/>
          <w:szCs w:val="22"/>
        </w:rPr>
        <w:t>ПланС</w:t>
      </w:r>
      <w:proofErr w:type="spellEnd"/>
      <w:r>
        <w:rPr>
          <w:rFonts w:cstheme="minorHAnsi"/>
          <w:sz w:val="22"/>
          <w:szCs w:val="22"/>
        </w:rPr>
        <w:t xml:space="preserve">, </w:t>
      </w:r>
      <w:r>
        <w:rPr>
          <w:rFonts w:cstheme="minorHAnsi"/>
          <w:sz w:val="22"/>
          <w:szCs w:val="22"/>
        </w:rPr>
        <w:t>%</w:t>
      </w:r>
      <w:r>
        <w:rPr>
          <w:rFonts w:cstheme="minorHAnsi"/>
          <w:sz w:val="22"/>
          <w:szCs w:val="22"/>
        </w:rPr>
        <w:t xml:space="preserve">. – </w:t>
      </w:r>
      <w:r>
        <w:rPr>
          <w:rFonts w:cstheme="minorHAnsi"/>
          <w:sz w:val="22"/>
          <w:szCs w:val="22"/>
        </w:rPr>
        <w:t>% выполнения среднесрочного плана</w:t>
      </w:r>
      <w:r>
        <w:rPr>
          <w:rFonts w:cstheme="minorHAnsi"/>
          <w:sz w:val="22"/>
          <w:szCs w:val="22"/>
        </w:rPr>
        <w:t xml:space="preserve"> в </w:t>
      </w:r>
      <w:r>
        <w:rPr>
          <w:rFonts w:cstheme="minorHAnsi"/>
          <w:sz w:val="22"/>
          <w:szCs w:val="22"/>
        </w:rPr>
        <w:t>%</w:t>
      </w:r>
    </w:p>
    <w:p w14:paraId="2EC12E42" w14:textId="50444D40" w:rsidR="00546185" w:rsidRPr="00B17069" w:rsidRDefault="00546185" w:rsidP="00546185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>
        <w:rPr>
          <w:rFonts w:cstheme="minorHAnsi"/>
          <w:b/>
          <w:bCs/>
          <w:i/>
          <w:iCs/>
          <w:sz w:val="22"/>
          <w:szCs w:val="22"/>
        </w:rPr>
        <w:t>:</w:t>
      </w:r>
      <w:r w:rsidRPr="009371D6">
        <w:rPr>
          <w:rFonts w:cstheme="minorHAnsi"/>
          <w:sz w:val="22"/>
          <w:szCs w:val="22"/>
        </w:rPr>
        <w:t xml:space="preserve"> </w:t>
      </w:r>
      <w:proofErr w:type="spellStart"/>
      <w:r w:rsidRPr="00546185">
        <w:rPr>
          <w:rFonts w:cstheme="minorHAnsi"/>
          <w:i/>
          <w:iCs/>
          <w:sz w:val="22"/>
          <w:szCs w:val="22"/>
        </w:rPr>
        <w:t>Изм</w:t>
      </w:r>
      <w:proofErr w:type="spellEnd"/>
      <w:r w:rsidRPr="00546185">
        <w:rPr>
          <w:rFonts w:cstheme="minorHAnsi"/>
          <w:i/>
          <w:iCs/>
          <w:sz w:val="22"/>
          <w:szCs w:val="22"/>
        </w:rPr>
        <w:t xml:space="preserve"> Факт / </w:t>
      </w:r>
      <w:proofErr w:type="spellStart"/>
      <w:r w:rsidRPr="00546185">
        <w:rPr>
          <w:rFonts w:cstheme="minorHAnsi"/>
          <w:i/>
          <w:iCs/>
          <w:sz w:val="22"/>
          <w:szCs w:val="22"/>
        </w:rPr>
        <w:t>ПланС</w:t>
      </w:r>
      <w:proofErr w:type="spellEnd"/>
      <w:r w:rsidRPr="00546185">
        <w:rPr>
          <w:rFonts w:cstheme="minorHAnsi"/>
          <w:i/>
          <w:iCs/>
          <w:sz w:val="22"/>
          <w:szCs w:val="22"/>
        </w:rPr>
        <w:t>, %</w:t>
      </w:r>
      <w:r w:rsidRPr="00546185">
        <w:rPr>
          <w:rFonts w:cstheme="minorHAnsi"/>
          <w:i/>
          <w:iCs/>
          <w:sz w:val="22"/>
          <w:szCs w:val="22"/>
        </w:rPr>
        <w:t xml:space="preserve"> </w:t>
      </w:r>
      <w:r w:rsidRPr="00546185">
        <w:rPr>
          <w:rFonts w:cstheme="minorHAnsi"/>
          <w:i/>
          <w:iCs/>
          <w:sz w:val="22"/>
          <w:szCs w:val="22"/>
        </w:rPr>
        <w:t xml:space="preserve">= (Факт ÷ План </w:t>
      </w:r>
      <w:r w:rsidRPr="00546185">
        <w:rPr>
          <w:rFonts w:cstheme="minorHAnsi"/>
          <w:i/>
          <w:iCs/>
          <w:sz w:val="22"/>
          <w:szCs w:val="22"/>
        </w:rPr>
        <w:t>С/С</w:t>
      </w:r>
      <w:r w:rsidRPr="00546185">
        <w:rPr>
          <w:rFonts w:cstheme="minorHAnsi"/>
          <w:i/>
          <w:iCs/>
          <w:sz w:val="22"/>
          <w:szCs w:val="22"/>
        </w:rPr>
        <w:t>) × 100%</w:t>
      </w:r>
    </w:p>
    <w:p w14:paraId="61CEE0F5" w14:textId="4B3923BE" w:rsidR="00546185" w:rsidRDefault="00546185" w:rsidP="00546185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Факт ПГ – фактические данные по выручке за </w:t>
      </w:r>
      <w:proofErr w:type="spellStart"/>
      <w:r>
        <w:rPr>
          <w:rFonts w:cstheme="minorHAnsi"/>
          <w:sz w:val="22"/>
          <w:szCs w:val="22"/>
        </w:rPr>
        <w:t>анлогичный</w:t>
      </w:r>
      <w:proofErr w:type="spellEnd"/>
      <w:r>
        <w:rPr>
          <w:rFonts w:cstheme="minorHAnsi"/>
          <w:sz w:val="22"/>
          <w:szCs w:val="22"/>
        </w:rPr>
        <w:t xml:space="preserve"> период прошлого года</w:t>
      </w:r>
    </w:p>
    <w:p w14:paraId="26949DFE" w14:textId="5E942451" w:rsidR="00546185" w:rsidRDefault="00546185" w:rsidP="00546185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Изм</w:t>
      </w:r>
      <w:proofErr w:type="spellEnd"/>
      <w:r>
        <w:rPr>
          <w:rFonts w:cstheme="minorHAnsi"/>
          <w:sz w:val="22"/>
          <w:szCs w:val="22"/>
        </w:rPr>
        <w:t xml:space="preserve"> Факт / </w:t>
      </w:r>
      <w:proofErr w:type="spellStart"/>
      <w:r>
        <w:rPr>
          <w:rFonts w:cstheme="minorHAnsi"/>
          <w:sz w:val="22"/>
          <w:szCs w:val="22"/>
        </w:rPr>
        <w:t>ФактПГ</w:t>
      </w:r>
      <w:proofErr w:type="spellEnd"/>
      <w:r>
        <w:rPr>
          <w:rFonts w:cstheme="minorHAnsi"/>
          <w:sz w:val="22"/>
          <w:szCs w:val="22"/>
        </w:rPr>
        <w:t>, руб. – отклонение фактического значения выручки от планового в рублях</w:t>
      </w:r>
    </w:p>
    <w:p w14:paraId="2E7DDC8F" w14:textId="389A8406" w:rsidR="00546185" w:rsidRPr="00023AF2" w:rsidRDefault="00546185" w:rsidP="00546185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Изм</w:t>
      </w:r>
      <w:proofErr w:type="spellEnd"/>
      <w:r>
        <w:rPr>
          <w:rFonts w:cstheme="minorHAnsi"/>
          <w:sz w:val="22"/>
          <w:szCs w:val="22"/>
        </w:rPr>
        <w:t xml:space="preserve"> Факт / </w:t>
      </w:r>
      <w:proofErr w:type="spellStart"/>
      <w:r>
        <w:rPr>
          <w:rFonts w:cstheme="minorHAnsi"/>
          <w:sz w:val="22"/>
          <w:szCs w:val="22"/>
        </w:rPr>
        <w:t>ФактПГ</w:t>
      </w:r>
      <w:proofErr w:type="spellEnd"/>
      <w:r>
        <w:rPr>
          <w:rFonts w:cstheme="minorHAnsi"/>
          <w:sz w:val="22"/>
          <w:szCs w:val="22"/>
        </w:rPr>
        <w:t>, %. – % выполнения среднесрочного плана в %</w:t>
      </w:r>
    </w:p>
    <w:p w14:paraId="2D833823" w14:textId="1B28A6E1" w:rsidR="00546185" w:rsidRPr="00B17069" w:rsidRDefault="00546185" w:rsidP="00546185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>
        <w:rPr>
          <w:rFonts w:cstheme="minorHAnsi"/>
          <w:b/>
          <w:bCs/>
          <w:i/>
          <w:iCs/>
          <w:sz w:val="22"/>
          <w:szCs w:val="22"/>
        </w:rPr>
        <w:t>:</w:t>
      </w:r>
      <w:r w:rsidRPr="009371D6">
        <w:rPr>
          <w:rFonts w:cstheme="minorHAnsi"/>
          <w:sz w:val="22"/>
          <w:szCs w:val="22"/>
        </w:rPr>
        <w:t xml:space="preserve"> </w:t>
      </w:r>
      <w:proofErr w:type="spellStart"/>
      <w:r w:rsidRPr="00546185">
        <w:rPr>
          <w:rFonts w:cstheme="minorHAnsi"/>
          <w:i/>
          <w:iCs/>
          <w:sz w:val="22"/>
          <w:szCs w:val="22"/>
        </w:rPr>
        <w:t>Изм</w:t>
      </w:r>
      <w:proofErr w:type="spellEnd"/>
      <w:r w:rsidRPr="00546185">
        <w:rPr>
          <w:rFonts w:cstheme="minorHAnsi"/>
          <w:i/>
          <w:iCs/>
          <w:sz w:val="22"/>
          <w:szCs w:val="22"/>
        </w:rPr>
        <w:t xml:space="preserve"> Факт / </w:t>
      </w:r>
      <w:proofErr w:type="spellStart"/>
      <w:r>
        <w:rPr>
          <w:rFonts w:cstheme="minorHAnsi"/>
          <w:i/>
          <w:iCs/>
          <w:sz w:val="22"/>
          <w:szCs w:val="22"/>
        </w:rPr>
        <w:t>ФактПГ</w:t>
      </w:r>
      <w:proofErr w:type="spellEnd"/>
      <w:r w:rsidRPr="00546185">
        <w:rPr>
          <w:rFonts w:cstheme="minorHAnsi"/>
          <w:i/>
          <w:iCs/>
          <w:sz w:val="22"/>
          <w:szCs w:val="22"/>
        </w:rPr>
        <w:t xml:space="preserve">, % = (Факт ÷ </w:t>
      </w:r>
      <w:r>
        <w:rPr>
          <w:rFonts w:cstheme="minorHAnsi"/>
          <w:i/>
          <w:iCs/>
          <w:sz w:val="22"/>
          <w:szCs w:val="22"/>
        </w:rPr>
        <w:t>Факт ПГ)</w:t>
      </w:r>
      <w:r w:rsidRPr="00546185">
        <w:rPr>
          <w:rFonts w:cstheme="minorHAnsi"/>
          <w:i/>
          <w:iCs/>
          <w:sz w:val="22"/>
          <w:szCs w:val="22"/>
        </w:rPr>
        <w:t xml:space="preserve"> × 100%</w:t>
      </w:r>
    </w:p>
    <w:p w14:paraId="331F5433" w14:textId="77777777" w:rsidR="009371D6" w:rsidRDefault="009371D6" w:rsidP="009371D6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53EE073C" w14:textId="2F0E2B15" w:rsidR="009371D6" w:rsidRDefault="009371D6" w:rsidP="009371D6">
      <w:pPr>
        <w:spacing w:line="240" w:lineRule="auto"/>
        <w:ind w:left="993" w:right="282"/>
        <w:jc w:val="both"/>
        <w:rPr>
          <w:rFonts w:cstheme="minorHAnsi"/>
          <w:kern w:val="0"/>
          <w:sz w:val="22"/>
          <w:szCs w:val="22"/>
          <w14:ligatures w14:val="none"/>
        </w:rPr>
      </w:pPr>
      <w:r>
        <w:rPr>
          <w:rFonts w:cstheme="minorHAnsi"/>
          <w:sz w:val="22"/>
          <w:szCs w:val="22"/>
        </w:rPr>
        <w:t>На листе расположена таблица, показывающая значение каждого показателя по иерархии «Кластер – Клуб». Значение показател</w:t>
      </w:r>
      <w:r w:rsidR="00546185">
        <w:rPr>
          <w:rFonts w:cstheme="minorHAnsi"/>
          <w:sz w:val="22"/>
          <w:szCs w:val="22"/>
        </w:rPr>
        <w:t>ей</w:t>
      </w:r>
      <w:r>
        <w:rPr>
          <w:rFonts w:cstheme="minorHAnsi"/>
          <w:sz w:val="22"/>
          <w:szCs w:val="22"/>
        </w:rPr>
        <w:t xml:space="preserve"> «</w:t>
      </w:r>
      <w:proofErr w:type="spellStart"/>
      <w:r w:rsidR="00546185">
        <w:rPr>
          <w:rFonts w:cstheme="minorHAnsi"/>
          <w:sz w:val="22"/>
          <w:szCs w:val="22"/>
        </w:rPr>
        <w:t>Изм</w:t>
      </w:r>
      <w:proofErr w:type="spellEnd"/>
      <w:r w:rsidR="00546185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kern w:val="0"/>
          <w:sz w:val="22"/>
          <w:szCs w:val="22"/>
          <w14:ligatures w14:val="none"/>
        </w:rPr>
        <w:t>Факт/План</w:t>
      </w:r>
      <w:r w:rsidR="00546185">
        <w:rPr>
          <w:rFonts w:cstheme="minorHAnsi"/>
          <w:kern w:val="0"/>
          <w:sz w:val="22"/>
          <w:szCs w:val="22"/>
          <w14:ligatures w14:val="none"/>
        </w:rPr>
        <w:t xml:space="preserve"> С/С, %» и «</w:t>
      </w:r>
      <w:proofErr w:type="spellStart"/>
      <w:r w:rsidR="00546185">
        <w:rPr>
          <w:rFonts w:cstheme="minorHAnsi"/>
          <w:kern w:val="0"/>
          <w:sz w:val="22"/>
          <w:szCs w:val="22"/>
          <w14:ligatures w14:val="none"/>
        </w:rPr>
        <w:t>Изм</w:t>
      </w:r>
      <w:proofErr w:type="spellEnd"/>
      <w:r w:rsidR="00546185">
        <w:rPr>
          <w:rFonts w:cstheme="minorHAnsi"/>
          <w:kern w:val="0"/>
          <w:sz w:val="22"/>
          <w:szCs w:val="22"/>
          <w14:ligatures w14:val="none"/>
        </w:rPr>
        <w:t xml:space="preserve"> Факт/</w:t>
      </w:r>
      <w:proofErr w:type="spellStart"/>
      <w:r w:rsidR="00546185">
        <w:rPr>
          <w:rFonts w:cstheme="minorHAnsi"/>
          <w:kern w:val="0"/>
          <w:sz w:val="22"/>
          <w:szCs w:val="22"/>
          <w14:ligatures w14:val="none"/>
        </w:rPr>
        <w:t>ФактПГ</w:t>
      </w:r>
      <w:proofErr w:type="spellEnd"/>
      <w:r w:rsidR="00546185">
        <w:rPr>
          <w:rFonts w:cstheme="minorHAnsi"/>
          <w:kern w:val="0"/>
          <w:sz w:val="22"/>
          <w:szCs w:val="22"/>
          <w14:ligatures w14:val="none"/>
        </w:rPr>
        <w:t>, %»</w:t>
      </w:r>
      <w:r>
        <w:rPr>
          <w:rFonts w:cstheme="minorHAnsi"/>
          <w:kern w:val="0"/>
          <w:sz w:val="22"/>
          <w:szCs w:val="22"/>
          <w14:ligatures w14:val="none"/>
        </w:rPr>
        <w:t xml:space="preserve"> залито зеленым</w:t>
      </w:r>
      <w:r w:rsidR="00546185">
        <w:rPr>
          <w:rFonts w:cstheme="minorHAnsi"/>
          <w:kern w:val="0"/>
          <w:sz w:val="22"/>
          <w:szCs w:val="22"/>
          <w14:ligatures w14:val="none"/>
        </w:rPr>
        <w:t>, е</w:t>
      </w:r>
      <w:r>
        <w:rPr>
          <w:rFonts w:cstheme="minorHAnsi"/>
          <w:kern w:val="0"/>
          <w:sz w:val="22"/>
          <w:szCs w:val="22"/>
          <w14:ligatures w14:val="none"/>
        </w:rPr>
        <w:t>сли план</w:t>
      </w:r>
      <w:r w:rsidR="00546185">
        <w:rPr>
          <w:rFonts w:cstheme="minorHAnsi"/>
          <w:kern w:val="0"/>
          <w:sz w:val="22"/>
          <w:szCs w:val="22"/>
          <w14:ligatures w14:val="none"/>
        </w:rPr>
        <w:t xml:space="preserve"> (Факт ПГ)</w:t>
      </w:r>
      <w:r>
        <w:rPr>
          <w:rFonts w:cstheme="minorHAnsi"/>
          <w:kern w:val="0"/>
          <w:sz w:val="22"/>
          <w:szCs w:val="22"/>
          <w14:ligatures w14:val="none"/>
        </w:rPr>
        <w:t xml:space="preserve"> выполнен и розовым, если план</w:t>
      </w:r>
      <w:r w:rsidR="00546185">
        <w:rPr>
          <w:rFonts w:cstheme="minorHAnsi"/>
          <w:kern w:val="0"/>
          <w:sz w:val="22"/>
          <w:szCs w:val="22"/>
          <w14:ligatures w14:val="none"/>
        </w:rPr>
        <w:t xml:space="preserve"> (факт ПГ)</w:t>
      </w:r>
      <w:r>
        <w:rPr>
          <w:rFonts w:cstheme="minorHAnsi"/>
          <w:kern w:val="0"/>
          <w:sz w:val="22"/>
          <w:szCs w:val="22"/>
          <w14:ligatures w14:val="none"/>
        </w:rPr>
        <w:t xml:space="preserve"> не выполнен.</w:t>
      </w:r>
    </w:p>
    <w:p w14:paraId="4D978511" w14:textId="7314CA51" w:rsidR="00546185" w:rsidRPr="00023AF2" w:rsidRDefault="00546185" w:rsidP="00546185">
      <w:pPr>
        <w:spacing w:line="240" w:lineRule="auto"/>
        <w:ind w:right="282"/>
        <w:jc w:val="both"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FA2804E" wp14:editId="4BC9715F">
            <wp:extent cx="6391275" cy="356362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FF75" w14:textId="77777777" w:rsidR="009371D6" w:rsidRPr="00F06229" w:rsidRDefault="009371D6" w:rsidP="00BF74A4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sz w:val="22"/>
          <w:szCs w:val="22"/>
        </w:rPr>
      </w:pPr>
    </w:p>
    <w:sectPr w:rsidR="009371D6" w:rsidRPr="00F06229" w:rsidSect="00DE3136">
      <w:footerReference w:type="default" r:id="rId13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91A6323"/>
    <w:multiLevelType w:val="hybridMultilevel"/>
    <w:tmpl w:val="E2DA7182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2A2293"/>
    <w:multiLevelType w:val="hybridMultilevel"/>
    <w:tmpl w:val="23A26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B700A3"/>
    <w:multiLevelType w:val="hybridMultilevel"/>
    <w:tmpl w:val="47B0A7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A0E663A"/>
    <w:multiLevelType w:val="hybridMultilevel"/>
    <w:tmpl w:val="0A28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3EB46B9"/>
    <w:multiLevelType w:val="hybridMultilevel"/>
    <w:tmpl w:val="EBBAE5D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FA067F"/>
    <w:multiLevelType w:val="hybridMultilevel"/>
    <w:tmpl w:val="0D385A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D586FCA"/>
    <w:multiLevelType w:val="hybridMultilevel"/>
    <w:tmpl w:val="D1DC7F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C7FFA"/>
    <w:multiLevelType w:val="hybridMultilevel"/>
    <w:tmpl w:val="8E50207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A15625"/>
    <w:multiLevelType w:val="hybridMultilevel"/>
    <w:tmpl w:val="0CB82F3E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8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EA200E2"/>
    <w:multiLevelType w:val="hybridMultilevel"/>
    <w:tmpl w:val="F77E2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70848E0"/>
    <w:multiLevelType w:val="hybridMultilevel"/>
    <w:tmpl w:val="0E86A1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5"/>
  </w:num>
  <w:num w:numId="3">
    <w:abstractNumId w:val="19"/>
  </w:num>
  <w:num w:numId="4">
    <w:abstractNumId w:val="23"/>
  </w:num>
  <w:num w:numId="5">
    <w:abstractNumId w:val="5"/>
  </w:num>
  <w:num w:numId="6">
    <w:abstractNumId w:val="13"/>
  </w:num>
  <w:num w:numId="7">
    <w:abstractNumId w:val="30"/>
  </w:num>
  <w:num w:numId="8">
    <w:abstractNumId w:val="2"/>
  </w:num>
  <w:num w:numId="9">
    <w:abstractNumId w:val="8"/>
  </w:num>
  <w:num w:numId="10">
    <w:abstractNumId w:val="16"/>
  </w:num>
  <w:num w:numId="11">
    <w:abstractNumId w:val="1"/>
  </w:num>
  <w:num w:numId="12">
    <w:abstractNumId w:val="24"/>
  </w:num>
  <w:num w:numId="13">
    <w:abstractNumId w:val="10"/>
  </w:num>
  <w:num w:numId="14">
    <w:abstractNumId w:val="6"/>
  </w:num>
  <w:num w:numId="15">
    <w:abstractNumId w:val="17"/>
  </w:num>
  <w:num w:numId="16">
    <w:abstractNumId w:val="28"/>
  </w:num>
  <w:num w:numId="17">
    <w:abstractNumId w:val="27"/>
  </w:num>
  <w:num w:numId="18">
    <w:abstractNumId w:val="14"/>
  </w:num>
  <w:num w:numId="19">
    <w:abstractNumId w:val="12"/>
  </w:num>
  <w:num w:numId="20">
    <w:abstractNumId w:val="4"/>
  </w:num>
  <w:num w:numId="21">
    <w:abstractNumId w:val="9"/>
  </w:num>
  <w:num w:numId="22">
    <w:abstractNumId w:val="31"/>
  </w:num>
  <w:num w:numId="23">
    <w:abstractNumId w:val="15"/>
  </w:num>
  <w:num w:numId="24">
    <w:abstractNumId w:val="21"/>
  </w:num>
  <w:num w:numId="25">
    <w:abstractNumId w:val="3"/>
  </w:num>
  <w:num w:numId="26">
    <w:abstractNumId w:val="22"/>
  </w:num>
  <w:num w:numId="27">
    <w:abstractNumId w:val="29"/>
  </w:num>
  <w:num w:numId="28">
    <w:abstractNumId w:val="11"/>
  </w:num>
  <w:num w:numId="29">
    <w:abstractNumId w:val="20"/>
  </w:num>
  <w:num w:numId="30">
    <w:abstractNumId w:val="7"/>
  </w:num>
  <w:num w:numId="31">
    <w:abstractNumId w:val="26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1095"/>
    <w:rsid w:val="00002DBB"/>
    <w:rsid w:val="00006D84"/>
    <w:rsid w:val="000113F2"/>
    <w:rsid w:val="00023AF2"/>
    <w:rsid w:val="00043968"/>
    <w:rsid w:val="00055728"/>
    <w:rsid w:val="00072AE6"/>
    <w:rsid w:val="00091C68"/>
    <w:rsid w:val="000B039C"/>
    <w:rsid w:val="000B11DA"/>
    <w:rsid w:val="000C390C"/>
    <w:rsid w:val="000D4554"/>
    <w:rsid w:val="000D51FB"/>
    <w:rsid w:val="001027EA"/>
    <w:rsid w:val="00133C65"/>
    <w:rsid w:val="00142865"/>
    <w:rsid w:val="00190845"/>
    <w:rsid w:val="001B3A83"/>
    <w:rsid w:val="001C100F"/>
    <w:rsid w:val="001F566B"/>
    <w:rsid w:val="0023342C"/>
    <w:rsid w:val="00235931"/>
    <w:rsid w:val="00265572"/>
    <w:rsid w:val="002921B3"/>
    <w:rsid w:val="002F1DF8"/>
    <w:rsid w:val="00342B0E"/>
    <w:rsid w:val="00351C3E"/>
    <w:rsid w:val="00361148"/>
    <w:rsid w:val="003723AA"/>
    <w:rsid w:val="003A4FA2"/>
    <w:rsid w:val="003A5613"/>
    <w:rsid w:val="003A6B4A"/>
    <w:rsid w:val="003C2DB7"/>
    <w:rsid w:val="00433478"/>
    <w:rsid w:val="004506BB"/>
    <w:rsid w:val="00472BDB"/>
    <w:rsid w:val="004875C4"/>
    <w:rsid w:val="004B1C9D"/>
    <w:rsid w:val="004C582A"/>
    <w:rsid w:val="004D7170"/>
    <w:rsid w:val="005067B0"/>
    <w:rsid w:val="005253C9"/>
    <w:rsid w:val="0053108C"/>
    <w:rsid w:val="005376F9"/>
    <w:rsid w:val="00546185"/>
    <w:rsid w:val="005D4605"/>
    <w:rsid w:val="005D747E"/>
    <w:rsid w:val="005D79A2"/>
    <w:rsid w:val="00603825"/>
    <w:rsid w:val="00606BFA"/>
    <w:rsid w:val="00614C8A"/>
    <w:rsid w:val="006637A7"/>
    <w:rsid w:val="006707B1"/>
    <w:rsid w:val="006C3F46"/>
    <w:rsid w:val="006E4C3A"/>
    <w:rsid w:val="006F3A08"/>
    <w:rsid w:val="0075783E"/>
    <w:rsid w:val="007A64EF"/>
    <w:rsid w:val="007B3D76"/>
    <w:rsid w:val="007B606F"/>
    <w:rsid w:val="007D2123"/>
    <w:rsid w:val="007F3D2E"/>
    <w:rsid w:val="00802D59"/>
    <w:rsid w:val="0080348F"/>
    <w:rsid w:val="008254AA"/>
    <w:rsid w:val="0083596D"/>
    <w:rsid w:val="00851D1C"/>
    <w:rsid w:val="00857049"/>
    <w:rsid w:val="008824F5"/>
    <w:rsid w:val="008871B8"/>
    <w:rsid w:val="00893337"/>
    <w:rsid w:val="008A2344"/>
    <w:rsid w:val="009008CB"/>
    <w:rsid w:val="009061C5"/>
    <w:rsid w:val="00914FB4"/>
    <w:rsid w:val="009371D6"/>
    <w:rsid w:val="00965754"/>
    <w:rsid w:val="00994385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C3CF5"/>
    <w:rsid w:val="00AD1943"/>
    <w:rsid w:val="00AD2AE6"/>
    <w:rsid w:val="00AF6927"/>
    <w:rsid w:val="00B17069"/>
    <w:rsid w:val="00B27385"/>
    <w:rsid w:val="00B308E8"/>
    <w:rsid w:val="00B53471"/>
    <w:rsid w:val="00BB100A"/>
    <w:rsid w:val="00BD0435"/>
    <w:rsid w:val="00BD493E"/>
    <w:rsid w:val="00BE1894"/>
    <w:rsid w:val="00BE1A60"/>
    <w:rsid w:val="00BE26ED"/>
    <w:rsid w:val="00BF3948"/>
    <w:rsid w:val="00BF485F"/>
    <w:rsid w:val="00BF74A4"/>
    <w:rsid w:val="00C02667"/>
    <w:rsid w:val="00C05799"/>
    <w:rsid w:val="00C26FCF"/>
    <w:rsid w:val="00C6159D"/>
    <w:rsid w:val="00C67ED6"/>
    <w:rsid w:val="00C769D0"/>
    <w:rsid w:val="00C76C55"/>
    <w:rsid w:val="00CA00A5"/>
    <w:rsid w:val="00CA4C4E"/>
    <w:rsid w:val="00CA5FED"/>
    <w:rsid w:val="00CF5C8C"/>
    <w:rsid w:val="00D15234"/>
    <w:rsid w:val="00D16A37"/>
    <w:rsid w:val="00D26B21"/>
    <w:rsid w:val="00D54197"/>
    <w:rsid w:val="00D57D4B"/>
    <w:rsid w:val="00D846CE"/>
    <w:rsid w:val="00DD0EAB"/>
    <w:rsid w:val="00DD60D5"/>
    <w:rsid w:val="00DE3136"/>
    <w:rsid w:val="00DE7E76"/>
    <w:rsid w:val="00E07AE6"/>
    <w:rsid w:val="00E2264C"/>
    <w:rsid w:val="00E317E9"/>
    <w:rsid w:val="00E81F88"/>
    <w:rsid w:val="00EE5934"/>
    <w:rsid w:val="00EF62E8"/>
    <w:rsid w:val="00F027E4"/>
    <w:rsid w:val="00F06229"/>
    <w:rsid w:val="00F24C5A"/>
    <w:rsid w:val="00F747B5"/>
    <w:rsid w:val="00F77332"/>
    <w:rsid w:val="00F80813"/>
    <w:rsid w:val="00FD058E"/>
    <w:rsid w:val="00FE52E0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1D6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23AF2"/>
    <w:pPr>
      <w:keepNext/>
      <w:keepLines/>
      <w:spacing w:before="40" w:after="0"/>
      <w:ind w:right="282"/>
      <w:outlineLvl w:val="1"/>
    </w:pPr>
    <w:rPr>
      <w:rFonts w:cstheme="minorHAnsi"/>
      <w:b/>
      <w:bCs/>
      <w:i/>
      <w:iCs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3AF2"/>
    <w:rPr>
      <w:rFonts w:cstheme="minorHAnsi"/>
      <w:b/>
      <w:bCs/>
      <w:i/>
      <w:iCs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75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7</cp:revision>
  <dcterms:created xsi:type="dcterms:W3CDTF">2026-05-29T11:56:00Z</dcterms:created>
  <dcterms:modified xsi:type="dcterms:W3CDTF">2026-06-18T07:33:00Z</dcterms:modified>
</cp:coreProperties>
</file>