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  <w:t>Отчёт по лабораторной работе №1</w:t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  <w:t>Работу выполнил: Мартини П.А. ТКИ-241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Задание: разные датчики срабатывают с разным шагом. Моменты срабатывания датчиков обусловлены данной формулой (приложена ниже). Цель — по графику определить момент срабатывания каждого из датчиков (если предоставляется возможность) и определить, какой из датчиков лучше использовать.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Формула:</w:t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-85725</wp:posOffset>
            </wp:positionH>
            <wp:positionV relativeFrom="paragraph">
              <wp:posOffset>38735</wp:posOffset>
            </wp:positionV>
            <wp:extent cx="5999480" cy="11525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480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Рисунок 1. Функция F(x).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При подсчёте было необходио перевести угол из градусов в радианы из-за системы углов программы Smath. 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Введённые значения (угол </w:t>
      </w:r>
      <w:r>
        <w:rPr>
          <w:rFonts w:eastAsia="Noto Serif CJK SC" w:cs="FreeSans"/>
        </w:rPr>
        <w:t>ɸ в градусах</w:t>
      </w:r>
      <w:r>
        <w:rPr/>
        <w:t>):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Случай 1 (шаг срабатывания 1):</w:t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1657350</wp:posOffset>
            </wp:positionH>
            <wp:positionV relativeFrom="paragraph">
              <wp:posOffset>115570</wp:posOffset>
            </wp:positionV>
            <wp:extent cx="2403475" cy="14001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75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Рисунок 2. Значения для случая 1: угол  </w:t>
      </w:r>
      <w:r>
        <w:rPr>
          <w:rFonts w:eastAsia="Noto Serif CJK SC" w:cs="FreeSans"/>
          <w:b/>
          <w:bCs/>
          <w:sz w:val="22"/>
          <w:szCs w:val="22"/>
        </w:rPr>
        <w:t>ɸ = 14</w:t>
      </w:r>
      <w:r>
        <w:rPr>
          <w:rFonts w:eastAsia="Noto Serif CJK SC" w:cs="FreeSans" w:ascii="Liberation Serif" w:hAnsi="Liberation Serif"/>
          <w:b/>
          <w:bCs/>
          <w:sz w:val="22"/>
          <w:szCs w:val="22"/>
        </w:rPr>
        <w:t>°</w:t>
      </w:r>
      <w:r>
        <w:rPr>
          <w:rFonts w:eastAsia="Noto Serif CJK SC" w:cs="FreeSans"/>
          <w:b/>
          <w:bCs/>
          <w:sz w:val="22"/>
          <w:szCs w:val="22"/>
        </w:rPr>
        <w:t>, 1 &lt;= x &lt;= 30, шаг дискретизации — 1.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Случай 2 (шаг срабатывания 0.1):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1965325</wp:posOffset>
            </wp:positionH>
            <wp:positionV relativeFrom="paragraph">
              <wp:posOffset>13335</wp:posOffset>
            </wp:positionV>
            <wp:extent cx="1980565" cy="136207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56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Рисунок 3. Значения для случая 2: угол  </w:t>
      </w:r>
      <w:r>
        <w:rPr>
          <w:rFonts w:eastAsia="Noto Serif CJK SC" w:cs="FreeSans"/>
          <w:b/>
          <w:bCs/>
          <w:sz w:val="22"/>
          <w:szCs w:val="22"/>
        </w:rPr>
        <w:t>ɸ = 14</w:t>
      </w:r>
      <w:r>
        <w:rPr>
          <w:rFonts w:eastAsia="Noto Serif CJK SC" w:cs="FreeSans" w:ascii="Liberation Serif" w:hAnsi="Liberation Serif"/>
          <w:b/>
          <w:bCs/>
          <w:sz w:val="22"/>
          <w:szCs w:val="22"/>
        </w:rPr>
        <w:t>°</w:t>
      </w:r>
      <w:r>
        <w:rPr>
          <w:rFonts w:eastAsia="Noto Serif CJK SC" w:cs="FreeSans"/>
          <w:b/>
          <w:bCs/>
          <w:sz w:val="22"/>
          <w:szCs w:val="22"/>
        </w:rPr>
        <w:t>, 1 &lt;= x &lt;= 30, шаг дискретизации — 0,1.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Случай 3 (шаг срабатывания 0.01):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2091055</wp:posOffset>
            </wp:positionH>
            <wp:positionV relativeFrom="paragraph">
              <wp:posOffset>635</wp:posOffset>
            </wp:positionV>
            <wp:extent cx="2046605" cy="13188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605" cy="1318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Рисунок 4. Значения для случая 3: угол  </w:t>
      </w:r>
      <w:r>
        <w:rPr>
          <w:rFonts w:eastAsia="Noto Serif CJK SC" w:cs="FreeSans"/>
          <w:b/>
          <w:bCs/>
          <w:sz w:val="22"/>
          <w:szCs w:val="22"/>
        </w:rPr>
        <w:t>ɸ = 14</w:t>
      </w:r>
      <w:r>
        <w:rPr>
          <w:rFonts w:eastAsia="Noto Serif CJK SC" w:cs="FreeSans" w:ascii="Liberation Serif" w:hAnsi="Liberation Serif"/>
          <w:b/>
          <w:bCs/>
          <w:sz w:val="22"/>
          <w:szCs w:val="22"/>
        </w:rPr>
        <w:t>°</w:t>
      </w:r>
      <w:r>
        <w:rPr>
          <w:rFonts w:eastAsia="Noto Serif CJK SC" w:cs="FreeSans"/>
          <w:b/>
          <w:bCs/>
          <w:sz w:val="22"/>
          <w:szCs w:val="22"/>
        </w:rPr>
        <w:t>, 1 &lt;= x &lt;= 30, шаг дискретизации — 0,01.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Рассмотрим каждый случай подробнее.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Случай 1: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  <w:u w:val="single"/>
        </w:rPr>
        <w:t>Шаг функции = 1.</w:t>
      </w:r>
      <w:r>
        <w:rPr>
          <w:b w:val="false"/>
          <w:bCs w:val="false"/>
        </w:rPr>
        <w:t xml:space="preserve"> На графике не видно каких-либо отклонений ввиду отсутствия достаточного количества данных. По данному прибору нельзя понять, проникал ли кто-лтбо на территорию и если проникал, то в какой момент времени. → использование данного прибора нецелессообразно. Особенно заметно отсутствие видимых изменений графика в сравнении с графиками других моделей прибора.График:</w:t>
      </w:r>
    </w:p>
    <w:p>
      <w:pPr>
        <w:pStyle w:val="Normal"/>
        <w:bidi w:val="0"/>
        <w:jc w:val="center"/>
        <w:rPr>
          <w:b/>
          <w:bCs/>
          <w:sz w:val="22"/>
          <w:szCs w:val="22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83185</wp:posOffset>
            </wp:positionV>
            <wp:extent cx="5934075" cy="557720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57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2"/>
          <w:szCs w:val="22"/>
        </w:rPr>
        <w:t>Рисунок 5. График функции F(x) для случая 1 (шаг дискретизации — 1).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Случай 2: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  <w:u w:val="single"/>
        </w:rPr>
        <w:t xml:space="preserve">Шаг функции = 0.1. </w:t>
      </w:r>
      <w:r>
        <w:rPr>
          <w:b w:val="false"/>
          <w:bCs w:val="false"/>
        </w:rPr>
        <w:t>На данном графике уже различим момент отклонения графика, хоть и слабо. Можно приблизительно определить момент вторжения, однако заметить его хоть и возможно, но проблематично. Использовать данный прибор можно, однако определение момента вторжения/покидания территории на нём проблематично.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233680</wp:posOffset>
            </wp:positionV>
            <wp:extent cx="6120130" cy="71227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2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Рисунок 6. График F(x) для случая 2 (шаг дискретизации — 0.1).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Случай 3: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  <w:u w:val="single"/>
        </w:rPr>
        <w:t xml:space="preserve">Шаг функции = 0.01. </w:t>
      </w:r>
      <w:r>
        <w:rPr>
          <w:b w:val="false"/>
          <w:bCs w:val="false"/>
        </w:rPr>
        <w:t>На данном графике при должном масштабе можно чётко определить момент вторжения (при условии, что в начальный момент отсчёта никого не было в помещении). При уменьшении масштаба можно различить и вероятный момент выхода злоумышленника из помещения, однако определить его сложнее, есть возможность не заметить/принять за погрешность. Использование данного датчика наиболее целесообразно.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494030</wp:posOffset>
            </wp:positionH>
            <wp:positionV relativeFrom="paragraph">
              <wp:posOffset>111760</wp:posOffset>
            </wp:positionV>
            <wp:extent cx="5407025" cy="627507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025" cy="627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>
          <w:b/>
          <w:bCs/>
          <w:sz w:val="22"/>
          <w:szCs w:val="22"/>
          <w:u w:val="none"/>
        </w:rPr>
      </w:pPr>
      <w:r>
        <w:rPr>
          <w:b/>
          <w:bCs/>
          <w:sz w:val="22"/>
          <w:szCs w:val="22"/>
          <w:u w:val="none"/>
        </w:rPr>
        <w:t>Рисунок 7. График функции F(x) для случая 3 (шаг дискретизации = 0,01).</w:t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  <w:t>Выводы: наиболее эффективным для определения вторжения оказался третий датчик (с шагом 0.01), менее эффективным — второй датчик (с шагом 0.1). Отсутствие эффективности же показал первый датчик (с шагом 1), использование датчика 1 не рекомендуется.</w:t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rPr>
          <w:b/>
          <w:bCs/>
          <w:u w:val="single"/>
        </w:rPr>
      </w:pPr>
      <w:r>
        <w:rPr>
          <w:b/>
          <w:bCs/>
          <w:u w:val="singl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erif">
    <w:altName w:val="Times New Roman"/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18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LibreOffice/26.8.0.3$Linux_X86_64 LibreOffice_project/680$Build-3</Application>
  <AppVersion>15.0000</AppVersion>
  <Pages>4</Pages>
  <Words>360</Words>
  <Characters>2135</Characters>
  <CharactersWithSpaces>2482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2026-09-14T17:16:10Z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