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70AE2" w14:textId="77777777" w:rsidR="00922202" w:rsidRPr="00BD674F" w:rsidRDefault="00EC67C1" w:rsidP="00EC67C1">
      <w:pPr>
        <w:jc w:val="center"/>
        <w:rPr>
          <w:b/>
          <w:color w:val="800000"/>
          <w:sz w:val="56"/>
          <w:u w:val="single"/>
          <w:lang w:val="en-US"/>
        </w:rPr>
      </w:pPr>
      <w:r w:rsidRPr="00BD674F">
        <w:rPr>
          <w:b/>
          <w:color w:val="800000"/>
          <w:sz w:val="56"/>
          <w:u w:val="single"/>
          <w:lang w:val="en-US"/>
        </w:rPr>
        <w:t>Shattered World</w:t>
      </w:r>
    </w:p>
    <w:p w14:paraId="4DC97211" w14:textId="77777777" w:rsidR="00E662D3" w:rsidRPr="00E662D3" w:rsidRDefault="00EC67C1" w:rsidP="00EC67C1">
      <w:pPr>
        <w:jc w:val="center"/>
        <w:rPr>
          <w:b/>
          <w:sz w:val="28"/>
          <w:lang w:val="en-US"/>
        </w:rPr>
      </w:pPr>
      <w:r w:rsidRPr="00E662D3">
        <w:rPr>
          <w:b/>
          <w:sz w:val="28"/>
          <w:lang w:val="en-US"/>
        </w:rPr>
        <w:t>Rules</w:t>
      </w:r>
    </w:p>
    <w:p w14:paraId="4429DA94" w14:textId="77777777" w:rsidR="00EC67C1" w:rsidRDefault="008B4545" w:rsidP="00EC67C1">
      <w:pPr>
        <w:jc w:val="center"/>
        <w:rPr>
          <w:b/>
          <w:lang w:val="en-US"/>
        </w:rPr>
      </w:pPr>
      <w:r w:rsidRPr="00E662D3">
        <w:rPr>
          <w:b/>
          <w:sz w:val="16"/>
          <w:lang w:val="en-US"/>
        </w:rPr>
        <w:t>v. 1.0</w:t>
      </w:r>
    </w:p>
    <w:p w14:paraId="14B348E5" w14:textId="77777777" w:rsidR="001820CA" w:rsidRPr="001820CA" w:rsidRDefault="001820CA" w:rsidP="001820CA">
      <w:pPr>
        <w:rPr>
          <w:b/>
          <w:sz w:val="32"/>
          <w:lang w:val="en-US"/>
        </w:rPr>
      </w:pPr>
      <w:r w:rsidRPr="00A804CC">
        <w:rPr>
          <w:rFonts w:ascii="Arial" w:hAnsi="Arial" w:cs="Arial"/>
          <w:b/>
          <w:i/>
          <w:sz w:val="28"/>
          <w:szCs w:val="28"/>
          <w:lang w:val="en-US"/>
        </w:rPr>
        <w:t>Contents</w:t>
      </w:r>
    </w:p>
    <w:p w14:paraId="3D002699" w14:textId="77777777" w:rsidR="00712E1A" w:rsidRDefault="00DE5B80">
      <w:pPr>
        <w:pStyle w:val="TOC1"/>
        <w:tabs>
          <w:tab w:val="right" w:leader="dot" w:pos="9345"/>
        </w:tabs>
        <w:rPr>
          <w:rFonts w:ascii="Times New Roman" w:hAnsi="Times New Roman" w:cs="Times New Roman"/>
          <w:b w:val="0"/>
          <w:bCs w:val="0"/>
          <w:caps w:val="0"/>
          <w:noProof/>
        </w:rPr>
      </w:pPr>
      <w:r>
        <w:rPr>
          <w:b w:val="0"/>
          <w:bCs w:val="0"/>
          <w:caps w:val="0"/>
          <w:lang w:val="en-US"/>
        </w:rPr>
        <w:fldChar w:fldCharType="begin"/>
      </w:r>
      <w:r>
        <w:rPr>
          <w:b w:val="0"/>
          <w:bCs w:val="0"/>
          <w:caps w:val="0"/>
          <w:lang w:val="en-US"/>
        </w:rPr>
        <w:instrText xml:space="preserve"> TOC \o "1-3" \h \z \u </w:instrText>
      </w:r>
      <w:r>
        <w:rPr>
          <w:b w:val="0"/>
          <w:bCs w:val="0"/>
          <w:caps w:val="0"/>
          <w:lang w:val="en-US"/>
        </w:rPr>
        <w:fldChar w:fldCharType="separate"/>
      </w:r>
      <w:hyperlink w:anchor="_Toc81311678" w:history="1">
        <w:r w:rsidR="00712E1A" w:rsidRPr="00210110">
          <w:rPr>
            <w:rStyle w:val="Hyperlink"/>
            <w:noProof/>
            <w:color w:val="800000"/>
            <w:lang w:val="en-US"/>
          </w:rPr>
          <w:t>“Brave New World”</w:t>
        </w:r>
        <w:r w:rsidR="00712E1A">
          <w:rPr>
            <w:noProof/>
            <w:webHidden/>
          </w:rPr>
          <w:tab/>
        </w:r>
        <w:r w:rsidR="00712E1A">
          <w:rPr>
            <w:noProof/>
            <w:webHidden/>
          </w:rPr>
          <w:fldChar w:fldCharType="begin"/>
        </w:r>
        <w:r w:rsidR="00712E1A">
          <w:rPr>
            <w:noProof/>
            <w:webHidden/>
          </w:rPr>
          <w:instrText xml:space="preserve"> PAGEREF _Toc81311678 \h </w:instrText>
        </w:r>
        <w:r w:rsidR="00210110">
          <w:rPr>
            <w:noProof/>
          </w:rPr>
        </w:r>
        <w:r w:rsidR="00712E1A">
          <w:rPr>
            <w:noProof/>
            <w:webHidden/>
          </w:rPr>
          <w:fldChar w:fldCharType="separate"/>
        </w:r>
        <w:r w:rsidR="00B64FD6">
          <w:rPr>
            <w:noProof/>
            <w:webHidden/>
          </w:rPr>
          <w:t>2</w:t>
        </w:r>
        <w:r w:rsidR="00712E1A">
          <w:rPr>
            <w:noProof/>
            <w:webHidden/>
          </w:rPr>
          <w:fldChar w:fldCharType="end"/>
        </w:r>
      </w:hyperlink>
    </w:p>
    <w:p w14:paraId="49D59845" w14:textId="77777777" w:rsidR="00712E1A" w:rsidRDefault="00712E1A">
      <w:pPr>
        <w:pStyle w:val="TOC1"/>
        <w:tabs>
          <w:tab w:val="right" w:leader="dot" w:pos="9345"/>
        </w:tabs>
        <w:rPr>
          <w:rFonts w:ascii="Times New Roman" w:hAnsi="Times New Roman" w:cs="Times New Roman"/>
          <w:b w:val="0"/>
          <w:bCs w:val="0"/>
          <w:caps w:val="0"/>
          <w:noProof/>
        </w:rPr>
      </w:pPr>
      <w:hyperlink w:anchor="_Toc81311679" w:history="1">
        <w:r w:rsidRPr="00210110">
          <w:rPr>
            <w:rStyle w:val="Hyperlink"/>
            <w:noProof/>
            <w:color w:val="800000"/>
            <w:lang w:val="en-US"/>
          </w:rPr>
          <w:t>The Goals of the Game</w:t>
        </w:r>
        <w:r>
          <w:rPr>
            <w:noProof/>
            <w:webHidden/>
          </w:rPr>
          <w:tab/>
        </w:r>
        <w:r>
          <w:rPr>
            <w:noProof/>
            <w:webHidden/>
          </w:rPr>
          <w:fldChar w:fldCharType="begin"/>
        </w:r>
        <w:r>
          <w:rPr>
            <w:noProof/>
            <w:webHidden/>
          </w:rPr>
          <w:instrText xml:space="preserve"> PAGEREF _Toc81311679 \h </w:instrText>
        </w:r>
        <w:r w:rsidR="00210110">
          <w:rPr>
            <w:noProof/>
          </w:rPr>
        </w:r>
        <w:r>
          <w:rPr>
            <w:noProof/>
            <w:webHidden/>
          </w:rPr>
          <w:fldChar w:fldCharType="separate"/>
        </w:r>
        <w:r w:rsidR="00B64FD6">
          <w:rPr>
            <w:noProof/>
            <w:webHidden/>
          </w:rPr>
          <w:t>3</w:t>
        </w:r>
        <w:r>
          <w:rPr>
            <w:noProof/>
            <w:webHidden/>
          </w:rPr>
          <w:fldChar w:fldCharType="end"/>
        </w:r>
      </w:hyperlink>
    </w:p>
    <w:p w14:paraId="223F5CFE" w14:textId="77777777" w:rsidR="00712E1A" w:rsidRDefault="00712E1A">
      <w:pPr>
        <w:pStyle w:val="TOC2"/>
        <w:tabs>
          <w:tab w:val="right" w:leader="dot" w:pos="9345"/>
        </w:tabs>
        <w:rPr>
          <w:b w:val="0"/>
          <w:bCs w:val="0"/>
          <w:noProof/>
          <w:sz w:val="24"/>
          <w:szCs w:val="24"/>
        </w:rPr>
      </w:pPr>
      <w:hyperlink w:anchor="_Toc81311680" w:history="1">
        <w:r w:rsidRPr="00CC770E">
          <w:rPr>
            <w:rStyle w:val="Hyperlink"/>
            <w:noProof/>
            <w:lang w:val="en-US"/>
          </w:rPr>
          <w:t>Control</w:t>
        </w:r>
        <w:r>
          <w:rPr>
            <w:noProof/>
            <w:webHidden/>
          </w:rPr>
          <w:tab/>
        </w:r>
        <w:r>
          <w:rPr>
            <w:noProof/>
            <w:webHidden/>
          </w:rPr>
          <w:fldChar w:fldCharType="begin"/>
        </w:r>
        <w:r>
          <w:rPr>
            <w:noProof/>
            <w:webHidden/>
          </w:rPr>
          <w:instrText xml:space="preserve"> PAGEREF _Toc81311680 \h </w:instrText>
        </w:r>
        <w:r w:rsidR="00210110">
          <w:rPr>
            <w:noProof/>
          </w:rPr>
        </w:r>
        <w:r>
          <w:rPr>
            <w:noProof/>
            <w:webHidden/>
          </w:rPr>
          <w:fldChar w:fldCharType="separate"/>
        </w:r>
        <w:r w:rsidR="00B64FD6">
          <w:rPr>
            <w:noProof/>
            <w:webHidden/>
          </w:rPr>
          <w:t>3</w:t>
        </w:r>
        <w:r>
          <w:rPr>
            <w:noProof/>
            <w:webHidden/>
          </w:rPr>
          <w:fldChar w:fldCharType="end"/>
        </w:r>
      </w:hyperlink>
    </w:p>
    <w:p w14:paraId="73DF5283" w14:textId="77777777" w:rsidR="00712E1A" w:rsidRDefault="00712E1A">
      <w:pPr>
        <w:pStyle w:val="TOC2"/>
        <w:tabs>
          <w:tab w:val="right" w:leader="dot" w:pos="9345"/>
        </w:tabs>
        <w:rPr>
          <w:b w:val="0"/>
          <w:bCs w:val="0"/>
          <w:noProof/>
          <w:sz w:val="24"/>
          <w:szCs w:val="24"/>
        </w:rPr>
      </w:pPr>
      <w:hyperlink w:anchor="_Toc81311681" w:history="1">
        <w:r w:rsidRPr="00CC770E">
          <w:rPr>
            <w:rStyle w:val="Hyperlink"/>
            <w:noProof/>
            <w:lang w:val="en-US"/>
          </w:rPr>
          <w:t>Alternative Game Modes.</w:t>
        </w:r>
        <w:r>
          <w:rPr>
            <w:noProof/>
            <w:webHidden/>
          </w:rPr>
          <w:tab/>
        </w:r>
        <w:r>
          <w:rPr>
            <w:noProof/>
            <w:webHidden/>
          </w:rPr>
          <w:fldChar w:fldCharType="begin"/>
        </w:r>
        <w:r>
          <w:rPr>
            <w:noProof/>
            <w:webHidden/>
          </w:rPr>
          <w:instrText xml:space="preserve"> PAGEREF _Toc81311681 \h </w:instrText>
        </w:r>
        <w:r w:rsidR="00210110">
          <w:rPr>
            <w:noProof/>
          </w:rPr>
        </w:r>
        <w:r>
          <w:rPr>
            <w:noProof/>
            <w:webHidden/>
          </w:rPr>
          <w:fldChar w:fldCharType="separate"/>
        </w:r>
        <w:r w:rsidR="00B64FD6">
          <w:rPr>
            <w:noProof/>
            <w:webHidden/>
          </w:rPr>
          <w:t>3</w:t>
        </w:r>
        <w:r>
          <w:rPr>
            <w:noProof/>
            <w:webHidden/>
          </w:rPr>
          <w:fldChar w:fldCharType="end"/>
        </w:r>
      </w:hyperlink>
    </w:p>
    <w:p w14:paraId="596D6E6A" w14:textId="77777777" w:rsidR="00712E1A" w:rsidRDefault="00712E1A">
      <w:pPr>
        <w:pStyle w:val="TOC1"/>
        <w:tabs>
          <w:tab w:val="right" w:leader="dot" w:pos="9345"/>
        </w:tabs>
        <w:rPr>
          <w:rFonts w:ascii="Times New Roman" w:hAnsi="Times New Roman" w:cs="Times New Roman"/>
          <w:b w:val="0"/>
          <w:bCs w:val="0"/>
          <w:caps w:val="0"/>
          <w:noProof/>
        </w:rPr>
      </w:pPr>
      <w:hyperlink w:anchor="_Toc81311682" w:history="1">
        <w:r w:rsidRPr="00210110">
          <w:rPr>
            <w:rStyle w:val="Hyperlink"/>
            <w:noProof/>
            <w:color w:val="800000"/>
            <w:lang w:val="en-US"/>
          </w:rPr>
          <w:t>Before the Start</w:t>
        </w:r>
        <w:r>
          <w:rPr>
            <w:noProof/>
            <w:webHidden/>
          </w:rPr>
          <w:tab/>
        </w:r>
        <w:r>
          <w:rPr>
            <w:noProof/>
            <w:webHidden/>
          </w:rPr>
          <w:fldChar w:fldCharType="begin"/>
        </w:r>
        <w:r>
          <w:rPr>
            <w:noProof/>
            <w:webHidden/>
          </w:rPr>
          <w:instrText xml:space="preserve"> PAGEREF _Toc81311682 \h </w:instrText>
        </w:r>
        <w:r w:rsidR="00210110">
          <w:rPr>
            <w:noProof/>
          </w:rPr>
        </w:r>
        <w:r>
          <w:rPr>
            <w:noProof/>
            <w:webHidden/>
          </w:rPr>
          <w:fldChar w:fldCharType="separate"/>
        </w:r>
        <w:r w:rsidR="00B64FD6">
          <w:rPr>
            <w:noProof/>
            <w:webHidden/>
          </w:rPr>
          <w:t>4</w:t>
        </w:r>
        <w:r>
          <w:rPr>
            <w:noProof/>
            <w:webHidden/>
          </w:rPr>
          <w:fldChar w:fldCharType="end"/>
        </w:r>
      </w:hyperlink>
    </w:p>
    <w:p w14:paraId="5631B7E4" w14:textId="77777777" w:rsidR="00712E1A" w:rsidRDefault="00712E1A">
      <w:pPr>
        <w:pStyle w:val="TOC1"/>
        <w:tabs>
          <w:tab w:val="right" w:leader="dot" w:pos="9345"/>
        </w:tabs>
        <w:rPr>
          <w:rFonts w:ascii="Times New Roman" w:hAnsi="Times New Roman" w:cs="Times New Roman"/>
          <w:b w:val="0"/>
          <w:bCs w:val="0"/>
          <w:caps w:val="0"/>
          <w:noProof/>
        </w:rPr>
      </w:pPr>
      <w:hyperlink w:anchor="_Toc81311683" w:history="1">
        <w:r w:rsidRPr="00210110">
          <w:rPr>
            <w:rStyle w:val="Hyperlink"/>
            <w:noProof/>
            <w:color w:val="800000"/>
            <w:lang w:val="en-US"/>
          </w:rPr>
          <w:t>Player’s Turn</w:t>
        </w:r>
        <w:r>
          <w:rPr>
            <w:noProof/>
            <w:webHidden/>
          </w:rPr>
          <w:tab/>
        </w:r>
        <w:r>
          <w:rPr>
            <w:noProof/>
            <w:webHidden/>
          </w:rPr>
          <w:fldChar w:fldCharType="begin"/>
        </w:r>
        <w:r>
          <w:rPr>
            <w:noProof/>
            <w:webHidden/>
          </w:rPr>
          <w:instrText xml:space="preserve"> PAGEREF _Toc81311683 \h </w:instrText>
        </w:r>
        <w:r w:rsidR="00210110">
          <w:rPr>
            <w:noProof/>
          </w:rPr>
        </w:r>
        <w:r>
          <w:rPr>
            <w:noProof/>
            <w:webHidden/>
          </w:rPr>
          <w:fldChar w:fldCharType="separate"/>
        </w:r>
        <w:r w:rsidR="00B64FD6">
          <w:rPr>
            <w:noProof/>
            <w:webHidden/>
          </w:rPr>
          <w:t>5</w:t>
        </w:r>
        <w:r>
          <w:rPr>
            <w:noProof/>
            <w:webHidden/>
          </w:rPr>
          <w:fldChar w:fldCharType="end"/>
        </w:r>
      </w:hyperlink>
    </w:p>
    <w:p w14:paraId="4C68886F" w14:textId="77777777" w:rsidR="00712E1A" w:rsidRDefault="00712E1A">
      <w:pPr>
        <w:pStyle w:val="TOC2"/>
        <w:tabs>
          <w:tab w:val="right" w:leader="dot" w:pos="9345"/>
        </w:tabs>
        <w:rPr>
          <w:b w:val="0"/>
          <w:bCs w:val="0"/>
          <w:noProof/>
          <w:sz w:val="24"/>
          <w:szCs w:val="24"/>
        </w:rPr>
      </w:pPr>
      <w:hyperlink w:anchor="_Toc81311684" w:history="1">
        <w:r w:rsidRPr="00CC770E">
          <w:rPr>
            <w:rStyle w:val="Hyperlink"/>
            <w:noProof/>
            <w:lang w:val="en-US"/>
          </w:rPr>
          <w:t>Gaining mana</w:t>
        </w:r>
        <w:r>
          <w:rPr>
            <w:noProof/>
            <w:webHidden/>
          </w:rPr>
          <w:tab/>
        </w:r>
        <w:r>
          <w:rPr>
            <w:noProof/>
            <w:webHidden/>
          </w:rPr>
          <w:fldChar w:fldCharType="begin"/>
        </w:r>
        <w:r>
          <w:rPr>
            <w:noProof/>
            <w:webHidden/>
          </w:rPr>
          <w:instrText xml:space="preserve"> PAGEREF _Toc81311684 \h </w:instrText>
        </w:r>
        <w:r w:rsidR="00210110">
          <w:rPr>
            <w:noProof/>
          </w:rPr>
        </w:r>
        <w:r>
          <w:rPr>
            <w:noProof/>
            <w:webHidden/>
          </w:rPr>
          <w:fldChar w:fldCharType="separate"/>
        </w:r>
        <w:r w:rsidR="00B64FD6">
          <w:rPr>
            <w:noProof/>
            <w:webHidden/>
          </w:rPr>
          <w:t>5</w:t>
        </w:r>
        <w:r>
          <w:rPr>
            <w:noProof/>
            <w:webHidden/>
          </w:rPr>
          <w:fldChar w:fldCharType="end"/>
        </w:r>
      </w:hyperlink>
    </w:p>
    <w:p w14:paraId="6146E5A9" w14:textId="77777777" w:rsidR="00712E1A" w:rsidRDefault="00712E1A">
      <w:pPr>
        <w:pStyle w:val="TOC2"/>
        <w:tabs>
          <w:tab w:val="right" w:leader="dot" w:pos="9345"/>
        </w:tabs>
        <w:rPr>
          <w:b w:val="0"/>
          <w:bCs w:val="0"/>
          <w:noProof/>
          <w:sz w:val="24"/>
          <w:szCs w:val="24"/>
        </w:rPr>
      </w:pPr>
      <w:hyperlink w:anchor="_Toc81311685" w:history="1">
        <w:r w:rsidRPr="00CC770E">
          <w:rPr>
            <w:rStyle w:val="Hyperlink"/>
            <w:noProof/>
            <w:lang w:val="en-US"/>
          </w:rPr>
          <w:t>Summoning units</w:t>
        </w:r>
        <w:r>
          <w:rPr>
            <w:noProof/>
            <w:webHidden/>
          </w:rPr>
          <w:tab/>
        </w:r>
        <w:r>
          <w:rPr>
            <w:noProof/>
            <w:webHidden/>
          </w:rPr>
          <w:fldChar w:fldCharType="begin"/>
        </w:r>
        <w:r>
          <w:rPr>
            <w:noProof/>
            <w:webHidden/>
          </w:rPr>
          <w:instrText xml:space="preserve"> PAGEREF _Toc81311685 \h </w:instrText>
        </w:r>
        <w:r w:rsidR="00210110">
          <w:rPr>
            <w:noProof/>
          </w:rPr>
        </w:r>
        <w:r>
          <w:rPr>
            <w:noProof/>
            <w:webHidden/>
          </w:rPr>
          <w:fldChar w:fldCharType="separate"/>
        </w:r>
        <w:r w:rsidR="00B64FD6">
          <w:rPr>
            <w:noProof/>
            <w:webHidden/>
          </w:rPr>
          <w:t>5</w:t>
        </w:r>
        <w:r>
          <w:rPr>
            <w:noProof/>
            <w:webHidden/>
          </w:rPr>
          <w:fldChar w:fldCharType="end"/>
        </w:r>
      </w:hyperlink>
    </w:p>
    <w:p w14:paraId="77E56E57" w14:textId="77777777" w:rsidR="00712E1A" w:rsidRDefault="00712E1A">
      <w:pPr>
        <w:pStyle w:val="TOC2"/>
        <w:tabs>
          <w:tab w:val="right" w:leader="dot" w:pos="9345"/>
        </w:tabs>
        <w:rPr>
          <w:b w:val="0"/>
          <w:bCs w:val="0"/>
          <w:noProof/>
          <w:sz w:val="24"/>
          <w:szCs w:val="24"/>
        </w:rPr>
      </w:pPr>
      <w:hyperlink w:anchor="_Toc81311686" w:history="1">
        <w:r w:rsidRPr="00CC770E">
          <w:rPr>
            <w:rStyle w:val="Hyperlink"/>
            <w:noProof/>
            <w:lang w:val="en-US"/>
          </w:rPr>
          <w:t>Moving and attacking</w:t>
        </w:r>
        <w:r>
          <w:rPr>
            <w:noProof/>
            <w:webHidden/>
          </w:rPr>
          <w:tab/>
        </w:r>
        <w:r>
          <w:rPr>
            <w:noProof/>
            <w:webHidden/>
          </w:rPr>
          <w:fldChar w:fldCharType="begin"/>
        </w:r>
        <w:r>
          <w:rPr>
            <w:noProof/>
            <w:webHidden/>
          </w:rPr>
          <w:instrText xml:space="preserve"> PAGEREF _Toc81311686 \h </w:instrText>
        </w:r>
        <w:r w:rsidR="00210110">
          <w:rPr>
            <w:noProof/>
          </w:rPr>
        </w:r>
        <w:r>
          <w:rPr>
            <w:noProof/>
            <w:webHidden/>
          </w:rPr>
          <w:fldChar w:fldCharType="separate"/>
        </w:r>
        <w:r w:rsidR="00B64FD6">
          <w:rPr>
            <w:noProof/>
            <w:webHidden/>
          </w:rPr>
          <w:t>5</w:t>
        </w:r>
        <w:r>
          <w:rPr>
            <w:noProof/>
            <w:webHidden/>
          </w:rPr>
          <w:fldChar w:fldCharType="end"/>
        </w:r>
      </w:hyperlink>
    </w:p>
    <w:p w14:paraId="37C6F9AA" w14:textId="77777777" w:rsidR="00712E1A" w:rsidRDefault="00712E1A">
      <w:pPr>
        <w:pStyle w:val="TOC1"/>
        <w:tabs>
          <w:tab w:val="right" w:leader="dot" w:pos="9345"/>
        </w:tabs>
        <w:rPr>
          <w:rFonts w:ascii="Times New Roman" w:hAnsi="Times New Roman" w:cs="Times New Roman"/>
          <w:b w:val="0"/>
          <w:bCs w:val="0"/>
          <w:caps w:val="0"/>
          <w:noProof/>
        </w:rPr>
      </w:pPr>
      <w:hyperlink w:anchor="_Toc81311687" w:history="1">
        <w:r w:rsidRPr="00210110">
          <w:rPr>
            <w:rStyle w:val="Hyperlink"/>
            <w:noProof/>
            <w:color w:val="800000"/>
            <w:lang w:val="en-US"/>
          </w:rPr>
          <w:t>Combat</w:t>
        </w:r>
        <w:r>
          <w:rPr>
            <w:noProof/>
            <w:webHidden/>
          </w:rPr>
          <w:tab/>
        </w:r>
        <w:r>
          <w:rPr>
            <w:noProof/>
            <w:webHidden/>
          </w:rPr>
          <w:fldChar w:fldCharType="begin"/>
        </w:r>
        <w:r>
          <w:rPr>
            <w:noProof/>
            <w:webHidden/>
          </w:rPr>
          <w:instrText xml:space="preserve"> PAGEREF _Toc81311687 \h </w:instrText>
        </w:r>
        <w:r w:rsidR="00210110">
          <w:rPr>
            <w:noProof/>
          </w:rPr>
        </w:r>
        <w:r>
          <w:rPr>
            <w:noProof/>
            <w:webHidden/>
          </w:rPr>
          <w:fldChar w:fldCharType="separate"/>
        </w:r>
        <w:r w:rsidR="00B64FD6">
          <w:rPr>
            <w:noProof/>
            <w:webHidden/>
          </w:rPr>
          <w:t>6</w:t>
        </w:r>
        <w:r>
          <w:rPr>
            <w:noProof/>
            <w:webHidden/>
          </w:rPr>
          <w:fldChar w:fldCharType="end"/>
        </w:r>
      </w:hyperlink>
    </w:p>
    <w:p w14:paraId="6764C48C" w14:textId="77777777" w:rsidR="00712E1A" w:rsidRDefault="00712E1A">
      <w:pPr>
        <w:pStyle w:val="TOC1"/>
        <w:tabs>
          <w:tab w:val="right" w:leader="dot" w:pos="9345"/>
        </w:tabs>
        <w:rPr>
          <w:rFonts w:ascii="Times New Roman" w:hAnsi="Times New Roman" w:cs="Times New Roman"/>
          <w:b w:val="0"/>
          <w:bCs w:val="0"/>
          <w:caps w:val="0"/>
          <w:noProof/>
        </w:rPr>
      </w:pPr>
      <w:hyperlink w:anchor="_Toc81311688" w:history="1">
        <w:r w:rsidRPr="00210110">
          <w:rPr>
            <w:rStyle w:val="Hyperlink"/>
            <w:noProof/>
            <w:color w:val="800000"/>
            <w:lang w:val="en-US"/>
          </w:rPr>
          <w:t>Mana Sources</w:t>
        </w:r>
        <w:r>
          <w:rPr>
            <w:noProof/>
            <w:webHidden/>
          </w:rPr>
          <w:tab/>
        </w:r>
        <w:r>
          <w:rPr>
            <w:noProof/>
            <w:webHidden/>
          </w:rPr>
          <w:fldChar w:fldCharType="begin"/>
        </w:r>
        <w:r>
          <w:rPr>
            <w:noProof/>
            <w:webHidden/>
          </w:rPr>
          <w:instrText xml:space="preserve"> PAGEREF _Toc81311688 \h </w:instrText>
        </w:r>
        <w:r w:rsidR="00210110">
          <w:rPr>
            <w:noProof/>
          </w:rPr>
        </w:r>
        <w:r>
          <w:rPr>
            <w:noProof/>
            <w:webHidden/>
          </w:rPr>
          <w:fldChar w:fldCharType="separate"/>
        </w:r>
        <w:r w:rsidR="00B64FD6">
          <w:rPr>
            <w:noProof/>
            <w:webHidden/>
          </w:rPr>
          <w:t>7</w:t>
        </w:r>
        <w:r>
          <w:rPr>
            <w:noProof/>
            <w:webHidden/>
          </w:rPr>
          <w:fldChar w:fldCharType="end"/>
        </w:r>
      </w:hyperlink>
    </w:p>
    <w:p w14:paraId="1FD52E3D" w14:textId="77777777" w:rsidR="00712E1A" w:rsidRDefault="00712E1A">
      <w:pPr>
        <w:pStyle w:val="TOC2"/>
        <w:tabs>
          <w:tab w:val="right" w:leader="dot" w:pos="9345"/>
        </w:tabs>
        <w:rPr>
          <w:b w:val="0"/>
          <w:bCs w:val="0"/>
          <w:noProof/>
          <w:sz w:val="24"/>
          <w:szCs w:val="24"/>
        </w:rPr>
      </w:pPr>
      <w:hyperlink w:anchor="_Toc81311689" w:history="1">
        <w:r w:rsidRPr="00CC770E">
          <w:rPr>
            <w:rStyle w:val="Hyperlink"/>
            <w:noProof/>
            <w:lang w:val="en-US"/>
          </w:rPr>
          <w:t>Role</w:t>
        </w:r>
        <w:r>
          <w:rPr>
            <w:noProof/>
            <w:webHidden/>
          </w:rPr>
          <w:tab/>
        </w:r>
        <w:r>
          <w:rPr>
            <w:noProof/>
            <w:webHidden/>
          </w:rPr>
          <w:fldChar w:fldCharType="begin"/>
        </w:r>
        <w:r>
          <w:rPr>
            <w:noProof/>
            <w:webHidden/>
          </w:rPr>
          <w:instrText xml:space="preserve"> PAGEREF _Toc81311689 \h </w:instrText>
        </w:r>
        <w:r w:rsidR="00210110">
          <w:rPr>
            <w:noProof/>
          </w:rPr>
        </w:r>
        <w:r>
          <w:rPr>
            <w:noProof/>
            <w:webHidden/>
          </w:rPr>
          <w:fldChar w:fldCharType="separate"/>
        </w:r>
        <w:r w:rsidR="00B64FD6">
          <w:rPr>
            <w:noProof/>
            <w:webHidden/>
          </w:rPr>
          <w:t>7</w:t>
        </w:r>
        <w:r>
          <w:rPr>
            <w:noProof/>
            <w:webHidden/>
          </w:rPr>
          <w:fldChar w:fldCharType="end"/>
        </w:r>
      </w:hyperlink>
    </w:p>
    <w:p w14:paraId="505BABE8" w14:textId="77777777" w:rsidR="00712E1A" w:rsidRDefault="00712E1A">
      <w:pPr>
        <w:pStyle w:val="TOC2"/>
        <w:tabs>
          <w:tab w:val="right" w:leader="dot" w:pos="9345"/>
        </w:tabs>
        <w:rPr>
          <w:b w:val="0"/>
          <w:bCs w:val="0"/>
          <w:noProof/>
          <w:sz w:val="24"/>
          <w:szCs w:val="24"/>
        </w:rPr>
      </w:pPr>
      <w:hyperlink w:anchor="_Toc81311690" w:history="1">
        <w:r w:rsidRPr="00CC770E">
          <w:rPr>
            <w:rStyle w:val="Hyperlink"/>
            <w:noProof/>
            <w:lang w:val="en-US"/>
          </w:rPr>
          <w:t>Shifting</w:t>
        </w:r>
        <w:r>
          <w:rPr>
            <w:noProof/>
            <w:webHidden/>
          </w:rPr>
          <w:tab/>
        </w:r>
        <w:r>
          <w:rPr>
            <w:noProof/>
            <w:webHidden/>
          </w:rPr>
          <w:fldChar w:fldCharType="begin"/>
        </w:r>
        <w:r>
          <w:rPr>
            <w:noProof/>
            <w:webHidden/>
          </w:rPr>
          <w:instrText xml:space="preserve"> PAGEREF _Toc81311690 \h </w:instrText>
        </w:r>
        <w:r w:rsidR="00210110">
          <w:rPr>
            <w:noProof/>
          </w:rPr>
        </w:r>
        <w:r>
          <w:rPr>
            <w:noProof/>
            <w:webHidden/>
          </w:rPr>
          <w:fldChar w:fldCharType="separate"/>
        </w:r>
        <w:r w:rsidR="00B64FD6">
          <w:rPr>
            <w:noProof/>
            <w:webHidden/>
          </w:rPr>
          <w:t>7</w:t>
        </w:r>
        <w:r>
          <w:rPr>
            <w:noProof/>
            <w:webHidden/>
          </w:rPr>
          <w:fldChar w:fldCharType="end"/>
        </w:r>
      </w:hyperlink>
    </w:p>
    <w:p w14:paraId="67DEC3A3" w14:textId="77777777" w:rsidR="00712E1A" w:rsidRDefault="00712E1A">
      <w:pPr>
        <w:pStyle w:val="TOC1"/>
        <w:tabs>
          <w:tab w:val="right" w:leader="dot" w:pos="9345"/>
        </w:tabs>
        <w:rPr>
          <w:rFonts w:ascii="Times New Roman" w:hAnsi="Times New Roman" w:cs="Times New Roman"/>
          <w:b w:val="0"/>
          <w:bCs w:val="0"/>
          <w:caps w:val="0"/>
          <w:noProof/>
        </w:rPr>
      </w:pPr>
      <w:hyperlink w:anchor="_Toc81311691" w:history="1">
        <w:r w:rsidRPr="00210110">
          <w:rPr>
            <w:rStyle w:val="Hyperlink"/>
            <w:noProof/>
            <w:color w:val="800000"/>
            <w:lang w:val="en-US"/>
          </w:rPr>
          <w:t>Appendix 1: Units</w:t>
        </w:r>
        <w:r>
          <w:rPr>
            <w:noProof/>
            <w:webHidden/>
          </w:rPr>
          <w:tab/>
        </w:r>
        <w:r>
          <w:rPr>
            <w:noProof/>
            <w:webHidden/>
          </w:rPr>
          <w:fldChar w:fldCharType="begin"/>
        </w:r>
        <w:r>
          <w:rPr>
            <w:noProof/>
            <w:webHidden/>
          </w:rPr>
          <w:instrText xml:space="preserve"> PAGEREF _Toc81311691 \h </w:instrText>
        </w:r>
        <w:r w:rsidR="00210110">
          <w:rPr>
            <w:noProof/>
          </w:rPr>
        </w:r>
        <w:r>
          <w:rPr>
            <w:noProof/>
            <w:webHidden/>
          </w:rPr>
          <w:fldChar w:fldCharType="separate"/>
        </w:r>
        <w:r w:rsidR="00B64FD6">
          <w:rPr>
            <w:noProof/>
            <w:webHidden/>
          </w:rPr>
          <w:t>8</w:t>
        </w:r>
        <w:r>
          <w:rPr>
            <w:noProof/>
            <w:webHidden/>
          </w:rPr>
          <w:fldChar w:fldCharType="end"/>
        </w:r>
      </w:hyperlink>
    </w:p>
    <w:p w14:paraId="680434AE" w14:textId="77777777" w:rsidR="00712E1A" w:rsidRDefault="00712E1A">
      <w:pPr>
        <w:pStyle w:val="TOC1"/>
        <w:tabs>
          <w:tab w:val="right" w:leader="dot" w:pos="9345"/>
        </w:tabs>
        <w:rPr>
          <w:rFonts w:ascii="Times New Roman" w:hAnsi="Times New Roman" w:cs="Times New Roman"/>
          <w:b w:val="0"/>
          <w:bCs w:val="0"/>
          <w:caps w:val="0"/>
          <w:noProof/>
        </w:rPr>
      </w:pPr>
      <w:hyperlink w:anchor="_Toc81311692" w:history="1">
        <w:r w:rsidRPr="00210110">
          <w:rPr>
            <w:rStyle w:val="Hyperlink"/>
            <w:noProof/>
            <w:color w:val="800000"/>
            <w:lang w:val="en-US"/>
          </w:rPr>
          <w:t>Appendix 2: Terrain</w:t>
        </w:r>
        <w:r>
          <w:rPr>
            <w:noProof/>
            <w:webHidden/>
          </w:rPr>
          <w:tab/>
        </w:r>
        <w:r>
          <w:rPr>
            <w:noProof/>
            <w:webHidden/>
          </w:rPr>
          <w:fldChar w:fldCharType="begin"/>
        </w:r>
        <w:r>
          <w:rPr>
            <w:noProof/>
            <w:webHidden/>
          </w:rPr>
          <w:instrText xml:space="preserve"> PAGEREF _Toc81311692 \h </w:instrText>
        </w:r>
        <w:r w:rsidR="00210110">
          <w:rPr>
            <w:noProof/>
          </w:rPr>
        </w:r>
        <w:r>
          <w:rPr>
            <w:noProof/>
            <w:webHidden/>
          </w:rPr>
          <w:fldChar w:fldCharType="separate"/>
        </w:r>
        <w:r w:rsidR="00B64FD6">
          <w:rPr>
            <w:noProof/>
            <w:webHidden/>
          </w:rPr>
          <w:t>9</w:t>
        </w:r>
        <w:r>
          <w:rPr>
            <w:noProof/>
            <w:webHidden/>
          </w:rPr>
          <w:fldChar w:fldCharType="end"/>
        </w:r>
      </w:hyperlink>
    </w:p>
    <w:p w14:paraId="0465E9B5" w14:textId="77777777" w:rsidR="00712E1A" w:rsidRDefault="00712E1A">
      <w:pPr>
        <w:pStyle w:val="TOC2"/>
        <w:tabs>
          <w:tab w:val="right" w:leader="dot" w:pos="9345"/>
        </w:tabs>
        <w:rPr>
          <w:b w:val="0"/>
          <w:bCs w:val="0"/>
          <w:noProof/>
          <w:sz w:val="24"/>
          <w:szCs w:val="24"/>
        </w:rPr>
      </w:pPr>
      <w:hyperlink w:anchor="_Toc81311693" w:history="1">
        <w:r w:rsidRPr="00CC770E">
          <w:rPr>
            <w:rStyle w:val="Hyperlink"/>
            <w:noProof/>
            <w:lang w:val="en-US"/>
          </w:rPr>
          <w:t>Elevation Level</w:t>
        </w:r>
        <w:r>
          <w:rPr>
            <w:noProof/>
            <w:webHidden/>
          </w:rPr>
          <w:tab/>
        </w:r>
        <w:r>
          <w:rPr>
            <w:noProof/>
            <w:webHidden/>
          </w:rPr>
          <w:fldChar w:fldCharType="begin"/>
        </w:r>
        <w:r>
          <w:rPr>
            <w:noProof/>
            <w:webHidden/>
          </w:rPr>
          <w:instrText xml:space="preserve"> PAGEREF _Toc81311693 \h </w:instrText>
        </w:r>
        <w:r w:rsidR="00210110">
          <w:rPr>
            <w:noProof/>
          </w:rPr>
        </w:r>
        <w:r>
          <w:rPr>
            <w:noProof/>
            <w:webHidden/>
          </w:rPr>
          <w:fldChar w:fldCharType="separate"/>
        </w:r>
        <w:r w:rsidR="00B64FD6">
          <w:rPr>
            <w:noProof/>
            <w:webHidden/>
          </w:rPr>
          <w:t>9</w:t>
        </w:r>
        <w:r>
          <w:rPr>
            <w:noProof/>
            <w:webHidden/>
          </w:rPr>
          <w:fldChar w:fldCharType="end"/>
        </w:r>
      </w:hyperlink>
    </w:p>
    <w:p w14:paraId="54C366D8" w14:textId="77777777" w:rsidR="00712E1A" w:rsidRDefault="00712E1A">
      <w:pPr>
        <w:pStyle w:val="TOC2"/>
        <w:tabs>
          <w:tab w:val="right" w:leader="dot" w:pos="9345"/>
        </w:tabs>
        <w:rPr>
          <w:b w:val="0"/>
          <w:bCs w:val="0"/>
          <w:noProof/>
          <w:sz w:val="24"/>
          <w:szCs w:val="24"/>
        </w:rPr>
      </w:pPr>
      <w:hyperlink w:anchor="_Toc81311694" w:history="1">
        <w:r w:rsidRPr="00CC770E">
          <w:rPr>
            <w:rStyle w:val="Hyperlink"/>
            <w:noProof/>
            <w:lang w:val="en-US"/>
          </w:rPr>
          <w:t>Terrain Glossary</w:t>
        </w:r>
        <w:r>
          <w:rPr>
            <w:noProof/>
            <w:webHidden/>
          </w:rPr>
          <w:tab/>
        </w:r>
        <w:r>
          <w:rPr>
            <w:noProof/>
            <w:webHidden/>
          </w:rPr>
          <w:fldChar w:fldCharType="begin"/>
        </w:r>
        <w:r>
          <w:rPr>
            <w:noProof/>
            <w:webHidden/>
          </w:rPr>
          <w:instrText xml:space="preserve"> PAGEREF _Toc81311694 \h </w:instrText>
        </w:r>
        <w:r w:rsidR="00210110">
          <w:rPr>
            <w:noProof/>
          </w:rPr>
        </w:r>
        <w:r>
          <w:rPr>
            <w:noProof/>
            <w:webHidden/>
          </w:rPr>
          <w:fldChar w:fldCharType="separate"/>
        </w:r>
        <w:r w:rsidR="00B64FD6">
          <w:rPr>
            <w:noProof/>
            <w:webHidden/>
          </w:rPr>
          <w:t>9</w:t>
        </w:r>
        <w:r>
          <w:rPr>
            <w:noProof/>
            <w:webHidden/>
          </w:rPr>
          <w:fldChar w:fldCharType="end"/>
        </w:r>
      </w:hyperlink>
    </w:p>
    <w:p w14:paraId="674D5F1B" w14:textId="77777777" w:rsidR="001820CA" w:rsidRPr="00EC67C1" w:rsidRDefault="00DE5B80" w:rsidP="001820CA">
      <w:pPr>
        <w:rPr>
          <w:b/>
          <w:lang w:val="en-US"/>
        </w:rPr>
      </w:pPr>
      <w:r>
        <w:rPr>
          <w:rFonts w:ascii="Arial" w:hAnsi="Arial" w:cs="Arial"/>
          <w:b/>
          <w:bCs/>
          <w:caps/>
          <w:lang w:val="en-US"/>
        </w:rPr>
        <w:fldChar w:fldCharType="end"/>
      </w:r>
    </w:p>
    <w:p w14:paraId="1E468B91" w14:textId="77777777" w:rsidR="00D2276C" w:rsidRPr="00433861" w:rsidRDefault="007F2B15" w:rsidP="009D40B2">
      <w:pPr>
        <w:pStyle w:val="Heading1"/>
        <w:pageBreakBefore/>
        <w:spacing w:before="480"/>
        <w:jc w:val="center"/>
        <w:rPr>
          <w:color w:val="800000"/>
          <w:u w:val="single"/>
          <w:lang w:val="en-US"/>
        </w:rPr>
      </w:pPr>
      <w:bookmarkStart w:id="0" w:name="_Toc81311678"/>
      <w:r>
        <w:rPr>
          <w:color w:val="800000"/>
          <w:u w:val="single"/>
          <w:lang w:val="en-US"/>
        </w:rPr>
        <w:lastRenderedPageBreak/>
        <w:t>“</w:t>
      </w:r>
      <w:r w:rsidR="00BD4CD1">
        <w:rPr>
          <w:color w:val="800000"/>
          <w:u w:val="single"/>
          <w:lang w:val="en-US"/>
        </w:rPr>
        <w:t>Brave New World</w:t>
      </w:r>
      <w:r>
        <w:rPr>
          <w:color w:val="800000"/>
          <w:u w:val="single"/>
          <w:lang w:val="en-US"/>
        </w:rPr>
        <w:t>”</w:t>
      </w:r>
      <w:bookmarkEnd w:id="0"/>
    </w:p>
    <w:p w14:paraId="1364FDB7" w14:textId="77777777" w:rsidR="00D2276C" w:rsidRPr="007B3500" w:rsidRDefault="00FA49BE" w:rsidP="00433861">
      <w:pPr>
        <w:spacing w:before="120"/>
        <w:ind w:firstLine="708"/>
        <w:rPr>
          <w:sz w:val="28"/>
          <w:szCs w:val="28"/>
          <w:lang w:val="en-US"/>
        </w:rPr>
      </w:pPr>
      <w:r>
        <w:rPr>
          <w:noProof/>
          <w:sz w:val="28"/>
          <w:szCs w:val="28"/>
        </w:rPr>
        <mc:AlternateContent>
          <mc:Choice Requires="wps">
            <w:drawing>
              <wp:anchor distT="0" distB="0" distL="114300" distR="114300" simplePos="0" relativeHeight="251657216" behindDoc="0" locked="0" layoutInCell="1" allowOverlap="1" wp14:anchorId="6F6F1C96" wp14:editId="14A89EE8">
                <wp:simplePos x="0" y="0"/>
                <wp:positionH relativeFrom="column">
                  <wp:align>center</wp:align>
                </wp:positionH>
                <wp:positionV relativeFrom="paragraph">
                  <wp:posOffset>70485</wp:posOffset>
                </wp:positionV>
                <wp:extent cx="5949950" cy="1386205"/>
                <wp:effectExtent l="0" t="0" r="0" b="1270"/>
                <wp:wrapSquare wrapText="bothSides"/>
                <wp:docPr id="85054279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49950" cy="1386205"/>
                        </a:xfrm>
                        <a:prstGeom prst="rect">
                          <a:avLst/>
                        </a:prstGeom>
                        <a:solidFill>
                          <a:srgbClr val="FFFFFF"/>
                        </a:solidFill>
                        <a:ln w="9525">
                          <a:solidFill>
                            <a:srgbClr val="000000"/>
                          </a:solidFill>
                          <a:miter lim="800000"/>
                          <a:headEnd/>
                          <a:tailEnd/>
                        </a:ln>
                      </wps:spPr>
                      <wps:txbx>
                        <w:txbxContent>
                          <w:p w14:paraId="65F7EBD5" w14:textId="77777777" w:rsidR="003C2702" w:rsidRPr="003C2702" w:rsidRDefault="003C2702" w:rsidP="00433861">
                            <w:pPr>
                              <w:spacing w:before="120"/>
                              <w:ind w:firstLine="709"/>
                              <w:rPr>
                                <w:sz w:val="22"/>
                                <w:szCs w:val="28"/>
                                <w:lang w:val="en-US"/>
                              </w:rPr>
                            </w:pPr>
                            <w:r w:rsidRPr="003C2702">
                              <w:rPr>
                                <w:sz w:val="22"/>
                                <w:szCs w:val="28"/>
                                <w:lang w:val="en-US"/>
                              </w:rPr>
                              <w:t>You are one of those who benefited from the catastrophe that shattered the world, having gained both magical and worldly powers. Your domain lies behind your back, troops are ready to answer your summons.</w:t>
                            </w:r>
                          </w:p>
                          <w:p w14:paraId="731F409D" w14:textId="77777777" w:rsidR="003C2702" w:rsidRPr="003C2702" w:rsidRDefault="003C2702" w:rsidP="00433861">
                            <w:pPr>
                              <w:spacing w:before="120"/>
                              <w:ind w:firstLine="709"/>
                              <w:rPr>
                                <w:sz w:val="22"/>
                                <w:szCs w:val="28"/>
                                <w:lang w:val="en-US"/>
                              </w:rPr>
                            </w:pPr>
                            <w:r w:rsidRPr="003C2702">
                              <w:rPr>
                                <w:sz w:val="22"/>
                                <w:szCs w:val="28"/>
                                <w:lang w:val="en-US"/>
                              </w:rPr>
                              <w:t xml:space="preserve">You are standing in front of a shimmering portal. </w:t>
                            </w:r>
                            <w:r w:rsidR="00510483">
                              <w:rPr>
                                <w:sz w:val="22"/>
                                <w:szCs w:val="28"/>
                                <w:lang w:val="en-US"/>
                              </w:rPr>
                              <w:t>The</w:t>
                            </w:r>
                            <w:r w:rsidRPr="003C2702">
                              <w:rPr>
                                <w:sz w:val="22"/>
                                <w:szCs w:val="28"/>
                                <w:lang w:val="en-US"/>
                              </w:rPr>
                              <w:t xml:space="preserve"> land l</w:t>
                            </w:r>
                            <w:r w:rsidR="00510483">
                              <w:rPr>
                                <w:sz w:val="22"/>
                                <w:szCs w:val="28"/>
                                <w:lang w:val="en-US"/>
                              </w:rPr>
                              <w:t>ying</w:t>
                            </w:r>
                            <w:r w:rsidRPr="003C2702">
                              <w:rPr>
                                <w:sz w:val="22"/>
                                <w:szCs w:val="28"/>
                                <w:lang w:val="en-US"/>
                              </w:rPr>
                              <w:t xml:space="preserve"> beyond is unknown. But it is surely rich on mana – the essence that gave you all you’ve got, and can give even more and more</w:t>
                            </w:r>
                            <w:r w:rsidR="00507FEC">
                              <w:rPr>
                                <w:sz w:val="22"/>
                                <w:szCs w:val="28"/>
                                <w:lang w:val="en-US"/>
                              </w:rPr>
                              <w:t xml:space="preserve"> – and up to infinity!</w:t>
                            </w:r>
                            <w:r w:rsidRPr="003C2702">
                              <w:rPr>
                                <w:sz w:val="22"/>
                                <w:szCs w:val="28"/>
                                <w:lang w:val="en-US"/>
                              </w:rPr>
                              <w:t xml:space="preserve"> But you are not the only one who desires th</w:t>
                            </w:r>
                            <w:r w:rsidR="002D0F1F">
                              <w:rPr>
                                <w:sz w:val="22"/>
                                <w:szCs w:val="28"/>
                                <w:lang w:val="en-US"/>
                              </w:rPr>
                              <w:t>i</w:t>
                            </w:r>
                            <w:r w:rsidRPr="003C2702">
                              <w:rPr>
                                <w:sz w:val="22"/>
                                <w:szCs w:val="28"/>
                                <w:lang w:val="en-US"/>
                              </w:rPr>
                              <w:t>s treasure.</w:t>
                            </w:r>
                          </w:p>
                          <w:p w14:paraId="10FEB901" w14:textId="77777777" w:rsidR="0079712D" w:rsidRDefault="003C2702" w:rsidP="00433861">
                            <w:pPr>
                              <w:spacing w:before="120"/>
                              <w:ind w:firstLine="709"/>
                              <w:rPr>
                                <w:sz w:val="22"/>
                                <w:szCs w:val="28"/>
                                <w:lang w:val="en-US"/>
                              </w:rPr>
                            </w:pPr>
                            <w:r w:rsidRPr="003C2702">
                              <w:rPr>
                                <w:sz w:val="22"/>
                                <w:szCs w:val="28"/>
                                <w:lang w:val="en-US"/>
                              </w:rPr>
                              <w:t>Only one step separates you and the astral island at the other side. One ste</w:t>
                            </w:r>
                            <w:r w:rsidR="005D5CF0">
                              <w:rPr>
                                <w:sz w:val="22"/>
                                <w:szCs w:val="28"/>
                                <w:lang w:val="en-US"/>
                              </w:rPr>
                              <w:t>p</w:t>
                            </w:r>
                            <w:r w:rsidRPr="003C2702">
                              <w:rPr>
                                <w:sz w:val="22"/>
                                <w:szCs w:val="28"/>
                                <w:lang w:val="en-US"/>
                              </w:rPr>
                              <w:t xml:space="preserve"> you have to make alone. A step beyond you wish more than anything in the universe</w:t>
                            </w:r>
                            <w:r w:rsidR="0079712D">
                              <w:rPr>
                                <w:sz w:val="22"/>
                                <w:szCs w:val="28"/>
                                <w:lang w:val="en-US"/>
                              </w:rPr>
                              <w:t>…</w:t>
                            </w:r>
                          </w:p>
                          <w:p w14:paraId="170C197B" w14:textId="77777777" w:rsidR="003C2702" w:rsidRPr="003C2702" w:rsidRDefault="003C2702" w:rsidP="00433861">
                            <w:pPr>
                              <w:spacing w:before="120"/>
                              <w:ind w:firstLine="709"/>
                              <w:rPr>
                                <w:sz w:val="22"/>
                                <w:szCs w:val="28"/>
                                <w:lang w:val="en-US"/>
                              </w:rPr>
                            </w:pPr>
                            <w:r w:rsidRPr="003C2702">
                              <w:rPr>
                                <w:sz w:val="22"/>
                                <w:szCs w:val="28"/>
                                <w:lang w:val="en-US"/>
                              </w:rPr>
                              <w:t xml:space="preserve"> But do you dare?</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F6F1C96" id="_x0000_t202" coordsize="21600,21600" o:spt="202" path="m,l,21600r21600,l21600,xe">
                <v:stroke joinstyle="miter"/>
                <v:path gradientshapeok="t" o:connecttype="rect"/>
              </v:shapetype>
              <v:shape id="Text Box 7" o:spid="_x0000_s1026" type="#_x0000_t202" style="position:absolute;left:0;text-align:left;margin-left:0;margin-top:5.55pt;width:468.5pt;height:109.15pt;z-index:251657216;visibility:visible;mso-wrap-style:non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">
                <v:path arrowok="t"/>
                <v:textbox style="mso-fit-shape-to-text:t">
                  <w:txbxContent>
                    <w:p w14:paraId="65F7EBD5" w14:textId="77777777" w:rsidR="003C2702" w:rsidRPr="003C2702" w:rsidRDefault="003C2702" w:rsidP="00433861">
                      <w:pPr>
                        <w:spacing w:before="120"/>
                        <w:ind w:firstLine="709"/>
                        <w:rPr>
                          <w:sz w:val="22"/>
                          <w:szCs w:val="28"/>
                          <w:lang w:val="en-US"/>
                        </w:rPr>
                      </w:pPr>
                      <w:r w:rsidRPr="003C2702">
                        <w:rPr>
                          <w:sz w:val="22"/>
                          <w:szCs w:val="28"/>
                          <w:lang w:val="en-US"/>
                        </w:rPr>
                        <w:t>You are one of those who benefited from the catastrophe that shattered the world, having gained both magical and worldly powers. Your domain lies behind your back, troops are ready to answer your summons.</w:t>
                      </w:r>
                    </w:p>
                    <w:p w14:paraId="731F409D" w14:textId="77777777" w:rsidR="003C2702" w:rsidRPr="003C2702" w:rsidRDefault="003C2702" w:rsidP="00433861">
                      <w:pPr>
                        <w:spacing w:before="120"/>
                        <w:ind w:firstLine="709"/>
                        <w:rPr>
                          <w:sz w:val="22"/>
                          <w:szCs w:val="28"/>
                          <w:lang w:val="en-US"/>
                        </w:rPr>
                      </w:pPr>
                      <w:r w:rsidRPr="003C2702">
                        <w:rPr>
                          <w:sz w:val="22"/>
                          <w:szCs w:val="28"/>
                          <w:lang w:val="en-US"/>
                        </w:rPr>
                        <w:t xml:space="preserve">You are standing in front of a shimmering portal. </w:t>
                      </w:r>
                      <w:r w:rsidR="00510483">
                        <w:rPr>
                          <w:sz w:val="22"/>
                          <w:szCs w:val="28"/>
                          <w:lang w:val="en-US"/>
                        </w:rPr>
                        <w:t>The</w:t>
                      </w:r>
                      <w:r w:rsidRPr="003C2702">
                        <w:rPr>
                          <w:sz w:val="22"/>
                          <w:szCs w:val="28"/>
                          <w:lang w:val="en-US"/>
                        </w:rPr>
                        <w:t xml:space="preserve"> land l</w:t>
                      </w:r>
                      <w:r w:rsidR="00510483">
                        <w:rPr>
                          <w:sz w:val="22"/>
                          <w:szCs w:val="28"/>
                          <w:lang w:val="en-US"/>
                        </w:rPr>
                        <w:t>ying</w:t>
                      </w:r>
                      <w:r w:rsidRPr="003C2702">
                        <w:rPr>
                          <w:sz w:val="22"/>
                          <w:szCs w:val="28"/>
                          <w:lang w:val="en-US"/>
                        </w:rPr>
                        <w:t xml:space="preserve"> beyond is unknown. But it is surely rich on mana – the essence that gave you all you’ve got, and can give even more and more</w:t>
                      </w:r>
                      <w:r w:rsidR="00507FEC">
                        <w:rPr>
                          <w:sz w:val="22"/>
                          <w:szCs w:val="28"/>
                          <w:lang w:val="en-US"/>
                        </w:rPr>
                        <w:t xml:space="preserve"> – and up to infinity!</w:t>
                      </w:r>
                      <w:r w:rsidRPr="003C2702">
                        <w:rPr>
                          <w:sz w:val="22"/>
                          <w:szCs w:val="28"/>
                          <w:lang w:val="en-US"/>
                        </w:rPr>
                        <w:t xml:space="preserve"> But you are not the only one who desires th</w:t>
                      </w:r>
                      <w:r w:rsidR="002D0F1F">
                        <w:rPr>
                          <w:sz w:val="22"/>
                          <w:szCs w:val="28"/>
                          <w:lang w:val="en-US"/>
                        </w:rPr>
                        <w:t>i</w:t>
                      </w:r>
                      <w:r w:rsidRPr="003C2702">
                        <w:rPr>
                          <w:sz w:val="22"/>
                          <w:szCs w:val="28"/>
                          <w:lang w:val="en-US"/>
                        </w:rPr>
                        <w:t>s treasure.</w:t>
                      </w:r>
                    </w:p>
                    <w:p w14:paraId="10FEB901" w14:textId="77777777" w:rsidR="0079712D" w:rsidRDefault="003C2702" w:rsidP="00433861">
                      <w:pPr>
                        <w:spacing w:before="120"/>
                        <w:ind w:firstLine="709"/>
                        <w:rPr>
                          <w:sz w:val="22"/>
                          <w:szCs w:val="28"/>
                          <w:lang w:val="en-US"/>
                        </w:rPr>
                      </w:pPr>
                      <w:r w:rsidRPr="003C2702">
                        <w:rPr>
                          <w:sz w:val="22"/>
                          <w:szCs w:val="28"/>
                          <w:lang w:val="en-US"/>
                        </w:rPr>
                        <w:t>Only one step separates you and the astral island at the other side. One ste</w:t>
                      </w:r>
                      <w:r w:rsidR="005D5CF0">
                        <w:rPr>
                          <w:sz w:val="22"/>
                          <w:szCs w:val="28"/>
                          <w:lang w:val="en-US"/>
                        </w:rPr>
                        <w:t>p</w:t>
                      </w:r>
                      <w:r w:rsidRPr="003C2702">
                        <w:rPr>
                          <w:sz w:val="22"/>
                          <w:szCs w:val="28"/>
                          <w:lang w:val="en-US"/>
                        </w:rPr>
                        <w:t xml:space="preserve"> you have to make alone. A step beyond you wish more than anything in the universe</w:t>
                      </w:r>
                      <w:r w:rsidR="0079712D">
                        <w:rPr>
                          <w:sz w:val="22"/>
                          <w:szCs w:val="28"/>
                          <w:lang w:val="en-US"/>
                        </w:rPr>
                        <w:t>…</w:t>
                      </w:r>
                    </w:p>
                    <w:p w14:paraId="170C197B" w14:textId="77777777" w:rsidR="003C2702" w:rsidRPr="003C2702" w:rsidRDefault="003C2702" w:rsidP="00433861">
                      <w:pPr>
                        <w:spacing w:before="120"/>
                        <w:ind w:firstLine="709"/>
                        <w:rPr>
                          <w:sz w:val="22"/>
                          <w:szCs w:val="28"/>
                          <w:lang w:val="en-US"/>
                        </w:rPr>
                      </w:pPr>
                      <w:r w:rsidRPr="003C2702">
                        <w:rPr>
                          <w:sz w:val="22"/>
                          <w:szCs w:val="28"/>
                          <w:lang w:val="en-US"/>
                        </w:rPr>
                        <w:t xml:space="preserve"> But do you dare?</w:t>
                      </w:r>
                    </w:p>
                  </w:txbxContent>
                </v:textbox>
                <w10:wrap type="square"/>
              </v:shape>
            </w:pict>
          </mc:Fallback>
        </mc:AlternateContent>
      </w:r>
      <w:r w:rsidR="00D2276C" w:rsidRPr="007B3500">
        <w:rPr>
          <w:sz w:val="28"/>
          <w:szCs w:val="28"/>
          <w:lang w:val="en-US"/>
        </w:rPr>
        <w:t>In the world of Am</w:t>
      </w:r>
      <w:r w:rsidR="001258DE">
        <w:rPr>
          <w:sz w:val="28"/>
          <w:szCs w:val="28"/>
          <w:lang w:val="en-US"/>
        </w:rPr>
        <w:t>ph</w:t>
      </w:r>
      <w:r w:rsidR="00D2276C" w:rsidRPr="007B3500">
        <w:rPr>
          <w:sz w:val="28"/>
          <w:szCs w:val="28"/>
          <w:lang w:val="en-US"/>
        </w:rPr>
        <w:t>i</w:t>
      </w:r>
      <w:r w:rsidR="00D2276C">
        <w:rPr>
          <w:sz w:val="28"/>
          <w:szCs w:val="28"/>
          <w:lang w:val="en-US"/>
        </w:rPr>
        <w:t>s</w:t>
      </w:r>
      <w:r w:rsidR="00D2276C" w:rsidRPr="007B3500">
        <w:rPr>
          <w:sz w:val="28"/>
          <w:szCs w:val="28"/>
          <w:lang w:val="en-US"/>
        </w:rPr>
        <w:t xml:space="preserve"> mana is the blood and bone of reality. Ages ago its sources were so rare, that the location of one was the most valuable secret one could ever know. These sources were hidden and guarded by only a few sorcerers, and no one else could use mana’s powers.</w:t>
      </w:r>
    </w:p>
    <w:p w14:paraId="24660643" w14:textId="77777777" w:rsidR="00D2276C" w:rsidRDefault="00D2276C" w:rsidP="00433861">
      <w:pPr>
        <w:spacing w:before="120"/>
        <w:rPr>
          <w:sz w:val="28"/>
          <w:szCs w:val="28"/>
          <w:lang w:val="en-US"/>
        </w:rPr>
      </w:pPr>
      <w:r w:rsidRPr="007B3500">
        <w:rPr>
          <w:sz w:val="28"/>
          <w:szCs w:val="28"/>
          <w:lang w:val="en-US"/>
        </w:rPr>
        <w:tab/>
        <w:t>But th</w:t>
      </w:r>
      <w:r>
        <w:rPr>
          <w:sz w:val="28"/>
          <w:szCs w:val="28"/>
          <w:lang w:val="en-US"/>
        </w:rPr>
        <w:t>e</w:t>
      </w:r>
      <w:r w:rsidRPr="007B3500">
        <w:rPr>
          <w:sz w:val="28"/>
          <w:szCs w:val="28"/>
          <w:lang w:val="en-US"/>
        </w:rPr>
        <w:t xml:space="preserve">n </w:t>
      </w:r>
      <w:r w:rsidR="005456CE">
        <w:rPr>
          <w:sz w:val="28"/>
          <w:szCs w:val="28"/>
          <w:lang w:val="en-US"/>
        </w:rPr>
        <w:t>Immarthand</w:t>
      </w:r>
      <w:r w:rsidRPr="007B3500">
        <w:rPr>
          <w:sz w:val="28"/>
          <w:szCs w:val="28"/>
          <w:lang w:val="en-US"/>
        </w:rPr>
        <w:t xml:space="preserve">, old and powerful </w:t>
      </w:r>
      <w:r>
        <w:rPr>
          <w:sz w:val="28"/>
          <w:szCs w:val="28"/>
          <w:lang w:val="en-US"/>
        </w:rPr>
        <w:t>wizard</w:t>
      </w:r>
      <w:r w:rsidRPr="007B3500">
        <w:rPr>
          <w:sz w:val="28"/>
          <w:szCs w:val="28"/>
          <w:lang w:val="en-US"/>
        </w:rPr>
        <w:t xml:space="preserve"> decided to make mana available to everyone. He won’t listen to his friends’ precautions </w:t>
      </w:r>
      <w:r>
        <w:rPr>
          <w:sz w:val="28"/>
          <w:szCs w:val="28"/>
          <w:lang w:val="en-US"/>
        </w:rPr>
        <w:t xml:space="preserve">claiming them as egoists wishing to keep mana available to themselves only. </w:t>
      </w:r>
      <w:r w:rsidR="005456CE">
        <w:rPr>
          <w:sz w:val="28"/>
          <w:szCs w:val="28"/>
          <w:lang w:val="en-US"/>
        </w:rPr>
        <w:t>Immarthand</w:t>
      </w:r>
      <w:r w:rsidR="005222FD" w:rsidRPr="007B3500">
        <w:rPr>
          <w:sz w:val="28"/>
          <w:szCs w:val="28"/>
          <w:lang w:val="en-US"/>
        </w:rPr>
        <w:t xml:space="preserve"> </w:t>
      </w:r>
      <w:r w:rsidRPr="007B3500">
        <w:rPr>
          <w:sz w:val="28"/>
          <w:szCs w:val="28"/>
          <w:lang w:val="en-US"/>
        </w:rPr>
        <w:t xml:space="preserve">thought to change the whole world, bringing mana veins closer to the surface, so that numerous sources would </w:t>
      </w:r>
      <w:r>
        <w:rPr>
          <w:sz w:val="28"/>
          <w:szCs w:val="28"/>
          <w:lang w:val="en-US"/>
        </w:rPr>
        <w:t>appear in every village</w:t>
      </w:r>
      <w:r w:rsidRPr="007B3500">
        <w:rPr>
          <w:sz w:val="28"/>
          <w:szCs w:val="28"/>
          <w:lang w:val="en-US"/>
        </w:rPr>
        <w:t>.</w:t>
      </w:r>
    </w:p>
    <w:p w14:paraId="790AF554" w14:textId="77777777" w:rsidR="00D2276C" w:rsidRDefault="00D2276C" w:rsidP="00433861">
      <w:pPr>
        <w:spacing w:before="120"/>
        <w:ind w:firstLine="708"/>
        <w:rPr>
          <w:sz w:val="28"/>
          <w:szCs w:val="28"/>
          <w:lang w:val="en-US"/>
        </w:rPr>
      </w:pPr>
      <w:r w:rsidRPr="007B3500">
        <w:rPr>
          <w:sz w:val="28"/>
          <w:szCs w:val="28"/>
          <w:lang w:val="en-US"/>
        </w:rPr>
        <w:t>But he succeede</w:t>
      </w:r>
      <w:r>
        <w:rPr>
          <w:sz w:val="28"/>
          <w:szCs w:val="28"/>
          <w:lang w:val="en-US"/>
        </w:rPr>
        <w:t>d only partially. Mana sources really emerged at every step and almost every single creature gained magical powers. But this change had put the world at a brink of a catastrophe of unheard scale. The weaves of reality started to shatter and finally it broke into thousands separate islands floating in astral space.</w:t>
      </w:r>
    </w:p>
    <w:p w14:paraId="3472922D" w14:textId="77777777" w:rsidR="00D2276C" w:rsidRDefault="00D2276C" w:rsidP="00433861">
      <w:pPr>
        <w:spacing w:before="120"/>
        <w:ind w:firstLine="708"/>
        <w:rPr>
          <w:sz w:val="28"/>
          <w:szCs w:val="28"/>
          <w:lang w:val="en-US"/>
        </w:rPr>
      </w:pPr>
      <w:r>
        <w:rPr>
          <w:sz w:val="28"/>
          <w:szCs w:val="28"/>
          <w:lang w:val="en-US"/>
        </w:rPr>
        <w:t xml:space="preserve">By that time a system of portals has been established that allowed traveling between the islands. But then came another </w:t>
      </w:r>
      <w:r w:rsidR="007A6B36">
        <w:rPr>
          <w:sz w:val="28"/>
          <w:szCs w:val="28"/>
          <w:lang w:val="en-US"/>
        </w:rPr>
        <w:t>trouble</w:t>
      </w:r>
      <w:r>
        <w:rPr>
          <w:sz w:val="28"/>
          <w:szCs w:val="28"/>
          <w:lang w:val="en-US"/>
        </w:rPr>
        <w:t>: hundreds of young ambitious sorcerers, having gained power, started a war of everyone against everyone to control as many sources as one could.</w:t>
      </w:r>
    </w:p>
    <w:p w14:paraId="2A5E892A" w14:textId="77777777" w:rsidR="00F026D2" w:rsidRDefault="00D2276C" w:rsidP="00433861">
      <w:pPr>
        <w:spacing w:before="120"/>
        <w:ind w:firstLine="708"/>
        <w:rPr>
          <w:sz w:val="28"/>
          <w:szCs w:val="28"/>
          <w:lang w:val="en-US"/>
        </w:rPr>
      </w:pPr>
      <w:r>
        <w:rPr>
          <w:sz w:val="28"/>
          <w:szCs w:val="28"/>
          <w:lang w:val="en-US"/>
        </w:rPr>
        <w:t xml:space="preserve">Mana grants a possibility to scar and to heal wounds, to destroy and to create, to kill and to give birth. You can use it to shape reality in any way you like. But first you </w:t>
      </w:r>
      <w:proofErr w:type="gramStart"/>
      <w:r>
        <w:rPr>
          <w:sz w:val="28"/>
          <w:szCs w:val="28"/>
          <w:lang w:val="en-US"/>
        </w:rPr>
        <w:t>have to</w:t>
      </w:r>
      <w:proofErr w:type="gramEnd"/>
      <w:r>
        <w:rPr>
          <w:sz w:val="28"/>
          <w:szCs w:val="28"/>
          <w:lang w:val="en-US"/>
        </w:rPr>
        <w:t xml:space="preserve"> gather the power, to bring as many mana sources under your control as possible.</w:t>
      </w:r>
    </w:p>
    <w:p w14:paraId="07C0C84F" w14:textId="77777777" w:rsidR="008604D9" w:rsidRDefault="00D2276C" w:rsidP="00433861">
      <w:pPr>
        <w:spacing w:before="120"/>
        <w:ind w:firstLine="708"/>
        <w:rPr>
          <w:sz w:val="28"/>
          <w:szCs w:val="28"/>
          <w:lang w:val="en-US"/>
        </w:rPr>
      </w:pPr>
      <w:r>
        <w:rPr>
          <w:sz w:val="28"/>
          <w:szCs w:val="28"/>
          <w:lang w:val="en-US"/>
        </w:rPr>
        <w:t>Or you shall be destroye</w:t>
      </w:r>
      <w:r w:rsidR="00F82226">
        <w:rPr>
          <w:sz w:val="28"/>
          <w:szCs w:val="28"/>
          <w:lang w:val="en-US"/>
        </w:rPr>
        <w:t>d by the one who makes it first.</w:t>
      </w:r>
    </w:p>
    <w:p w14:paraId="09D12D15" w14:textId="77777777" w:rsidR="007A319C" w:rsidRPr="000A026D" w:rsidRDefault="007A319C" w:rsidP="009D40B2">
      <w:pPr>
        <w:pStyle w:val="Heading1"/>
        <w:pageBreakBefore/>
        <w:tabs>
          <w:tab w:val="left" w:pos="180"/>
        </w:tabs>
        <w:spacing w:before="480"/>
        <w:jc w:val="center"/>
        <w:rPr>
          <w:color w:val="800000"/>
          <w:u w:val="single"/>
          <w:lang w:val="en-US"/>
        </w:rPr>
      </w:pPr>
      <w:bookmarkStart w:id="1" w:name="_Toc81311679"/>
      <w:r w:rsidRPr="000A026D">
        <w:rPr>
          <w:color w:val="800000"/>
          <w:u w:val="single"/>
          <w:lang w:val="en-US"/>
        </w:rPr>
        <w:lastRenderedPageBreak/>
        <w:t>The Goal</w:t>
      </w:r>
      <w:r w:rsidR="001E3184" w:rsidRPr="000A026D">
        <w:rPr>
          <w:color w:val="800000"/>
          <w:u w:val="single"/>
          <w:lang w:val="en-US"/>
        </w:rPr>
        <w:t>s</w:t>
      </w:r>
      <w:r w:rsidR="0048003B" w:rsidRPr="000A026D">
        <w:rPr>
          <w:color w:val="800000"/>
          <w:u w:val="single"/>
          <w:lang w:val="en-US"/>
        </w:rPr>
        <w:t xml:space="preserve"> of the Game</w:t>
      </w:r>
      <w:bookmarkEnd w:id="1"/>
    </w:p>
    <w:p w14:paraId="38BB42D0" w14:textId="77777777" w:rsidR="00585206" w:rsidRPr="00BC46EC" w:rsidRDefault="00585206" w:rsidP="00585206">
      <w:pPr>
        <w:pStyle w:val="Heading2"/>
        <w:rPr>
          <w:color w:val="800000"/>
          <w:lang w:val="en-US"/>
        </w:rPr>
      </w:pPr>
      <w:bookmarkStart w:id="2" w:name="_Toc81311680"/>
      <w:r w:rsidRPr="00BC46EC">
        <w:rPr>
          <w:color w:val="800000"/>
          <w:lang w:val="en-US"/>
        </w:rPr>
        <w:t>Control</w:t>
      </w:r>
      <w:bookmarkEnd w:id="2"/>
    </w:p>
    <w:p w14:paraId="02FF0AA5" w14:textId="77777777" w:rsidR="007D0FE7" w:rsidRDefault="007D0FE7" w:rsidP="000F0E28">
      <w:pPr>
        <w:spacing w:before="120"/>
        <w:rPr>
          <w:sz w:val="28"/>
          <w:lang w:val="en-US"/>
        </w:rPr>
      </w:pPr>
      <w:r>
        <w:rPr>
          <w:sz w:val="28"/>
          <w:lang w:val="en-US"/>
        </w:rPr>
        <w:tab/>
      </w:r>
      <w:r w:rsidR="00AF6AB0">
        <w:rPr>
          <w:sz w:val="28"/>
          <w:lang w:val="en-US"/>
        </w:rPr>
        <w:t xml:space="preserve">The </w:t>
      </w:r>
      <w:r w:rsidR="00A24756">
        <w:rPr>
          <w:sz w:val="28"/>
          <w:lang w:val="en-US"/>
        </w:rPr>
        <w:t>aim</w:t>
      </w:r>
      <w:r w:rsidR="00AF6AB0">
        <w:rPr>
          <w:sz w:val="28"/>
          <w:lang w:val="en-US"/>
        </w:rPr>
        <w:t xml:space="preserve"> is to control all the mana sources for </w:t>
      </w:r>
      <w:r w:rsidR="00E362AC">
        <w:rPr>
          <w:sz w:val="28"/>
          <w:lang w:val="en-US"/>
        </w:rPr>
        <w:t>3</w:t>
      </w:r>
      <w:r w:rsidR="00AF6AB0">
        <w:rPr>
          <w:sz w:val="28"/>
          <w:lang w:val="en-US"/>
        </w:rPr>
        <w:t xml:space="preserve"> </w:t>
      </w:r>
      <w:r w:rsidR="0048306C">
        <w:rPr>
          <w:sz w:val="28"/>
          <w:lang w:val="en-US"/>
        </w:rPr>
        <w:t xml:space="preserve">continuous </w:t>
      </w:r>
      <w:r w:rsidR="00AF6AB0">
        <w:rPr>
          <w:sz w:val="28"/>
          <w:lang w:val="en-US"/>
        </w:rPr>
        <w:t xml:space="preserve">turns. </w:t>
      </w:r>
      <w:r w:rsidR="00496D88">
        <w:rPr>
          <w:sz w:val="28"/>
          <w:lang w:val="en-US"/>
        </w:rPr>
        <w:t>One</w:t>
      </w:r>
      <w:r w:rsidR="0048306C">
        <w:rPr>
          <w:sz w:val="28"/>
          <w:lang w:val="en-US"/>
        </w:rPr>
        <w:t xml:space="preserve"> count</w:t>
      </w:r>
      <w:r w:rsidR="00074B6E">
        <w:rPr>
          <w:sz w:val="28"/>
          <w:lang w:val="en-US"/>
        </w:rPr>
        <w:t xml:space="preserve">s if </w:t>
      </w:r>
      <w:r w:rsidR="00C109D1">
        <w:rPr>
          <w:sz w:val="28"/>
          <w:lang w:val="en-US"/>
        </w:rPr>
        <w:t xml:space="preserve">at the beginning of your turn </w:t>
      </w:r>
      <w:r w:rsidR="00947793">
        <w:rPr>
          <w:sz w:val="28"/>
          <w:lang w:val="en-US"/>
        </w:rPr>
        <w:t xml:space="preserve">all the sources were </w:t>
      </w:r>
      <w:r w:rsidR="00360A8D">
        <w:rPr>
          <w:sz w:val="28"/>
          <w:lang w:val="en-US"/>
        </w:rPr>
        <w:t>under</w:t>
      </w:r>
      <w:r w:rsidR="00947793">
        <w:rPr>
          <w:sz w:val="28"/>
          <w:lang w:val="en-US"/>
        </w:rPr>
        <w:t xml:space="preserve"> your control, and </w:t>
      </w:r>
      <w:r w:rsidR="002C3054">
        <w:rPr>
          <w:sz w:val="28"/>
          <w:lang w:val="en-US"/>
        </w:rPr>
        <w:t xml:space="preserve">they </w:t>
      </w:r>
      <w:proofErr w:type="gramStart"/>
      <w:r w:rsidR="002C3054">
        <w:rPr>
          <w:sz w:val="28"/>
          <w:lang w:val="en-US"/>
        </w:rPr>
        <w:t>still remain</w:t>
      </w:r>
      <w:proofErr w:type="gramEnd"/>
      <w:r w:rsidR="002C3054">
        <w:rPr>
          <w:sz w:val="28"/>
          <w:lang w:val="en-US"/>
        </w:rPr>
        <w:t xml:space="preserve"> so at the end of the enemy’s turn.</w:t>
      </w:r>
      <w:r w:rsidR="00F46668">
        <w:rPr>
          <w:sz w:val="28"/>
          <w:lang w:val="en-US"/>
        </w:rPr>
        <w:t xml:space="preserve"> </w:t>
      </w:r>
      <w:r w:rsidR="00927225">
        <w:rPr>
          <w:sz w:val="28"/>
          <w:lang w:val="en-US"/>
        </w:rPr>
        <w:t>It’s s</w:t>
      </w:r>
      <w:r w:rsidR="00F46668">
        <w:rPr>
          <w:sz w:val="28"/>
          <w:lang w:val="en-US"/>
        </w:rPr>
        <w:t xml:space="preserve">imple to understand, </w:t>
      </w:r>
      <w:r w:rsidR="00927225">
        <w:rPr>
          <w:sz w:val="28"/>
          <w:lang w:val="en-US"/>
        </w:rPr>
        <w:t xml:space="preserve">but </w:t>
      </w:r>
      <w:r w:rsidR="00F46668">
        <w:rPr>
          <w:sz w:val="28"/>
          <w:lang w:val="en-US"/>
        </w:rPr>
        <w:t>hard to achieve.</w:t>
      </w:r>
    </w:p>
    <w:p w14:paraId="0D4810B2" w14:textId="77777777" w:rsidR="009D40B2" w:rsidRPr="00D8683D" w:rsidRDefault="009D40B2" w:rsidP="009D40B2">
      <w:pPr>
        <w:pStyle w:val="Heading2"/>
        <w:rPr>
          <w:sz w:val="24"/>
          <w:lang w:val="en-US"/>
        </w:rPr>
      </w:pPr>
      <w:bookmarkStart w:id="3" w:name="_Toc81311681"/>
      <w:r w:rsidRPr="00D8683D">
        <w:rPr>
          <w:sz w:val="24"/>
          <w:lang w:val="en-US"/>
        </w:rPr>
        <w:t>Alternative Game Modes.</w:t>
      </w:r>
      <w:bookmarkEnd w:id="3"/>
    </w:p>
    <w:p w14:paraId="20B52B59" w14:textId="77777777" w:rsidR="007B388A" w:rsidRPr="00EE298D" w:rsidRDefault="007B388A" w:rsidP="000F0E28">
      <w:pPr>
        <w:spacing w:before="120"/>
        <w:ind w:firstLine="709"/>
        <w:rPr>
          <w:sz w:val="20"/>
          <w:lang w:val="en-US"/>
        </w:rPr>
      </w:pPr>
      <w:r w:rsidRPr="00EE298D">
        <w:rPr>
          <w:sz w:val="20"/>
          <w:lang w:val="en-US"/>
        </w:rPr>
        <w:t>If it’s the first time you play Shattered World, it is very recommended that you play with the default victory condition, “Control”, but several alternative goals can be also adopted for the game:</w:t>
      </w:r>
    </w:p>
    <w:p w14:paraId="614CC605" w14:textId="77777777" w:rsidR="007B388A" w:rsidRPr="00D8683D" w:rsidRDefault="007B388A" w:rsidP="000F0E28">
      <w:pPr>
        <w:numPr>
          <w:ilvl w:val="0"/>
          <w:numId w:val="3"/>
        </w:numPr>
        <w:spacing w:before="120"/>
        <w:ind w:left="714" w:hanging="357"/>
        <w:rPr>
          <w:sz w:val="20"/>
          <w:lang w:val="en-US"/>
        </w:rPr>
      </w:pPr>
      <w:r w:rsidRPr="00D8683D">
        <w:rPr>
          <w:sz w:val="20"/>
          <w:lang w:val="en-US"/>
        </w:rPr>
        <w:t>The Gathering</w:t>
      </w:r>
    </w:p>
    <w:p w14:paraId="59559075" w14:textId="77777777" w:rsidR="007B388A" w:rsidRPr="00D8683D" w:rsidRDefault="007B388A" w:rsidP="007B388A">
      <w:pPr>
        <w:numPr>
          <w:ilvl w:val="0"/>
          <w:numId w:val="3"/>
        </w:numPr>
        <w:rPr>
          <w:sz w:val="20"/>
          <w:lang w:val="en-US"/>
        </w:rPr>
      </w:pPr>
      <w:r w:rsidRPr="00D8683D">
        <w:rPr>
          <w:sz w:val="20"/>
          <w:lang w:val="en-US"/>
        </w:rPr>
        <w:t>Capture the Flag</w:t>
      </w:r>
    </w:p>
    <w:p w14:paraId="4293CA8C" w14:textId="77777777" w:rsidR="007B388A" w:rsidRPr="00D8683D" w:rsidRDefault="007B388A" w:rsidP="007B388A">
      <w:pPr>
        <w:numPr>
          <w:ilvl w:val="0"/>
          <w:numId w:val="3"/>
        </w:numPr>
        <w:rPr>
          <w:sz w:val="20"/>
          <w:lang w:val="en-US"/>
        </w:rPr>
      </w:pPr>
      <w:r w:rsidRPr="00D8683D">
        <w:rPr>
          <w:sz w:val="20"/>
          <w:lang w:val="en-US"/>
        </w:rPr>
        <w:t>Battle</w:t>
      </w:r>
    </w:p>
    <w:p w14:paraId="3ACE21DE" w14:textId="77777777" w:rsidR="007B388A" w:rsidRPr="00D8683D" w:rsidRDefault="007B388A" w:rsidP="007B388A">
      <w:pPr>
        <w:pStyle w:val="Heading3"/>
        <w:rPr>
          <w:sz w:val="24"/>
          <w:lang w:val="en-US"/>
        </w:rPr>
      </w:pPr>
      <w:r w:rsidRPr="00D8683D">
        <w:rPr>
          <w:sz w:val="24"/>
          <w:lang w:val="en-US"/>
        </w:rPr>
        <w:t>The Gathering</w:t>
      </w:r>
    </w:p>
    <w:p w14:paraId="10F626A8" w14:textId="77777777" w:rsidR="007B388A" w:rsidRPr="00D8683D" w:rsidRDefault="007B388A" w:rsidP="005E423A">
      <w:pPr>
        <w:spacing w:before="120"/>
        <w:ind w:firstLine="709"/>
        <w:rPr>
          <w:sz w:val="20"/>
          <w:lang w:val="en-US"/>
        </w:rPr>
      </w:pPr>
      <w:r w:rsidRPr="00D8683D">
        <w:rPr>
          <w:sz w:val="20"/>
          <w:lang w:val="en-US"/>
        </w:rPr>
        <w:t>The aim is to be the first to gather a specific amount of mana. If the one who’s turn was first in the game has gathered enough mana, the second player has an additional turn to try to overcome him.</w:t>
      </w:r>
    </w:p>
    <w:p w14:paraId="4E35A8D0" w14:textId="77777777" w:rsidR="007B388A" w:rsidRPr="00D8683D" w:rsidRDefault="007B388A" w:rsidP="005E423A">
      <w:pPr>
        <w:spacing w:before="120"/>
        <w:ind w:firstLine="709"/>
        <w:rPr>
          <w:sz w:val="20"/>
          <w:lang w:val="en-US"/>
        </w:rPr>
      </w:pPr>
      <w:r w:rsidRPr="00D8683D">
        <w:rPr>
          <w:sz w:val="20"/>
          <w:lang w:val="en-US"/>
        </w:rPr>
        <w:t xml:space="preserve">The usual goal is to double the starting mana value. This mode of play is recommended if you have already played </w:t>
      </w:r>
      <w:r w:rsidRPr="00D8683D">
        <w:rPr>
          <w:i/>
          <w:sz w:val="20"/>
          <w:lang w:val="en-US"/>
        </w:rPr>
        <w:t xml:space="preserve">Control </w:t>
      </w:r>
      <w:r w:rsidRPr="00D8683D">
        <w:rPr>
          <w:sz w:val="20"/>
          <w:lang w:val="en-US"/>
        </w:rPr>
        <w:t>for a while.</w:t>
      </w:r>
    </w:p>
    <w:p w14:paraId="7B9A0CB9" w14:textId="77777777" w:rsidR="007B388A" w:rsidRPr="00D8683D" w:rsidRDefault="007B388A" w:rsidP="007B388A">
      <w:pPr>
        <w:pStyle w:val="Heading3"/>
        <w:rPr>
          <w:sz w:val="24"/>
          <w:lang w:val="en-US"/>
        </w:rPr>
      </w:pPr>
      <w:r w:rsidRPr="00D8683D">
        <w:rPr>
          <w:sz w:val="24"/>
          <w:lang w:val="en-US"/>
        </w:rPr>
        <w:t>Capture the Flag</w:t>
      </w:r>
    </w:p>
    <w:p w14:paraId="5FE71B41" w14:textId="77777777" w:rsidR="007B388A" w:rsidRPr="00D8683D" w:rsidRDefault="007B388A" w:rsidP="005E423A">
      <w:pPr>
        <w:spacing w:before="120"/>
        <w:rPr>
          <w:sz w:val="20"/>
          <w:lang w:val="en-US"/>
        </w:rPr>
      </w:pPr>
      <w:r w:rsidRPr="00D8683D">
        <w:rPr>
          <w:sz w:val="20"/>
          <w:lang w:val="en-US"/>
        </w:rPr>
        <w:tab/>
        <w:t>The goal of the game is to steal the enemy flag and bring it to your base. The one who makes so 5 times is the winner.</w:t>
      </w:r>
    </w:p>
    <w:p w14:paraId="400D64CE" w14:textId="77777777" w:rsidR="007B388A" w:rsidRPr="00D8683D" w:rsidRDefault="007B388A" w:rsidP="005E423A">
      <w:pPr>
        <w:spacing w:before="120"/>
        <w:rPr>
          <w:sz w:val="20"/>
          <w:lang w:val="en-US"/>
        </w:rPr>
      </w:pPr>
      <w:r w:rsidRPr="00D8683D">
        <w:rPr>
          <w:sz w:val="20"/>
          <w:lang w:val="en-US"/>
        </w:rPr>
        <w:tab/>
        <w:t>The flags are kept at the summoning portals. To capture the flag, you need to step into the hex with it. The unit who did this is announced to be the flag-carrier. The flag moves and teleports together with the flag-carrier. If the flag-carrier is killed, the flag remains lying where the death took place. Flag-carrier can leave the flag lying at the position where he is standing, if one wishes.</w:t>
      </w:r>
    </w:p>
    <w:p w14:paraId="5CE104A8" w14:textId="77777777" w:rsidR="007B388A" w:rsidRPr="00D8683D" w:rsidRDefault="007B388A" w:rsidP="005E423A">
      <w:pPr>
        <w:spacing w:before="120"/>
        <w:rPr>
          <w:sz w:val="20"/>
          <w:lang w:val="en-US"/>
        </w:rPr>
      </w:pPr>
      <w:r w:rsidRPr="00D8683D">
        <w:rPr>
          <w:sz w:val="20"/>
          <w:lang w:val="en-US"/>
        </w:rPr>
        <w:t>If the owner of the flag’s unit steps into the hex where the flag is lying, the flag is returned to the summoning portal.</w:t>
      </w:r>
    </w:p>
    <w:p w14:paraId="3F7C885C" w14:textId="77777777" w:rsidR="007B388A" w:rsidRPr="00D8683D" w:rsidRDefault="007B388A" w:rsidP="005E423A">
      <w:pPr>
        <w:spacing w:before="120"/>
        <w:rPr>
          <w:sz w:val="20"/>
          <w:lang w:val="en-US"/>
        </w:rPr>
      </w:pPr>
      <w:r w:rsidRPr="00D8683D">
        <w:rPr>
          <w:sz w:val="20"/>
          <w:lang w:val="en-US"/>
        </w:rPr>
        <w:tab/>
        <w:t>To gain a score, you need to bring your flag-carrier to your summoning portal. The enemy flag is then returned to the enemy portal.</w:t>
      </w:r>
    </w:p>
    <w:p w14:paraId="2787F768" w14:textId="77777777" w:rsidR="007B388A" w:rsidRPr="00D8683D" w:rsidRDefault="007B388A" w:rsidP="005E423A">
      <w:pPr>
        <w:spacing w:before="120"/>
        <w:ind w:firstLine="708"/>
        <w:rPr>
          <w:sz w:val="20"/>
          <w:lang w:val="en-US"/>
        </w:rPr>
      </w:pPr>
      <w:r w:rsidRPr="00D8683D">
        <w:rPr>
          <w:sz w:val="20"/>
          <w:lang w:val="en-US"/>
        </w:rPr>
        <w:t xml:space="preserve">This game mode </w:t>
      </w:r>
      <w:proofErr w:type="gramStart"/>
      <w:r w:rsidRPr="00D8683D">
        <w:rPr>
          <w:sz w:val="20"/>
          <w:lang w:val="en-US"/>
        </w:rPr>
        <w:t>is considered to be</w:t>
      </w:r>
      <w:proofErr w:type="gramEnd"/>
      <w:r w:rsidRPr="00D8683D">
        <w:rPr>
          <w:sz w:val="20"/>
          <w:lang w:val="en-US"/>
        </w:rPr>
        <w:t xml:space="preserve"> additional, which means that the game wasn’t designed to be played this way, but it’s a variant for those who want to try something different after having played </w:t>
      </w:r>
      <w:r w:rsidRPr="00D8683D">
        <w:rPr>
          <w:i/>
          <w:sz w:val="20"/>
          <w:lang w:val="en-US"/>
        </w:rPr>
        <w:t xml:space="preserve">Control </w:t>
      </w:r>
      <w:r w:rsidRPr="00D8683D">
        <w:rPr>
          <w:sz w:val="20"/>
          <w:lang w:val="en-US"/>
        </w:rPr>
        <w:t xml:space="preserve">and, possibly, </w:t>
      </w:r>
      <w:r w:rsidRPr="00D8683D">
        <w:rPr>
          <w:i/>
          <w:sz w:val="20"/>
          <w:lang w:val="en-US"/>
        </w:rPr>
        <w:t>The Gathering</w:t>
      </w:r>
      <w:r w:rsidRPr="00D8683D">
        <w:rPr>
          <w:sz w:val="20"/>
          <w:lang w:val="en-US"/>
        </w:rPr>
        <w:t>.</w:t>
      </w:r>
    </w:p>
    <w:p w14:paraId="262B1D49" w14:textId="77777777" w:rsidR="007B388A" w:rsidRPr="00D8683D" w:rsidRDefault="007B388A" w:rsidP="007B388A">
      <w:pPr>
        <w:pStyle w:val="Heading3"/>
        <w:rPr>
          <w:sz w:val="24"/>
          <w:lang w:val="en-US"/>
        </w:rPr>
      </w:pPr>
      <w:r w:rsidRPr="00D8683D">
        <w:rPr>
          <w:sz w:val="24"/>
          <w:lang w:val="en-US"/>
        </w:rPr>
        <w:t>Battle</w:t>
      </w:r>
    </w:p>
    <w:p w14:paraId="5F0F3E74" w14:textId="77777777" w:rsidR="007B388A" w:rsidRPr="00D8683D" w:rsidRDefault="007B388A" w:rsidP="00F8022E">
      <w:pPr>
        <w:spacing w:before="120"/>
        <w:rPr>
          <w:sz w:val="20"/>
          <w:lang w:val="en-US"/>
        </w:rPr>
      </w:pPr>
      <w:r w:rsidRPr="00D8683D">
        <w:rPr>
          <w:sz w:val="20"/>
          <w:lang w:val="en-US"/>
        </w:rPr>
        <w:tab/>
        <w:t xml:space="preserve">It’s simple – all mana sources are removed, players talk over starting mana (200 should be enough), buy armies and fight each other to extinction. The winner is the one who </w:t>
      </w:r>
      <w:proofErr w:type="gramStart"/>
      <w:r w:rsidRPr="00D8683D">
        <w:rPr>
          <w:sz w:val="20"/>
          <w:lang w:val="en-US"/>
        </w:rPr>
        <w:t>totally annihilates</w:t>
      </w:r>
      <w:proofErr w:type="gramEnd"/>
      <w:r w:rsidRPr="00D8683D">
        <w:rPr>
          <w:sz w:val="20"/>
          <w:lang w:val="en-US"/>
        </w:rPr>
        <w:t xml:space="preserve"> enemy forces.</w:t>
      </w:r>
    </w:p>
    <w:p w14:paraId="66DBC62C" w14:textId="77777777" w:rsidR="009D40B2" w:rsidRPr="00062EF7" w:rsidRDefault="007B388A" w:rsidP="00062EF7">
      <w:pPr>
        <w:spacing w:before="120"/>
        <w:ind w:firstLine="708"/>
        <w:rPr>
          <w:sz w:val="20"/>
          <w:lang w:val="en-US"/>
        </w:rPr>
      </w:pPr>
      <w:r w:rsidRPr="00D8683D">
        <w:rPr>
          <w:sz w:val="20"/>
          <w:lang w:val="en-US"/>
        </w:rPr>
        <w:t>Use this mode if you want a fast-and-simple tactical game.</w:t>
      </w:r>
    </w:p>
    <w:p w14:paraId="184E849E" w14:textId="77777777" w:rsidR="00540C19" w:rsidRPr="000A026D" w:rsidRDefault="00540C19" w:rsidP="009D40B2">
      <w:pPr>
        <w:pStyle w:val="Heading1"/>
        <w:pageBreakBefore/>
        <w:tabs>
          <w:tab w:val="left" w:pos="180"/>
        </w:tabs>
        <w:spacing w:before="480"/>
        <w:jc w:val="center"/>
        <w:rPr>
          <w:color w:val="800000"/>
          <w:u w:val="single"/>
          <w:lang w:val="en-US"/>
        </w:rPr>
      </w:pPr>
      <w:bookmarkStart w:id="4" w:name="_Toc81311682"/>
      <w:r w:rsidRPr="000A026D">
        <w:rPr>
          <w:color w:val="800000"/>
          <w:u w:val="single"/>
          <w:lang w:val="en-US"/>
        </w:rPr>
        <w:lastRenderedPageBreak/>
        <w:t>Before the Start</w:t>
      </w:r>
      <w:bookmarkEnd w:id="4"/>
    </w:p>
    <w:p w14:paraId="174253D4" w14:textId="77777777" w:rsidR="00C10DFE" w:rsidRDefault="004D4B1F" w:rsidP="00062EF7">
      <w:pPr>
        <w:spacing w:before="120"/>
        <w:ind w:firstLine="709"/>
        <w:rPr>
          <w:sz w:val="28"/>
          <w:szCs w:val="28"/>
          <w:lang w:val="en-US"/>
        </w:rPr>
      </w:pPr>
      <w:r w:rsidRPr="00955C31">
        <w:rPr>
          <w:sz w:val="28"/>
          <w:szCs w:val="28"/>
          <w:lang w:val="en-US"/>
        </w:rPr>
        <w:t xml:space="preserve">At </w:t>
      </w:r>
      <w:proofErr w:type="gramStart"/>
      <w:r w:rsidRPr="00955C31">
        <w:rPr>
          <w:sz w:val="28"/>
          <w:szCs w:val="28"/>
          <w:lang w:val="en-US"/>
        </w:rPr>
        <w:t>first</w:t>
      </w:r>
      <w:proofErr w:type="gramEnd"/>
      <w:r w:rsidRPr="00955C31">
        <w:rPr>
          <w:sz w:val="28"/>
          <w:szCs w:val="28"/>
          <w:lang w:val="en-US"/>
        </w:rPr>
        <w:t xml:space="preserve"> you need to </w:t>
      </w:r>
      <w:r>
        <w:rPr>
          <w:sz w:val="28"/>
          <w:szCs w:val="28"/>
          <w:lang w:val="en-US"/>
        </w:rPr>
        <w:t>set up the terrain</w:t>
      </w:r>
      <w:r w:rsidRPr="00955C31">
        <w:rPr>
          <w:sz w:val="28"/>
          <w:szCs w:val="28"/>
          <w:lang w:val="en-US"/>
        </w:rPr>
        <w:t xml:space="preserve">. You can attach </w:t>
      </w:r>
      <w:r w:rsidR="00A753A7">
        <w:rPr>
          <w:sz w:val="28"/>
          <w:szCs w:val="28"/>
          <w:lang w:val="en-US"/>
        </w:rPr>
        <w:t xml:space="preserve">parts of the landscape </w:t>
      </w:r>
      <w:r w:rsidR="00C80154">
        <w:rPr>
          <w:sz w:val="28"/>
          <w:szCs w:val="28"/>
          <w:lang w:val="en-US"/>
        </w:rPr>
        <w:t xml:space="preserve">to each other </w:t>
      </w:r>
      <w:r w:rsidRPr="00955C31">
        <w:rPr>
          <w:sz w:val="28"/>
          <w:szCs w:val="28"/>
          <w:lang w:val="en-US"/>
        </w:rPr>
        <w:t>in any way you like</w:t>
      </w:r>
      <w:r w:rsidR="00086D80">
        <w:rPr>
          <w:sz w:val="28"/>
          <w:szCs w:val="28"/>
          <w:lang w:val="en-US"/>
        </w:rPr>
        <w:t xml:space="preserve">. A </w:t>
      </w:r>
      <w:r w:rsidRPr="00955C31">
        <w:rPr>
          <w:sz w:val="28"/>
          <w:szCs w:val="28"/>
          <w:lang w:val="en-US"/>
        </w:rPr>
        <w:t xml:space="preserve">symmetrical map </w:t>
      </w:r>
      <w:r w:rsidR="00086D80">
        <w:rPr>
          <w:sz w:val="28"/>
          <w:szCs w:val="28"/>
          <w:lang w:val="en-US"/>
        </w:rPr>
        <w:t xml:space="preserve">is recommended if you want to be sure that no player will get an </w:t>
      </w:r>
      <w:r w:rsidRPr="00955C31">
        <w:rPr>
          <w:sz w:val="28"/>
          <w:szCs w:val="28"/>
          <w:lang w:val="en-US"/>
        </w:rPr>
        <w:t>advantage</w:t>
      </w:r>
      <w:r w:rsidR="00086D80">
        <w:rPr>
          <w:sz w:val="28"/>
          <w:szCs w:val="28"/>
          <w:lang w:val="en-US"/>
        </w:rPr>
        <w:t xml:space="preserve"> over the other</w:t>
      </w:r>
      <w:r w:rsidR="00B85957">
        <w:rPr>
          <w:sz w:val="28"/>
          <w:szCs w:val="28"/>
          <w:lang w:val="en-US"/>
        </w:rPr>
        <w:t>.</w:t>
      </w:r>
    </w:p>
    <w:p w14:paraId="6696A8DB" w14:textId="77777777" w:rsidR="00DC663E" w:rsidRDefault="00DC663E" w:rsidP="00062EF7">
      <w:pPr>
        <w:spacing w:before="120"/>
        <w:ind w:firstLine="709"/>
        <w:rPr>
          <w:sz w:val="28"/>
          <w:szCs w:val="28"/>
          <w:lang w:val="en-US"/>
        </w:rPr>
      </w:pPr>
      <w:r>
        <w:rPr>
          <w:sz w:val="28"/>
          <w:szCs w:val="28"/>
          <w:lang w:val="en-US"/>
        </w:rPr>
        <w:t xml:space="preserve">The summoning </w:t>
      </w:r>
      <w:r w:rsidRPr="00955C31">
        <w:rPr>
          <w:sz w:val="28"/>
          <w:szCs w:val="28"/>
          <w:lang w:val="en-US"/>
        </w:rPr>
        <w:t xml:space="preserve">portals </w:t>
      </w:r>
      <w:r>
        <w:rPr>
          <w:sz w:val="28"/>
          <w:szCs w:val="28"/>
          <w:lang w:val="en-US"/>
        </w:rPr>
        <w:t>are placed by</w:t>
      </w:r>
      <w:r w:rsidRPr="00955C31">
        <w:rPr>
          <w:sz w:val="28"/>
          <w:szCs w:val="28"/>
          <w:lang w:val="en-US"/>
        </w:rPr>
        <w:t xml:space="preserve"> the edge of the map</w:t>
      </w:r>
      <w:r>
        <w:rPr>
          <w:sz w:val="28"/>
          <w:szCs w:val="28"/>
          <w:lang w:val="en-US"/>
        </w:rPr>
        <w:t>.</w:t>
      </w:r>
    </w:p>
    <w:p w14:paraId="3CD8C648" w14:textId="77777777" w:rsidR="002F23F5" w:rsidRDefault="00DD6383" w:rsidP="00062EF7">
      <w:pPr>
        <w:spacing w:before="120"/>
        <w:ind w:firstLine="709"/>
        <w:rPr>
          <w:sz w:val="28"/>
          <w:szCs w:val="28"/>
          <w:lang w:val="en-US"/>
        </w:rPr>
      </w:pPr>
      <w:r>
        <w:rPr>
          <w:sz w:val="28"/>
          <w:szCs w:val="28"/>
          <w:lang w:val="en-US"/>
        </w:rPr>
        <w:t xml:space="preserve">Then </w:t>
      </w:r>
      <w:r w:rsidR="000064E0">
        <w:rPr>
          <w:sz w:val="28"/>
          <w:szCs w:val="28"/>
          <w:lang w:val="en-US"/>
        </w:rPr>
        <w:t xml:space="preserve">9 </w:t>
      </w:r>
      <w:r w:rsidR="004D4B1F" w:rsidRPr="00955C31">
        <w:rPr>
          <w:sz w:val="28"/>
          <w:szCs w:val="28"/>
          <w:lang w:val="en-US"/>
        </w:rPr>
        <w:t xml:space="preserve">mana </w:t>
      </w:r>
      <w:r>
        <w:rPr>
          <w:sz w:val="28"/>
          <w:szCs w:val="28"/>
          <w:lang w:val="en-US"/>
        </w:rPr>
        <w:t xml:space="preserve">sources </w:t>
      </w:r>
      <w:r w:rsidR="000064E0">
        <w:rPr>
          <w:sz w:val="28"/>
          <w:szCs w:val="28"/>
          <w:lang w:val="en-US"/>
        </w:rPr>
        <w:t>are place</w:t>
      </w:r>
      <w:r w:rsidR="00C002CF">
        <w:rPr>
          <w:sz w:val="28"/>
          <w:szCs w:val="28"/>
          <w:lang w:val="en-US"/>
        </w:rPr>
        <w:t>d</w:t>
      </w:r>
      <w:r w:rsidR="000064E0">
        <w:rPr>
          <w:sz w:val="28"/>
          <w:szCs w:val="28"/>
          <w:lang w:val="en-US"/>
        </w:rPr>
        <w:t xml:space="preserve"> </w:t>
      </w:r>
      <w:r>
        <w:rPr>
          <w:sz w:val="28"/>
          <w:szCs w:val="28"/>
          <w:lang w:val="en-US"/>
        </w:rPr>
        <w:t>at</w:t>
      </w:r>
      <w:r w:rsidR="004D4B1F" w:rsidRPr="00955C31">
        <w:rPr>
          <w:sz w:val="28"/>
          <w:szCs w:val="28"/>
          <w:lang w:val="en-US"/>
        </w:rPr>
        <w:t xml:space="preserve"> the map. </w:t>
      </w:r>
      <w:r w:rsidR="00996265">
        <w:rPr>
          <w:sz w:val="28"/>
          <w:szCs w:val="28"/>
          <w:lang w:val="en-US"/>
        </w:rPr>
        <w:t>At the start, all the sources are neutral</w:t>
      </w:r>
      <w:r w:rsidR="005E2603">
        <w:rPr>
          <w:sz w:val="28"/>
          <w:szCs w:val="28"/>
          <w:lang w:val="en-US"/>
        </w:rPr>
        <w:t>.</w:t>
      </w:r>
      <w:r w:rsidR="004D4B1F" w:rsidRPr="00955C31">
        <w:rPr>
          <w:sz w:val="28"/>
          <w:szCs w:val="28"/>
          <w:lang w:val="en-US"/>
        </w:rPr>
        <w:t xml:space="preserve"> </w:t>
      </w:r>
      <w:r w:rsidR="005E2603">
        <w:rPr>
          <w:sz w:val="28"/>
          <w:szCs w:val="28"/>
          <w:lang w:val="en-US"/>
        </w:rPr>
        <w:t xml:space="preserve">It’s important to scatter them evenly across the map in tactical positions. </w:t>
      </w:r>
    </w:p>
    <w:p w14:paraId="633B8122" w14:textId="77777777" w:rsidR="004D4B1F" w:rsidRDefault="002F23F5" w:rsidP="00062EF7">
      <w:pPr>
        <w:spacing w:before="120"/>
        <w:ind w:firstLine="709"/>
        <w:rPr>
          <w:sz w:val="28"/>
          <w:szCs w:val="28"/>
          <w:lang w:val="en-US"/>
        </w:rPr>
      </w:pPr>
      <w:r>
        <w:rPr>
          <w:sz w:val="28"/>
          <w:szCs w:val="28"/>
          <w:lang w:val="en-US"/>
        </w:rPr>
        <w:t xml:space="preserve">Recommended starting mana is </w:t>
      </w:r>
      <w:r w:rsidR="004D4B1F" w:rsidRPr="00955C31">
        <w:rPr>
          <w:sz w:val="28"/>
          <w:szCs w:val="28"/>
          <w:lang w:val="en-US"/>
        </w:rPr>
        <w:t>30</w:t>
      </w:r>
      <w:r>
        <w:rPr>
          <w:sz w:val="28"/>
          <w:szCs w:val="28"/>
          <w:lang w:val="en-US"/>
        </w:rPr>
        <w:t>, though you can change it depending on the size of the map</w:t>
      </w:r>
      <w:r w:rsidR="002449F0">
        <w:rPr>
          <w:sz w:val="28"/>
          <w:szCs w:val="28"/>
          <w:lang w:val="en-US"/>
        </w:rPr>
        <w:t xml:space="preserve"> and your preferences</w:t>
      </w:r>
      <w:r w:rsidR="004D4B1F" w:rsidRPr="00955C31">
        <w:rPr>
          <w:sz w:val="28"/>
          <w:szCs w:val="28"/>
          <w:lang w:val="en-US"/>
        </w:rPr>
        <w:t>.</w:t>
      </w:r>
    </w:p>
    <w:p w14:paraId="7CD5F267" w14:textId="77777777" w:rsidR="00B2386F" w:rsidRDefault="00B2386F" w:rsidP="00062EF7">
      <w:pPr>
        <w:spacing w:before="120"/>
        <w:ind w:firstLine="709"/>
        <w:rPr>
          <w:sz w:val="28"/>
          <w:szCs w:val="28"/>
          <w:lang w:val="en-US"/>
        </w:rPr>
      </w:pPr>
      <w:r>
        <w:rPr>
          <w:sz w:val="28"/>
          <w:szCs w:val="28"/>
          <w:lang w:val="en-US"/>
        </w:rPr>
        <w:tab/>
        <w:t>You can use any method you like to determine whose turn is the first.</w:t>
      </w:r>
    </w:p>
    <w:p w14:paraId="36C15FB1" w14:textId="77777777" w:rsidR="00091C77" w:rsidRDefault="00FA49BE" w:rsidP="00062EF7">
      <w:pPr>
        <w:spacing w:before="120"/>
        <w:ind w:firstLine="709"/>
        <w:rPr>
          <w:sz w:val="28"/>
          <w:szCs w:val="28"/>
          <w:lang w:val="en-US"/>
        </w:rPr>
      </w:pPr>
      <w:r>
        <w:rPr>
          <w:noProof/>
          <w:sz w:val="28"/>
          <w:szCs w:val="28"/>
        </w:rPr>
        <mc:AlternateContent>
          <mc:Choice Requires="wps">
            <w:drawing>
              <wp:anchor distT="0" distB="0" distL="114300" distR="114300" simplePos="0" relativeHeight="251658240" behindDoc="0" locked="0" layoutInCell="1" allowOverlap="1" wp14:anchorId="23E4D9DD" wp14:editId="1D86B3E0">
                <wp:simplePos x="0" y="0"/>
                <wp:positionH relativeFrom="column">
                  <wp:align>right</wp:align>
                </wp:positionH>
                <wp:positionV relativeFrom="paragraph">
                  <wp:posOffset>-2095500</wp:posOffset>
                </wp:positionV>
                <wp:extent cx="3669665" cy="5534025"/>
                <wp:effectExtent l="0" t="0" r="0" b="1270"/>
                <wp:wrapSquare wrapText="bothSides"/>
                <wp:docPr id="130271375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69665" cy="5534025"/>
                        </a:xfrm>
                        <a:prstGeom prst="rect">
                          <a:avLst/>
                        </a:prstGeom>
                        <a:solidFill>
                          <a:srgbClr val="FFFFFF"/>
                        </a:solidFill>
                        <a:ln w="9525">
                          <a:solidFill>
                            <a:srgbClr val="000000"/>
                          </a:solidFill>
                          <a:miter lim="800000"/>
                          <a:headEnd/>
                          <a:tailEnd/>
                        </a:ln>
                      </wps:spPr>
                      <wps:txbx>
                        <w:txbxContent>
                          <w:p w14:paraId="5A346264" w14:textId="77777777" w:rsidR="00DD0827" w:rsidRPr="00D541ED" w:rsidRDefault="00DD0827" w:rsidP="00DD0827">
                            <w:pPr>
                              <w:spacing w:before="120"/>
                              <w:rPr>
                                <w:i/>
                                <w:sz w:val="28"/>
                                <w:szCs w:val="28"/>
                                <w:lang w:val="en-US"/>
                              </w:rPr>
                            </w:pPr>
                            <w:r>
                              <w:rPr>
                                <w:i/>
                                <w:sz w:val="28"/>
                                <w:szCs w:val="28"/>
                                <w:lang w:val="en-US"/>
                              </w:rPr>
                              <w:t>Sample map:</w:t>
                            </w:r>
                          </w:p>
                          <w:p w14:paraId="26AF878C" w14:textId="77777777" w:rsidR="00DD0827" w:rsidRDefault="00DD0827" w:rsidP="00DD0827">
                            <w:pPr>
                              <w:rPr>
                                <w:sz w:val="28"/>
                                <w:szCs w:val="28"/>
                                <w:lang w:val="en-US"/>
                              </w:rPr>
                            </w:pPr>
                            <w:r>
                              <w:rPr>
                                <w:sz w:val="28"/>
                                <w:szCs w:val="28"/>
                                <w:lang w:val="en-US"/>
                              </w:rPr>
                              <w:t>Sample megatiles:</w:t>
                            </w:r>
                          </w:p>
                          <w:p w14:paraId="36EFCAF2" w14:textId="77777777" w:rsidR="00DD0827" w:rsidRDefault="00FA49BE" w:rsidP="00DD0827">
                            <w:pPr>
                              <w:jc w:val="center"/>
                              <w:rPr>
                                <w:sz w:val="28"/>
                                <w:szCs w:val="28"/>
                                <w:lang w:val="en-US"/>
                              </w:rPr>
                            </w:pPr>
                            <w:r w:rsidRPr="00802105">
                              <w:rPr>
                                <w:noProof/>
                                <w:sz w:val="28"/>
                                <w:szCs w:val="28"/>
                                <w:lang w:val="en-US"/>
                              </w:rPr>
                              <w:drawing>
                                <wp:inline distT="0" distB="0" distL="0" distR="0" wp14:anchorId="6446B2C3" wp14:editId="0744C12E">
                                  <wp:extent cx="698500" cy="736600"/>
                                  <wp:effectExtent l="0" t="0" r="0" b="0"/>
                                  <wp:docPr id="11"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r w:rsidRPr="00BF00D2">
                              <w:rPr>
                                <w:noProof/>
                                <w:color w:val="800000"/>
                                <w:lang w:val="en-US"/>
                              </w:rPr>
                              <w:drawing>
                                <wp:inline distT="0" distB="0" distL="0" distR="0" wp14:anchorId="73B3A91F" wp14:editId="4E6BF8EE">
                                  <wp:extent cx="698500" cy="736600"/>
                                  <wp:effectExtent l="0" t="0" r="0" b="0"/>
                                  <wp:docPr id="12"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r w:rsidRPr="00802105">
                              <w:rPr>
                                <w:noProof/>
                                <w:sz w:val="28"/>
                                <w:szCs w:val="28"/>
                                <w:lang w:val="en-US"/>
                              </w:rPr>
                              <w:drawing>
                                <wp:inline distT="0" distB="0" distL="0" distR="0" wp14:anchorId="1F39A73E" wp14:editId="01D1B4C4">
                                  <wp:extent cx="698500" cy="736600"/>
                                  <wp:effectExtent l="0" t="0" r="0" b="0"/>
                                  <wp:docPr id="13"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r w:rsidRPr="00802105">
                              <w:rPr>
                                <w:noProof/>
                                <w:sz w:val="28"/>
                                <w:szCs w:val="28"/>
                                <w:lang w:val="en-US"/>
                              </w:rPr>
                              <w:drawing>
                                <wp:inline distT="0" distB="0" distL="0" distR="0" wp14:anchorId="6510825E" wp14:editId="45662EB6">
                                  <wp:extent cx="698500" cy="736600"/>
                                  <wp:effectExtent l="0" t="0" r="0" b="0"/>
                                  <wp:docPr id="14"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r w:rsidRPr="00802105">
                              <w:rPr>
                                <w:noProof/>
                                <w:sz w:val="28"/>
                                <w:szCs w:val="28"/>
                                <w:lang w:val="en-US"/>
                              </w:rPr>
                              <w:drawing>
                                <wp:inline distT="0" distB="0" distL="0" distR="0" wp14:anchorId="7C1ACF6F" wp14:editId="2B94D4EE">
                                  <wp:extent cx="698500" cy="736600"/>
                                  <wp:effectExtent l="0" t="0" r="0" b="0"/>
                                  <wp:docPr id="15"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p>
                          <w:p w14:paraId="28496B86" w14:textId="77777777" w:rsidR="00DD0827" w:rsidRDefault="00FA49BE" w:rsidP="00DD0827">
                            <w:pPr>
                              <w:jc w:val="center"/>
                              <w:rPr>
                                <w:sz w:val="28"/>
                                <w:szCs w:val="28"/>
                                <w:lang w:val="en-US"/>
                              </w:rPr>
                            </w:pPr>
                            <w:r w:rsidRPr="00802105">
                              <w:rPr>
                                <w:noProof/>
                                <w:sz w:val="28"/>
                                <w:szCs w:val="28"/>
                                <w:lang w:val="en-US"/>
                              </w:rPr>
                              <w:drawing>
                                <wp:inline distT="0" distB="0" distL="0" distR="0" wp14:anchorId="07B96ED4" wp14:editId="6FDD6F9D">
                                  <wp:extent cx="698500" cy="736600"/>
                                  <wp:effectExtent l="0" t="0" r="0" b="0"/>
                                  <wp:docPr id="16"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r w:rsidRPr="00802105">
                              <w:rPr>
                                <w:noProof/>
                                <w:sz w:val="28"/>
                                <w:szCs w:val="28"/>
                                <w:lang w:val="en-US"/>
                              </w:rPr>
                              <w:drawing>
                                <wp:inline distT="0" distB="0" distL="0" distR="0" wp14:anchorId="1D0FC782" wp14:editId="0165883E">
                                  <wp:extent cx="698500" cy="736600"/>
                                  <wp:effectExtent l="0" t="0" r="0" b="0"/>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r w:rsidRPr="00802105">
                              <w:rPr>
                                <w:noProof/>
                                <w:sz w:val="28"/>
                                <w:szCs w:val="28"/>
                                <w:lang w:val="en-US"/>
                              </w:rPr>
                              <w:drawing>
                                <wp:inline distT="0" distB="0" distL="0" distR="0" wp14:anchorId="2F2866F9" wp14:editId="3C033DFE">
                                  <wp:extent cx="698500" cy="736600"/>
                                  <wp:effectExtent l="0" t="0" r="0" b="0"/>
                                  <wp:docPr id="18"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r w:rsidRPr="00802105">
                              <w:rPr>
                                <w:noProof/>
                                <w:sz w:val="28"/>
                                <w:szCs w:val="28"/>
                                <w:lang w:val="en-US"/>
                              </w:rPr>
                              <w:drawing>
                                <wp:inline distT="0" distB="0" distL="0" distR="0" wp14:anchorId="636E0EF4" wp14:editId="1040886D">
                                  <wp:extent cx="698500" cy="736600"/>
                                  <wp:effectExtent l="0" t="0" r="0" b="0"/>
                                  <wp:docPr id="19"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r w:rsidRPr="00802105">
                              <w:rPr>
                                <w:noProof/>
                                <w:sz w:val="28"/>
                                <w:szCs w:val="28"/>
                                <w:lang w:val="en-US"/>
                              </w:rPr>
                              <w:drawing>
                                <wp:inline distT="0" distB="0" distL="0" distR="0" wp14:anchorId="16BE72A6" wp14:editId="234114DC">
                                  <wp:extent cx="698500" cy="736600"/>
                                  <wp:effectExtent l="0" t="0" r="0" b="0"/>
                                  <wp:docPr id="20"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p>
                          <w:p w14:paraId="23AEC3B5" w14:textId="77777777" w:rsidR="00DD0827" w:rsidRDefault="00DD0827" w:rsidP="00DD0827">
                            <w:pPr>
                              <w:jc w:val="center"/>
                              <w:rPr>
                                <w:sz w:val="28"/>
                                <w:szCs w:val="28"/>
                                <w:lang w:val="en-US"/>
                              </w:rPr>
                            </w:pPr>
                          </w:p>
                          <w:p w14:paraId="0296A9EF" w14:textId="77777777" w:rsidR="00FD65EB" w:rsidRDefault="00FD65EB" w:rsidP="00DD0827">
                            <w:pPr>
                              <w:rPr>
                                <w:sz w:val="28"/>
                                <w:szCs w:val="28"/>
                                <w:lang w:val="en-US"/>
                              </w:rPr>
                            </w:pPr>
                            <w:r>
                              <w:rPr>
                                <w:sz w:val="28"/>
                                <w:szCs w:val="28"/>
                                <w:lang w:val="en-US"/>
                              </w:rPr>
                              <w:t>Summoning portal:</w:t>
                            </w:r>
                          </w:p>
                          <w:p w14:paraId="6901EB9F" w14:textId="77777777" w:rsidR="00FD65EB" w:rsidRDefault="00FA49BE" w:rsidP="00FD65EB">
                            <w:pPr>
                              <w:jc w:val="center"/>
                              <w:rPr>
                                <w:sz w:val="28"/>
                                <w:szCs w:val="28"/>
                                <w:lang w:val="en-US"/>
                              </w:rPr>
                            </w:pPr>
                            <w:r w:rsidRPr="00802105">
                              <w:rPr>
                                <w:noProof/>
                                <w:sz w:val="28"/>
                                <w:szCs w:val="28"/>
                                <w:lang w:val="en-US"/>
                              </w:rPr>
                              <w:drawing>
                                <wp:inline distT="0" distB="0" distL="0" distR="0" wp14:anchorId="12CA0B80" wp14:editId="6C27DD3A">
                                  <wp:extent cx="266700" cy="254000"/>
                                  <wp:effectExtent l="0" t="0" r="0" b="0"/>
                                  <wp:docPr id="21"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700" cy="254000"/>
                                          </a:xfrm>
                                          <a:prstGeom prst="rect">
                                            <a:avLst/>
                                          </a:prstGeom>
                                          <a:noFill/>
                                          <a:ln>
                                            <a:noFill/>
                                          </a:ln>
                                        </pic:spPr>
                                      </pic:pic>
                                    </a:graphicData>
                                  </a:graphic>
                                </wp:inline>
                              </w:drawing>
                            </w:r>
                          </w:p>
                          <w:p w14:paraId="09B91CA4" w14:textId="77777777" w:rsidR="00FD65EB" w:rsidRDefault="007D566F" w:rsidP="00FD65EB">
                            <w:pPr>
                              <w:rPr>
                                <w:sz w:val="28"/>
                                <w:szCs w:val="28"/>
                                <w:lang w:val="en-US"/>
                              </w:rPr>
                            </w:pPr>
                            <w:r>
                              <w:rPr>
                                <w:sz w:val="28"/>
                                <w:szCs w:val="28"/>
                                <w:lang w:val="en-US"/>
                              </w:rPr>
                              <w:t>Mana Source:</w:t>
                            </w:r>
                          </w:p>
                          <w:p w14:paraId="1D8C7CF2" w14:textId="77777777" w:rsidR="00FD65EB" w:rsidRDefault="00FA49BE" w:rsidP="00BF39EA">
                            <w:pPr>
                              <w:jc w:val="center"/>
                              <w:rPr>
                                <w:sz w:val="28"/>
                                <w:szCs w:val="28"/>
                                <w:lang w:val="en-US"/>
                              </w:rPr>
                            </w:pPr>
                            <w:r w:rsidRPr="00BF39EA">
                              <w:rPr>
                                <w:noProof/>
                                <w:sz w:val="28"/>
                                <w:szCs w:val="28"/>
                                <w:lang w:val="en-US"/>
                              </w:rPr>
                              <w:drawing>
                                <wp:inline distT="0" distB="0" distL="0" distR="0" wp14:anchorId="505EEEF5" wp14:editId="650214A1">
                                  <wp:extent cx="63500" cy="63500"/>
                                  <wp:effectExtent l="0" t="0" r="0" b="0"/>
                                  <wp:docPr id="2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00" cy="63500"/>
                                          </a:xfrm>
                                          <a:prstGeom prst="rect">
                                            <a:avLst/>
                                          </a:prstGeom>
                                          <a:noFill/>
                                          <a:ln>
                                            <a:noFill/>
                                          </a:ln>
                                        </pic:spPr>
                                      </pic:pic>
                                    </a:graphicData>
                                  </a:graphic>
                                </wp:inline>
                              </w:drawing>
                            </w:r>
                          </w:p>
                          <w:p w14:paraId="31A220B0" w14:textId="77777777" w:rsidR="00DD0827" w:rsidRDefault="00DD0827" w:rsidP="00DD0827">
                            <w:pPr>
                              <w:rPr>
                                <w:sz w:val="28"/>
                                <w:szCs w:val="28"/>
                                <w:lang w:val="en-US"/>
                              </w:rPr>
                            </w:pPr>
                            <w:r>
                              <w:rPr>
                                <w:sz w:val="28"/>
                                <w:szCs w:val="28"/>
                                <w:lang w:val="en-US"/>
                              </w:rPr>
                              <w:t xml:space="preserve">Sample </w:t>
                            </w:r>
                            <w:r w:rsidR="009423C6">
                              <w:rPr>
                                <w:sz w:val="28"/>
                                <w:szCs w:val="28"/>
                                <w:lang w:val="en-US"/>
                              </w:rPr>
                              <w:t>m</w:t>
                            </w:r>
                            <w:r>
                              <w:rPr>
                                <w:sz w:val="28"/>
                                <w:szCs w:val="28"/>
                                <w:lang w:val="en-US"/>
                              </w:rPr>
                              <w:t>ap</w:t>
                            </w:r>
                            <w:r w:rsidR="009423C6">
                              <w:rPr>
                                <w:sz w:val="28"/>
                                <w:szCs w:val="28"/>
                                <w:lang w:val="en-US"/>
                              </w:rPr>
                              <w:t xml:space="preserve"> with pylons</w:t>
                            </w:r>
                            <w:r>
                              <w:rPr>
                                <w:sz w:val="28"/>
                                <w:szCs w:val="28"/>
                                <w:lang w:val="en-US"/>
                              </w:rPr>
                              <w:t>:</w:t>
                            </w:r>
                          </w:p>
                          <w:p w14:paraId="33CCD26F" w14:textId="77777777" w:rsidR="00DD0827" w:rsidRPr="002C7227" w:rsidRDefault="00FA49BE" w:rsidP="00DD0827">
                            <w:pPr>
                              <w:jc w:val="center"/>
                              <w:rPr>
                                <w:sz w:val="28"/>
                                <w:szCs w:val="28"/>
                                <w:lang w:val="en-US"/>
                              </w:rPr>
                            </w:pPr>
                            <w:r w:rsidRPr="0083701C">
                              <w:rPr>
                                <w:noProof/>
                                <w:sz w:val="28"/>
                                <w:szCs w:val="28"/>
                                <w:lang w:val="en-US"/>
                              </w:rPr>
                              <w:drawing>
                                <wp:inline distT="0" distB="0" distL="0" distR="0" wp14:anchorId="1BDE4659" wp14:editId="393D805A">
                                  <wp:extent cx="3149600" cy="3022600"/>
                                  <wp:effectExtent l="0" t="0" r="0" b="0"/>
                                  <wp:docPr id="23"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49600" cy="30226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3E4D9DD" id="Text Box 13" o:spid="_x0000_s1027" type="#_x0000_t202" style="position:absolute;left:0;text-align:left;margin-left:237.75pt;margin-top:-165pt;width:288.95pt;height:435.75pt;z-index:251658240;visibility:visible;mso-wrap-style:non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">
                <v:path arrowok="t"/>
                <v:textbox style="mso-fit-shape-to-text:t">
                  <w:txbxContent>
                    <w:p w14:paraId="5A346264" w14:textId="77777777" w:rsidR="00DD0827" w:rsidRPr="00D541ED" w:rsidRDefault="00DD0827" w:rsidP="00DD0827">
                      <w:pPr>
                        <w:spacing w:before="120"/>
                        <w:rPr>
                          <w:i/>
                          <w:sz w:val="28"/>
                          <w:szCs w:val="28"/>
                          <w:lang w:val="en-US"/>
                        </w:rPr>
                      </w:pPr>
                      <w:r>
                        <w:rPr>
                          <w:i/>
                          <w:sz w:val="28"/>
                          <w:szCs w:val="28"/>
                          <w:lang w:val="en-US"/>
                        </w:rPr>
                        <w:t>Sample map:</w:t>
                      </w:r>
                    </w:p>
                    <w:p w14:paraId="26AF878C" w14:textId="77777777" w:rsidR="00DD0827" w:rsidRDefault="00DD0827" w:rsidP="00DD0827">
                      <w:pPr>
                        <w:rPr>
                          <w:sz w:val="28"/>
                          <w:szCs w:val="28"/>
                          <w:lang w:val="en-US"/>
                        </w:rPr>
                      </w:pPr>
                      <w:r>
                        <w:rPr>
                          <w:sz w:val="28"/>
                          <w:szCs w:val="28"/>
                          <w:lang w:val="en-US"/>
                        </w:rPr>
                        <w:t>Sample megatiles:</w:t>
                      </w:r>
                    </w:p>
                    <w:p w14:paraId="36EFCAF2" w14:textId="77777777" w:rsidR="00DD0827" w:rsidRDefault="00FA49BE" w:rsidP="00DD0827">
                      <w:pPr>
                        <w:jc w:val="center"/>
                        <w:rPr>
                          <w:sz w:val="28"/>
                          <w:szCs w:val="28"/>
                          <w:lang w:val="en-US"/>
                        </w:rPr>
                      </w:pPr>
                      <w:r w:rsidRPr="00802105">
                        <w:rPr>
                          <w:noProof/>
                          <w:sz w:val="28"/>
                          <w:szCs w:val="28"/>
                          <w:lang w:val="en-US"/>
                        </w:rPr>
                        <w:drawing>
                          <wp:inline distT="0" distB="0" distL="0" distR="0" wp14:anchorId="6446B2C3" wp14:editId="0744C12E">
                            <wp:extent cx="698500" cy="736600"/>
                            <wp:effectExtent l="0" t="0" r="0" b="0"/>
                            <wp:docPr id="11"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r w:rsidRPr="00BF00D2">
                        <w:rPr>
                          <w:noProof/>
                          <w:color w:val="800000"/>
                          <w:lang w:val="en-US"/>
                        </w:rPr>
                        <w:drawing>
                          <wp:inline distT="0" distB="0" distL="0" distR="0" wp14:anchorId="73B3A91F" wp14:editId="4E6BF8EE">
                            <wp:extent cx="698500" cy="736600"/>
                            <wp:effectExtent l="0" t="0" r="0" b="0"/>
                            <wp:docPr id="12"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r w:rsidRPr="00802105">
                        <w:rPr>
                          <w:noProof/>
                          <w:sz w:val="28"/>
                          <w:szCs w:val="28"/>
                          <w:lang w:val="en-US"/>
                        </w:rPr>
                        <w:drawing>
                          <wp:inline distT="0" distB="0" distL="0" distR="0" wp14:anchorId="1F39A73E" wp14:editId="01D1B4C4">
                            <wp:extent cx="698500" cy="736600"/>
                            <wp:effectExtent l="0" t="0" r="0" b="0"/>
                            <wp:docPr id="13"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r w:rsidRPr="00802105">
                        <w:rPr>
                          <w:noProof/>
                          <w:sz w:val="28"/>
                          <w:szCs w:val="28"/>
                          <w:lang w:val="en-US"/>
                        </w:rPr>
                        <w:drawing>
                          <wp:inline distT="0" distB="0" distL="0" distR="0" wp14:anchorId="6510825E" wp14:editId="45662EB6">
                            <wp:extent cx="698500" cy="736600"/>
                            <wp:effectExtent l="0" t="0" r="0" b="0"/>
                            <wp:docPr id="14"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r w:rsidRPr="00802105">
                        <w:rPr>
                          <w:noProof/>
                          <w:sz w:val="28"/>
                          <w:szCs w:val="28"/>
                          <w:lang w:val="en-US"/>
                        </w:rPr>
                        <w:drawing>
                          <wp:inline distT="0" distB="0" distL="0" distR="0" wp14:anchorId="7C1ACF6F" wp14:editId="2B94D4EE">
                            <wp:extent cx="698500" cy="736600"/>
                            <wp:effectExtent l="0" t="0" r="0" b="0"/>
                            <wp:docPr id="15"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p>
                    <w:p w14:paraId="28496B86" w14:textId="77777777" w:rsidR="00DD0827" w:rsidRDefault="00FA49BE" w:rsidP="00DD0827">
                      <w:pPr>
                        <w:jc w:val="center"/>
                        <w:rPr>
                          <w:sz w:val="28"/>
                          <w:szCs w:val="28"/>
                          <w:lang w:val="en-US"/>
                        </w:rPr>
                      </w:pPr>
                      <w:r w:rsidRPr="00802105">
                        <w:rPr>
                          <w:noProof/>
                          <w:sz w:val="28"/>
                          <w:szCs w:val="28"/>
                          <w:lang w:val="en-US"/>
                        </w:rPr>
                        <w:drawing>
                          <wp:inline distT="0" distB="0" distL="0" distR="0" wp14:anchorId="07B96ED4" wp14:editId="6FDD6F9D">
                            <wp:extent cx="698500" cy="736600"/>
                            <wp:effectExtent l="0" t="0" r="0" b="0"/>
                            <wp:docPr id="16"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r w:rsidRPr="00802105">
                        <w:rPr>
                          <w:noProof/>
                          <w:sz w:val="28"/>
                          <w:szCs w:val="28"/>
                          <w:lang w:val="en-US"/>
                        </w:rPr>
                        <w:drawing>
                          <wp:inline distT="0" distB="0" distL="0" distR="0" wp14:anchorId="1D0FC782" wp14:editId="0165883E">
                            <wp:extent cx="698500" cy="736600"/>
                            <wp:effectExtent l="0" t="0" r="0" b="0"/>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r w:rsidRPr="00802105">
                        <w:rPr>
                          <w:noProof/>
                          <w:sz w:val="28"/>
                          <w:szCs w:val="28"/>
                          <w:lang w:val="en-US"/>
                        </w:rPr>
                        <w:drawing>
                          <wp:inline distT="0" distB="0" distL="0" distR="0" wp14:anchorId="2F2866F9" wp14:editId="3C033DFE">
                            <wp:extent cx="698500" cy="736600"/>
                            <wp:effectExtent l="0" t="0" r="0" b="0"/>
                            <wp:docPr id="18"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r w:rsidRPr="00802105">
                        <w:rPr>
                          <w:noProof/>
                          <w:sz w:val="28"/>
                          <w:szCs w:val="28"/>
                          <w:lang w:val="en-US"/>
                        </w:rPr>
                        <w:drawing>
                          <wp:inline distT="0" distB="0" distL="0" distR="0" wp14:anchorId="636E0EF4" wp14:editId="1040886D">
                            <wp:extent cx="698500" cy="736600"/>
                            <wp:effectExtent l="0" t="0" r="0" b="0"/>
                            <wp:docPr id="19"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r w:rsidRPr="00802105">
                        <w:rPr>
                          <w:noProof/>
                          <w:sz w:val="28"/>
                          <w:szCs w:val="28"/>
                          <w:lang w:val="en-US"/>
                        </w:rPr>
                        <w:drawing>
                          <wp:inline distT="0" distB="0" distL="0" distR="0" wp14:anchorId="16BE72A6" wp14:editId="234114DC">
                            <wp:extent cx="698500" cy="736600"/>
                            <wp:effectExtent l="0" t="0" r="0" b="0"/>
                            <wp:docPr id="20"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8500" cy="736600"/>
                                    </a:xfrm>
                                    <a:prstGeom prst="rect">
                                      <a:avLst/>
                                    </a:prstGeom>
                                    <a:noFill/>
                                    <a:ln>
                                      <a:noFill/>
                                    </a:ln>
                                  </pic:spPr>
                                </pic:pic>
                              </a:graphicData>
                            </a:graphic>
                          </wp:inline>
                        </w:drawing>
                      </w:r>
                    </w:p>
                    <w:p w14:paraId="23AEC3B5" w14:textId="77777777" w:rsidR="00DD0827" w:rsidRDefault="00DD0827" w:rsidP="00DD0827">
                      <w:pPr>
                        <w:jc w:val="center"/>
                        <w:rPr>
                          <w:sz w:val="28"/>
                          <w:szCs w:val="28"/>
                          <w:lang w:val="en-US"/>
                        </w:rPr>
                      </w:pPr>
                    </w:p>
                    <w:p w14:paraId="0296A9EF" w14:textId="77777777" w:rsidR="00FD65EB" w:rsidRDefault="00FD65EB" w:rsidP="00DD0827">
                      <w:pPr>
                        <w:rPr>
                          <w:sz w:val="28"/>
                          <w:szCs w:val="28"/>
                          <w:lang w:val="en-US"/>
                        </w:rPr>
                      </w:pPr>
                      <w:r>
                        <w:rPr>
                          <w:sz w:val="28"/>
                          <w:szCs w:val="28"/>
                          <w:lang w:val="en-US"/>
                        </w:rPr>
                        <w:t>Summoning portal:</w:t>
                      </w:r>
                    </w:p>
                    <w:p w14:paraId="6901EB9F" w14:textId="77777777" w:rsidR="00FD65EB" w:rsidRDefault="00FA49BE" w:rsidP="00FD65EB">
                      <w:pPr>
                        <w:jc w:val="center"/>
                        <w:rPr>
                          <w:sz w:val="28"/>
                          <w:szCs w:val="28"/>
                          <w:lang w:val="en-US"/>
                        </w:rPr>
                      </w:pPr>
                      <w:r w:rsidRPr="00802105">
                        <w:rPr>
                          <w:noProof/>
                          <w:sz w:val="28"/>
                          <w:szCs w:val="28"/>
                          <w:lang w:val="en-US"/>
                        </w:rPr>
                        <w:drawing>
                          <wp:inline distT="0" distB="0" distL="0" distR="0" wp14:anchorId="12CA0B80" wp14:editId="6C27DD3A">
                            <wp:extent cx="266700" cy="254000"/>
                            <wp:effectExtent l="0" t="0" r="0" b="0"/>
                            <wp:docPr id="21"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700" cy="254000"/>
                                    </a:xfrm>
                                    <a:prstGeom prst="rect">
                                      <a:avLst/>
                                    </a:prstGeom>
                                    <a:noFill/>
                                    <a:ln>
                                      <a:noFill/>
                                    </a:ln>
                                  </pic:spPr>
                                </pic:pic>
                              </a:graphicData>
                            </a:graphic>
                          </wp:inline>
                        </w:drawing>
                      </w:r>
                    </w:p>
                    <w:p w14:paraId="09B91CA4" w14:textId="77777777" w:rsidR="00FD65EB" w:rsidRDefault="007D566F" w:rsidP="00FD65EB">
                      <w:pPr>
                        <w:rPr>
                          <w:sz w:val="28"/>
                          <w:szCs w:val="28"/>
                          <w:lang w:val="en-US"/>
                        </w:rPr>
                      </w:pPr>
                      <w:r>
                        <w:rPr>
                          <w:sz w:val="28"/>
                          <w:szCs w:val="28"/>
                          <w:lang w:val="en-US"/>
                        </w:rPr>
                        <w:t>Mana Source:</w:t>
                      </w:r>
                    </w:p>
                    <w:p w14:paraId="1D8C7CF2" w14:textId="77777777" w:rsidR="00FD65EB" w:rsidRDefault="00FA49BE" w:rsidP="00BF39EA">
                      <w:pPr>
                        <w:jc w:val="center"/>
                        <w:rPr>
                          <w:sz w:val="28"/>
                          <w:szCs w:val="28"/>
                          <w:lang w:val="en-US"/>
                        </w:rPr>
                      </w:pPr>
                      <w:r w:rsidRPr="00BF39EA">
                        <w:rPr>
                          <w:noProof/>
                          <w:sz w:val="28"/>
                          <w:szCs w:val="28"/>
                          <w:lang w:val="en-US"/>
                        </w:rPr>
                        <w:drawing>
                          <wp:inline distT="0" distB="0" distL="0" distR="0" wp14:anchorId="505EEEF5" wp14:editId="650214A1">
                            <wp:extent cx="63500" cy="63500"/>
                            <wp:effectExtent l="0" t="0" r="0" b="0"/>
                            <wp:docPr id="2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00" cy="63500"/>
                                    </a:xfrm>
                                    <a:prstGeom prst="rect">
                                      <a:avLst/>
                                    </a:prstGeom>
                                    <a:noFill/>
                                    <a:ln>
                                      <a:noFill/>
                                    </a:ln>
                                  </pic:spPr>
                                </pic:pic>
                              </a:graphicData>
                            </a:graphic>
                          </wp:inline>
                        </w:drawing>
                      </w:r>
                    </w:p>
                    <w:p w14:paraId="31A220B0" w14:textId="77777777" w:rsidR="00DD0827" w:rsidRDefault="00DD0827" w:rsidP="00DD0827">
                      <w:pPr>
                        <w:rPr>
                          <w:sz w:val="28"/>
                          <w:szCs w:val="28"/>
                          <w:lang w:val="en-US"/>
                        </w:rPr>
                      </w:pPr>
                      <w:r>
                        <w:rPr>
                          <w:sz w:val="28"/>
                          <w:szCs w:val="28"/>
                          <w:lang w:val="en-US"/>
                        </w:rPr>
                        <w:t xml:space="preserve">Sample </w:t>
                      </w:r>
                      <w:r w:rsidR="009423C6">
                        <w:rPr>
                          <w:sz w:val="28"/>
                          <w:szCs w:val="28"/>
                          <w:lang w:val="en-US"/>
                        </w:rPr>
                        <w:t>m</w:t>
                      </w:r>
                      <w:r>
                        <w:rPr>
                          <w:sz w:val="28"/>
                          <w:szCs w:val="28"/>
                          <w:lang w:val="en-US"/>
                        </w:rPr>
                        <w:t>ap</w:t>
                      </w:r>
                      <w:r w:rsidR="009423C6">
                        <w:rPr>
                          <w:sz w:val="28"/>
                          <w:szCs w:val="28"/>
                          <w:lang w:val="en-US"/>
                        </w:rPr>
                        <w:t xml:space="preserve"> with pylons</w:t>
                      </w:r>
                      <w:r>
                        <w:rPr>
                          <w:sz w:val="28"/>
                          <w:szCs w:val="28"/>
                          <w:lang w:val="en-US"/>
                        </w:rPr>
                        <w:t>:</w:t>
                      </w:r>
                    </w:p>
                    <w:p w14:paraId="33CCD26F" w14:textId="77777777" w:rsidR="00DD0827" w:rsidRPr="002C7227" w:rsidRDefault="00FA49BE" w:rsidP="00DD0827">
                      <w:pPr>
                        <w:jc w:val="center"/>
                        <w:rPr>
                          <w:sz w:val="28"/>
                          <w:szCs w:val="28"/>
                          <w:lang w:val="en-US"/>
                        </w:rPr>
                      </w:pPr>
                      <w:r w:rsidRPr="0083701C">
                        <w:rPr>
                          <w:noProof/>
                          <w:sz w:val="28"/>
                          <w:szCs w:val="28"/>
                          <w:lang w:val="en-US"/>
                        </w:rPr>
                        <w:drawing>
                          <wp:inline distT="0" distB="0" distL="0" distR="0" wp14:anchorId="1BDE4659" wp14:editId="393D805A">
                            <wp:extent cx="3149600" cy="3022600"/>
                            <wp:effectExtent l="0" t="0" r="0" b="0"/>
                            <wp:docPr id="23"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49600" cy="3022600"/>
                                    </a:xfrm>
                                    <a:prstGeom prst="rect">
                                      <a:avLst/>
                                    </a:prstGeom>
                                    <a:noFill/>
                                    <a:ln>
                                      <a:noFill/>
                                    </a:ln>
                                  </pic:spPr>
                                </pic:pic>
                              </a:graphicData>
                            </a:graphic>
                          </wp:inline>
                        </w:drawing>
                      </w:r>
                    </w:p>
                  </w:txbxContent>
                </v:textbox>
                <w10:wrap type="square"/>
              </v:shape>
            </w:pict>
          </mc:Fallback>
        </mc:AlternateContent>
      </w:r>
    </w:p>
    <w:p w14:paraId="3380CFF6" w14:textId="77777777" w:rsidR="008604D9" w:rsidRPr="000A026D" w:rsidRDefault="009D24C8" w:rsidP="00E4029B">
      <w:pPr>
        <w:pStyle w:val="Heading1"/>
        <w:pageBreakBefore/>
        <w:tabs>
          <w:tab w:val="left" w:pos="180"/>
        </w:tabs>
        <w:spacing w:before="480"/>
        <w:jc w:val="center"/>
        <w:rPr>
          <w:color w:val="800000"/>
          <w:u w:val="single"/>
          <w:lang w:val="en-US"/>
        </w:rPr>
      </w:pPr>
      <w:bookmarkStart w:id="5" w:name="_Toc81311683"/>
      <w:r w:rsidRPr="000A026D">
        <w:rPr>
          <w:color w:val="800000"/>
          <w:u w:val="single"/>
          <w:lang w:val="en-US"/>
        </w:rPr>
        <w:lastRenderedPageBreak/>
        <w:t xml:space="preserve">Player’s </w:t>
      </w:r>
      <w:r w:rsidR="00C02FAC" w:rsidRPr="000A026D">
        <w:rPr>
          <w:color w:val="800000"/>
          <w:u w:val="single"/>
          <w:lang w:val="en-US"/>
        </w:rPr>
        <w:t>Turn</w:t>
      </w:r>
      <w:bookmarkEnd w:id="5"/>
    </w:p>
    <w:p w14:paraId="6FB6CEDB" w14:textId="77777777" w:rsidR="007E0E13" w:rsidRDefault="007E0E13" w:rsidP="00062EF7">
      <w:pPr>
        <w:spacing w:before="120"/>
        <w:ind w:firstLine="708"/>
        <w:rPr>
          <w:sz w:val="28"/>
          <w:lang w:val="en-US"/>
        </w:rPr>
      </w:pPr>
      <w:r>
        <w:rPr>
          <w:sz w:val="28"/>
          <w:lang w:val="en-US"/>
        </w:rPr>
        <w:t xml:space="preserve">Your turn is divided into </w:t>
      </w:r>
      <w:r w:rsidR="00AE6CC5">
        <w:rPr>
          <w:sz w:val="28"/>
          <w:lang w:val="en-US"/>
        </w:rPr>
        <w:t>three</w:t>
      </w:r>
      <w:r>
        <w:rPr>
          <w:sz w:val="28"/>
          <w:lang w:val="en-US"/>
        </w:rPr>
        <w:t xml:space="preserve"> phases:</w:t>
      </w:r>
    </w:p>
    <w:p w14:paraId="532A9421" w14:textId="77777777" w:rsidR="008604D9" w:rsidRDefault="007E0E13" w:rsidP="00062EF7">
      <w:pPr>
        <w:numPr>
          <w:ilvl w:val="0"/>
          <w:numId w:val="1"/>
        </w:numPr>
        <w:spacing w:before="120"/>
        <w:rPr>
          <w:sz w:val="28"/>
          <w:lang w:val="en-US"/>
        </w:rPr>
      </w:pPr>
      <w:r>
        <w:rPr>
          <w:sz w:val="28"/>
          <w:lang w:val="en-US"/>
        </w:rPr>
        <w:t>Gaining mana</w:t>
      </w:r>
    </w:p>
    <w:p w14:paraId="23819779" w14:textId="77777777" w:rsidR="007E0E13" w:rsidRDefault="007E0E13" w:rsidP="007E0E13">
      <w:pPr>
        <w:numPr>
          <w:ilvl w:val="0"/>
          <w:numId w:val="1"/>
        </w:numPr>
        <w:rPr>
          <w:sz w:val="28"/>
          <w:lang w:val="en-US"/>
        </w:rPr>
      </w:pPr>
      <w:r>
        <w:rPr>
          <w:sz w:val="28"/>
          <w:lang w:val="en-US"/>
        </w:rPr>
        <w:t>Summoning units</w:t>
      </w:r>
    </w:p>
    <w:p w14:paraId="3D9CBC7F" w14:textId="77777777" w:rsidR="007E0E13" w:rsidRDefault="000174B8" w:rsidP="007E0E13">
      <w:pPr>
        <w:numPr>
          <w:ilvl w:val="0"/>
          <w:numId w:val="1"/>
        </w:numPr>
        <w:rPr>
          <w:sz w:val="28"/>
          <w:lang w:val="en-US"/>
        </w:rPr>
      </w:pPr>
      <w:r>
        <w:rPr>
          <w:sz w:val="28"/>
          <w:lang w:val="en-US"/>
        </w:rPr>
        <w:t>Moving and attacking</w:t>
      </w:r>
    </w:p>
    <w:p w14:paraId="40F82F2D" w14:textId="77777777" w:rsidR="00BD3173" w:rsidRDefault="00BD3173" w:rsidP="00062EF7">
      <w:pPr>
        <w:spacing w:before="120"/>
        <w:ind w:left="709"/>
        <w:rPr>
          <w:sz w:val="28"/>
          <w:lang w:val="en-US"/>
        </w:rPr>
      </w:pPr>
      <w:r>
        <w:rPr>
          <w:sz w:val="28"/>
          <w:lang w:val="en-US"/>
        </w:rPr>
        <w:t>The other player can’t take any actions during your turn.</w:t>
      </w:r>
    </w:p>
    <w:p w14:paraId="0C369F6D" w14:textId="77777777" w:rsidR="00F23EB8" w:rsidRDefault="00F23EB8" w:rsidP="00F23EB8">
      <w:pPr>
        <w:pStyle w:val="Heading2"/>
        <w:rPr>
          <w:lang w:val="en-US"/>
        </w:rPr>
      </w:pPr>
      <w:bookmarkStart w:id="6" w:name="_Toc81311684"/>
      <w:r>
        <w:rPr>
          <w:lang w:val="en-US"/>
        </w:rPr>
        <w:t>Gaining mana</w:t>
      </w:r>
      <w:bookmarkEnd w:id="6"/>
    </w:p>
    <w:p w14:paraId="268ED66A" w14:textId="77777777" w:rsidR="00F23EB8" w:rsidRDefault="00F23EB8" w:rsidP="00062EF7">
      <w:pPr>
        <w:spacing w:before="120"/>
        <w:rPr>
          <w:sz w:val="28"/>
          <w:lang w:val="en-US"/>
        </w:rPr>
      </w:pPr>
      <w:r>
        <w:rPr>
          <w:lang w:val="en-US"/>
        </w:rPr>
        <w:tab/>
      </w:r>
      <w:r w:rsidRPr="00F23EB8">
        <w:rPr>
          <w:sz w:val="28"/>
          <w:lang w:val="en-US"/>
        </w:rPr>
        <w:t>Y</w:t>
      </w:r>
      <w:r>
        <w:rPr>
          <w:sz w:val="28"/>
          <w:lang w:val="en-US"/>
        </w:rPr>
        <w:t>ou gain 1 mana for every mana source you control at the start of your turn</w:t>
      </w:r>
      <w:r w:rsidR="00BF3874">
        <w:rPr>
          <w:sz w:val="28"/>
          <w:lang w:val="en-US"/>
        </w:rPr>
        <w:t>.</w:t>
      </w:r>
    </w:p>
    <w:p w14:paraId="50C474BA" w14:textId="77777777" w:rsidR="007C0C1D" w:rsidRDefault="007C0C1D" w:rsidP="007C0C1D">
      <w:pPr>
        <w:pStyle w:val="Heading2"/>
        <w:rPr>
          <w:lang w:val="en-US"/>
        </w:rPr>
      </w:pPr>
      <w:bookmarkStart w:id="7" w:name="_Toc81311685"/>
      <w:r>
        <w:rPr>
          <w:lang w:val="en-US"/>
        </w:rPr>
        <w:t>Summoning units</w:t>
      </w:r>
      <w:bookmarkEnd w:id="7"/>
    </w:p>
    <w:p w14:paraId="1BBEE3B5" w14:textId="77777777" w:rsidR="00FA4309" w:rsidRDefault="007C0C1D" w:rsidP="00062EF7">
      <w:pPr>
        <w:spacing w:before="120"/>
        <w:rPr>
          <w:sz w:val="28"/>
          <w:lang w:val="en-US"/>
        </w:rPr>
      </w:pPr>
      <w:r>
        <w:rPr>
          <w:lang w:val="en-US"/>
        </w:rPr>
        <w:tab/>
      </w:r>
      <w:r w:rsidRPr="007C0C1D">
        <w:rPr>
          <w:sz w:val="28"/>
          <w:lang w:val="en-US"/>
        </w:rPr>
        <w:t xml:space="preserve">After </w:t>
      </w:r>
      <w:r>
        <w:rPr>
          <w:sz w:val="28"/>
          <w:lang w:val="en-US"/>
        </w:rPr>
        <w:t>adding mana to your pool, you can summon some units if you wish. When you summon a unit, place it at a free hex of your summoning portal and decrease your mana for the cost of the unit</w:t>
      </w:r>
      <w:r w:rsidR="00B8739F">
        <w:rPr>
          <w:sz w:val="28"/>
          <w:lang w:val="en-US"/>
        </w:rPr>
        <w:t>.</w:t>
      </w:r>
    </w:p>
    <w:p w14:paraId="05324BF5" w14:textId="77777777" w:rsidR="00B8739F" w:rsidRDefault="00BE1669" w:rsidP="00062EF7">
      <w:pPr>
        <w:spacing w:before="120"/>
        <w:ind w:firstLine="709"/>
        <w:rPr>
          <w:sz w:val="28"/>
          <w:lang w:val="en-US"/>
        </w:rPr>
      </w:pPr>
      <w:r>
        <w:rPr>
          <w:sz w:val="28"/>
          <w:lang w:val="en-US"/>
        </w:rPr>
        <w:t>There are no limitations on summoning other than mana available</w:t>
      </w:r>
      <w:r w:rsidR="00A039B7">
        <w:rPr>
          <w:sz w:val="28"/>
          <w:lang w:val="en-US"/>
        </w:rPr>
        <w:t>.</w:t>
      </w:r>
      <w:r>
        <w:rPr>
          <w:sz w:val="28"/>
          <w:lang w:val="en-US"/>
        </w:rPr>
        <w:t xml:space="preserve"> </w:t>
      </w:r>
      <w:r w:rsidR="00CE36FD">
        <w:rPr>
          <w:sz w:val="28"/>
          <w:lang w:val="en-US"/>
        </w:rPr>
        <w:t xml:space="preserve">You can summon as many units of one type </w:t>
      </w:r>
      <w:r w:rsidR="002B3D8A">
        <w:rPr>
          <w:sz w:val="28"/>
          <w:lang w:val="en-US"/>
        </w:rPr>
        <w:t>as you want.</w:t>
      </w:r>
    </w:p>
    <w:p w14:paraId="7598A821" w14:textId="77777777" w:rsidR="007C0C1D" w:rsidRDefault="00E66421" w:rsidP="00062EF7">
      <w:pPr>
        <w:spacing w:before="120"/>
        <w:rPr>
          <w:sz w:val="28"/>
          <w:lang w:val="en-US"/>
        </w:rPr>
      </w:pPr>
      <w:r>
        <w:rPr>
          <w:sz w:val="28"/>
          <w:lang w:val="en-US"/>
        </w:rPr>
        <w:tab/>
        <w:t xml:space="preserve">If there </w:t>
      </w:r>
      <w:r w:rsidR="008F0EF4">
        <w:rPr>
          <w:sz w:val="28"/>
          <w:lang w:val="en-US"/>
        </w:rPr>
        <w:t>are</w:t>
      </w:r>
      <w:r>
        <w:rPr>
          <w:sz w:val="28"/>
          <w:lang w:val="en-US"/>
        </w:rPr>
        <w:t xml:space="preserve"> no free hexes at your summoning portal, </w:t>
      </w:r>
      <w:r w:rsidR="006D10EA">
        <w:rPr>
          <w:sz w:val="28"/>
          <w:lang w:val="en-US"/>
        </w:rPr>
        <w:t xml:space="preserve">you cannot summon any units </w:t>
      </w:r>
      <w:proofErr w:type="gramStart"/>
      <w:r w:rsidR="006D10EA">
        <w:rPr>
          <w:sz w:val="28"/>
          <w:lang w:val="en-US"/>
        </w:rPr>
        <w:t>at the moment</w:t>
      </w:r>
      <w:proofErr w:type="gramEnd"/>
      <w:r w:rsidR="00FA30DE">
        <w:rPr>
          <w:sz w:val="28"/>
          <w:lang w:val="en-US"/>
        </w:rPr>
        <w:t>.</w:t>
      </w:r>
    </w:p>
    <w:p w14:paraId="7C76E7AE" w14:textId="77777777" w:rsidR="00F440DF" w:rsidRDefault="00F440DF" w:rsidP="00062EF7">
      <w:pPr>
        <w:spacing w:before="120"/>
        <w:rPr>
          <w:sz w:val="28"/>
          <w:lang w:val="en-US"/>
        </w:rPr>
      </w:pPr>
      <w:r>
        <w:rPr>
          <w:sz w:val="28"/>
          <w:lang w:val="en-US"/>
        </w:rPr>
        <w:tab/>
        <w:t xml:space="preserve">All units should be summoned during </w:t>
      </w:r>
      <w:r w:rsidR="00DA0D2E">
        <w:rPr>
          <w:sz w:val="28"/>
          <w:lang w:val="en-US"/>
        </w:rPr>
        <w:t xml:space="preserve">the summoning phase. You cannot </w:t>
      </w:r>
      <w:r>
        <w:rPr>
          <w:sz w:val="28"/>
          <w:lang w:val="en-US"/>
        </w:rPr>
        <w:t xml:space="preserve">summon any units </w:t>
      </w:r>
      <w:r w:rsidR="00A10BAD">
        <w:rPr>
          <w:sz w:val="28"/>
          <w:lang w:val="en-US"/>
        </w:rPr>
        <w:t xml:space="preserve">during your turn </w:t>
      </w:r>
      <w:r>
        <w:rPr>
          <w:sz w:val="28"/>
          <w:lang w:val="en-US"/>
        </w:rPr>
        <w:t xml:space="preserve">after you have </w:t>
      </w:r>
      <w:r w:rsidR="00233317">
        <w:rPr>
          <w:sz w:val="28"/>
          <w:lang w:val="en-US"/>
        </w:rPr>
        <w:t xml:space="preserve">made a </w:t>
      </w:r>
      <w:r>
        <w:rPr>
          <w:sz w:val="28"/>
          <w:lang w:val="en-US"/>
        </w:rPr>
        <w:t>move or attack</w:t>
      </w:r>
      <w:r w:rsidR="00233317">
        <w:rPr>
          <w:sz w:val="28"/>
          <w:lang w:val="en-US"/>
        </w:rPr>
        <w:t>.</w:t>
      </w:r>
    </w:p>
    <w:p w14:paraId="78A2FB6A" w14:textId="77777777" w:rsidR="00E764FC" w:rsidRDefault="0066734A" w:rsidP="0066734A">
      <w:pPr>
        <w:pStyle w:val="Heading2"/>
        <w:rPr>
          <w:lang w:val="en-US"/>
        </w:rPr>
      </w:pPr>
      <w:bookmarkStart w:id="8" w:name="_Toc81311686"/>
      <w:r w:rsidRPr="0066734A">
        <w:rPr>
          <w:lang w:val="en-US"/>
        </w:rPr>
        <w:t xml:space="preserve">Moving and </w:t>
      </w:r>
      <w:r>
        <w:rPr>
          <w:lang w:val="en-US"/>
        </w:rPr>
        <w:t>attacking</w:t>
      </w:r>
      <w:bookmarkEnd w:id="8"/>
    </w:p>
    <w:p w14:paraId="1F93FF6E" w14:textId="77777777" w:rsidR="0012087A" w:rsidRDefault="007221CF" w:rsidP="00062EF7">
      <w:pPr>
        <w:spacing w:before="120"/>
        <w:ind w:firstLine="708"/>
        <w:rPr>
          <w:sz w:val="28"/>
          <w:lang w:val="en-US"/>
        </w:rPr>
      </w:pPr>
      <w:r>
        <w:rPr>
          <w:sz w:val="28"/>
          <w:lang w:val="en-US"/>
        </w:rPr>
        <w:t xml:space="preserve">During this phase you can move your units and make attacks in any </w:t>
      </w:r>
      <w:r w:rsidR="00016430">
        <w:rPr>
          <w:sz w:val="28"/>
          <w:lang w:val="en-US"/>
        </w:rPr>
        <w:t>order</w:t>
      </w:r>
      <w:r w:rsidR="0012087A">
        <w:rPr>
          <w:sz w:val="28"/>
          <w:lang w:val="en-US"/>
        </w:rPr>
        <w:t>.</w:t>
      </w:r>
    </w:p>
    <w:p w14:paraId="0BBAE46C" w14:textId="77777777" w:rsidR="0066734A" w:rsidRPr="0038568C" w:rsidRDefault="00382A58" w:rsidP="00062EF7">
      <w:pPr>
        <w:spacing w:before="120"/>
        <w:rPr>
          <w:i/>
          <w:szCs w:val="20"/>
          <w:lang w:val="en-US"/>
        </w:rPr>
      </w:pPr>
      <w:r w:rsidRPr="00D874D1">
        <w:rPr>
          <w:i/>
          <w:color w:val="800000"/>
          <w:szCs w:val="20"/>
          <w:lang w:val="en-US"/>
        </w:rPr>
        <w:t>Example:</w:t>
      </w:r>
      <w:r w:rsidRPr="0038568C">
        <w:rPr>
          <w:i/>
          <w:szCs w:val="20"/>
          <w:lang w:val="en-US"/>
        </w:rPr>
        <w:t xml:space="preserve"> you can move your swordsman, attack with your archer, then move </w:t>
      </w:r>
      <w:r w:rsidR="00516AB5" w:rsidRPr="0038568C">
        <w:rPr>
          <w:i/>
          <w:szCs w:val="20"/>
          <w:lang w:val="en-US"/>
        </w:rPr>
        <w:t xml:space="preserve">another </w:t>
      </w:r>
      <w:r w:rsidRPr="0038568C">
        <w:rPr>
          <w:i/>
          <w:szCs w:val="20"/>
          <w:lang w:val="en-US"/>
        </w:rPr>
        <w:t>swordsm</w:t>
      </w:r>
      <w:r w:rsidR="00516AB5" w:rsidRPr="0038568C">
        <w:rPr>
          <w:i/>
          <w:szCs w:val="20"/>
          <w:lang w:val="en-US"/>
        </w:rPr>
        <w:t>a</w:t>
      </w:r>
      <w:r w:rsidRPr="0038568C">
        <w:rPr>
          <w:i/>
          <w:szCs w:val="20"/>
          <w:lang w:val="en-US"/>
        </w:rPr>
        <w:t xml:space="preserve">n, </w:t>
      </w:r>
      <w:r w:rsidR="00516AB5" w:rsidRPr="0038568C">
        <w:rPr>
          <w:i/>
          <w:szCs w:val="20"/>
          <w:lang w:val="en-US"/>
        </w:rPr>
        <w:t xml:space="preserve">make an </w:t>
      </w:r>
      <w:r w:rsidRPr="0038568C">
        <w:rPr>
          <w:i/>
          <w:szCs w:val="20"/>
          <w:lang w:val="en-US"/>
        </w:rPr>
        <w:t xml:space="preserve">attack with </w:t>
      </w:r>
      <w:r w:rsidR="00516AB5" w:rsidRPr="0038568C">
        <w:rPr>
          <w:i/>
          <w:szCs w:val="20"/>
          <w:lang w:val="en-US"/>
        </w:rPr>
        <w:t xml:space="preserve">both </w:t>
      </w:r>
      <w:r w:rsidRPr="0038568C">
        <w:rPr>
          <w:i/>
          <w:szCs w:val="20"/>
          <w:lang w:val="en-US"/>
        </w:rPr>
        <w:t>swordsm</w:t>
      </w:r>
      <w:r w:rsidR="00516AB5" w:rsidRPr="0038568C">
        <w:rPr>
          <w:i/>
          <w:szCs w:val="20"/>
          <w:lang w:val="en-US"/>
        </w:rPr>
        <w:t>e</w:t>
      </w:r>
      <w:r w:rsidRPr="0038568C">
        <w:rPr>
          <w:i/>
          <w:szCs w:val="20"/>
          <w:lang w:val="en-US"/>
        </w:rPr>
        <w:t>n</w:t>
      </w:r>
      <w:r w:rsidR="00516AB5" w:rsidRPr="0038568C">
        <w:rPr>
          <w:i/>
          <w:szCs w:val="20"/>
          <w:lang w:val="en-US"/>
        </w:rPr>
        <w:t xml:space="preserve"> and then move your archer.</w:t>
      </w:r>
    </w:p>
    <w:p w14:paraId="1BD9C553" w14:textId="77777777" w:rsidR="003D1331" w:rsidRDefault="00E10B49" w:rsidP="00062EF7">
      <w:pPr>
        <w:spacing w:before="120"/>
        <w:rPr>
          <w:sz w:val="28"/>
          <w:lang w:val="en-US"/>
        </w:rPr>
      </w:pPr>
      <w:r>
        <w:rPr>
          <w:sz w:val="28"/>
          <w:lang w:val="en-US"/>
        </w:rPr>
        <w:tab/>
      </w:r>
      <w:r w:rsidR="009A0049">
        <w:rPr>
          <w:sz w:val="28"/>
          <w:lang w:val="en-US"/>
        </w:rPr>
        <w:t xml:space="preserve">The usual limit is </w:t>
      </w:r>
      <w:r w:rsidR="009A0049" w:rsidRPr="00CD2597">
        <w:rPr>
          <w:b/>
          <w:sz w:val="28"/>
          <w:lang w:val="en-US"/>
        </w:rPr>
        <w:t>one move</w:t>
      </w:r>
      <w:r w:rsidR="009A0049" w:rsidRPr="00CD2597">
        <w:rPr>
          <w:sz w:val="28"/>
          <w:lang w:val="en-US"/>
        </w:rPr>
        <w:t xml:space="preserve"> action </w:t>
      </w:r>
      <w:r w:rsidR="009A0049">
        <w:rPr>
          <w:sz w:val="28"/>
          <w:lang w:val="en-US"/>
        </w:rPr>
        <w:t xml:space="preserve">and </w:t>
      </w:r>
      <w:r w:rsidR="009A0049" w:rsidRPr="00CD2597">
        <w:rPr>
          <w:b/>
          <w:sz w:val="28"/>
          <w:lang w:val="en-US"/>
        </w:rPr>
        <w:t>one attack</w:t>
      </w:r>
      <w:r w:rsidR="009A0049">
        <w:rPr>
          <w:sz w:val="28"/>
          <w:lang w:val="en-US"/>
        </w:rPr>
        <w:t xml:space="preserve"> per unit</w:t>
      </w:r>
      <w:r w:rsidR="00845031">
        <w:rPr>
          <w:sz w:val="28"/>
          <w:lang w:val="en-US"/>
        </w:rPr>
        <w:t xml:space="preserve"> per turn</w:t>
      </w:r>
      <w:r w:rsidR="009A0049">
        <w:rPr>
          <w:sz w:val="28"/>
          <w:lang w:val="en-US"/>
        </w:rPr>
        <w:t xml:space="preserve">. You can attack first and then </w:t>
      </w:r>
      <w:r w:rsidR="009F5B51">
        <w:rPr>
          <w:sz w:val="28"/>
          <w:lang w:val="en-US"/>
        </w:rPr>
        <w:t>move</w:t>
      </w:r>
      <w:r w:rsidR="009A0049">
        <w:rPr>
          <w:sz w:val="28"/>
          <w:lang w:val="en-US"/>
        </w:rPr>
        <w:t xml:space="preserve"> </w:t>
      </w:r>
      <w:r w:rsidR="009A0049" w:rsidRPr="009A0049">
        <w:rPr>
          <w:i/>
          <w:sz w:val="28"/>
          <w:lang w:val="en-US"/>
        </w:rPr>
        <w:t>or</w:t>
      </w:r>
      <w:r w:rsidR="009A0049">
        <w:rPr>
          <w:sz w:val="28"/>
          <w:lang w:val="en-US"/>
        </w:rPr>
        <w:t xml:space="preserve"> you can move </w:t>
      </w:r>
      <w:proofErr w:type="gramStart"/>
      <w:r w:rsidR="009A0049">
        <w:rPr>
          <w:sz w:val="28"/>
          <w:lang w:val="en-US"/>
        </w:rPr>
        <w:t>first, and</w:t>
      </w:r>
      <w:proofErr w:type="gramEnd"/>
      <w:r w:rsidR="009A0049">
        <w:rPr>
          <w:sz w:val="28"/>
          <w:lang w:val="en-US"/>
        </w:rPr>
        <w:t xml:space="preserve"> then attack. But </w:t>
      </w:r>
      <w:r w:rsidR="00011DAB">
        <w:rPr>
          <w:sz w:val="28"/>
          <w:lang w:val="en-US"/>
        </w:rPr>
        <w:t xml:space="preserve">in the last case you </w:t>
      </w:r>
      <w:r w:rsidR="00011DAB" w:rsidRPr="00011DAB">
        <w:rPr>
          <w:b/>
          <w:sz w:val="28"/>
          <w:lang w:val="en-US"/>
        </w:rPr>
        <w:t>can’t</w:t>
      </w:r>
      <w:r w:rsidR="009A0049">
        <w:rPr>
          <w:sz w:val="28"/>
          <w:lang w:val="en-US"/>
        </w:rPr>
        <w:t xml:space="preserve"> </w:t>
      </w:r>
      <w:r w:rsidR="00011DAB">
        <w:rPr>
          <w:sz w:val="28"/>
          <w:lang w:val="en-US"/>
        </w:rPr>
        <w:t>move again after the attack, ev</w:t>
      </w:r>
      <w:r w:rsidR="005E51FE">
        <w:rPr>
          <w:sz w:val="28"/>
          <w:lang w:val="en-US"/>
        </w:rPr>
        <w:t>en if you have move points left.</w:t>
      </w:r>
    </w:p>
    <w:p w14:paraId="0C73BC93" w14:textId="77777777" w:rsidR="00247D6A" w:rsidRDefault="00CA728A" w:rsidP="00062EF7">
      <w:pPr>
        <w:spacing w:before="120"/>
        <w:ind w:firstLine="708"/>
        <w:rPr>
          <w:sz w:val="28"/>
          <w:lang w:val="en-US"/>
        </w:rPr>
      </w:pPr>
      <w:r>
        <w:rPr>
          <w:sz w:val="28"/>
          <w:lang w:val="en-US"/>
        </w:rPr>
        <w:t>This is the rule of thumb, but t</w:t>
      </w:r>
      <w:r w:rsidR="003D1331">
        <w:rPr>
          <w:sz w:val="28"/>
          <w:lang w:val="en-US"/>
        </w:rPr>
        <w:t>he</w:t>
      </w:r>
      <w:r w:rsidR="00247D6A">
        <w:rPr>
          <w:sz w:val="28"/>
          <w:lang w:val="en-US"/>
        </w:rPr>
        <w:t xml:space="preserve">re are </w:t>
      </w:r>
      <w:r>
        <w:rPr>
          <w:sz w:val="28"/>
          <w:lang w:val="en-US"/>
        </w:rPr>
        <w:t xml:space="preserve">a few </w:t>
      </w:r>
      <w:r w:rsidR="003D1331">
        <w:rPr>
          <w:sz w:val="28"/>
          <w:lang w:val="en-US"/>
        </w:rPr>
        <w:t>exceptions</w:t>
      </w:r>
      <w:r w:rsidR="00247D6A">
        <w:rPr>
          <w:sz w:val="28"/>
          <w:lang w:val="en-US"/>
        </w:rPr>
        <w:t>:</w:t>
      </w:r>
    </w:p>
    <w:p w14:paraId="4F160873" w14:textId="77777777" w:rsidR="002E00D0" w:rsidRDefault="00247D6A" w:rsidP="00062EF7">
      <w:pPr>
        <w:numPr>
          <w:ilvl w:val="0"/>
          <w:numId w:val="2"/>
        </w:numPr>
        <w:spacing w:before="120"/>
        <w:rPr>
          <w:sz w:val="28"/>
          <w:lang w:val="en-US"/>
        </w:rPr>
      </w:pPr>
      <w:r>
        <w:rPr>
          <w:sz w:val="28"/>
          <w:lang w:val="en-US"/>
        </w:rPr>
        <w:t>M</w:t>
      </w:r>
      <w:r w:rsidR="003D1331">
        <w:rPr>
          <w:sz w:val="28"/>
          <w:lang w:val="en-US"/>
        </w:rPr>
        <w:t xml:space="preserve">ounted archer </w:t>
      </w:r>
      <w:proofErr w:type="gramStart"/>
      <w:r>
        <w:rPr>
          <w:sz w:val="28"/>
          <w:lang w:val="en-US"/>
        </w:rPr>
        <w:t>is able to</w:t>
      </w:r>
      <w:proofErr w:type="gramEnd"/>
      <w:r>
        <w:rPr>
          <w:sz w:val="28"/>
          <w:lang w:val="en-US"/>
        </w:rPr>
        <w:t xml:space="preserve"> move twice, </w:t>
      </w:r>
      <w:r w:rsidR="000C544F">
        <w:rPr>
          <w:sz w:val="28"/>
          <w:lang w:val="en-US"/>
        </w:rPr>
        <w:t>but his total movement during the turn canno</w:t>
      </w:r>
      <w:r w:rsidR="004C2B9E">
        <w:rPr>
          <w:sz w:val="28"/>
          <w:lang w:val="en-US"/>
        </w:rPr>
        <w:t>t</w:t>
      </w:r>
      <w:r w:rsidR="000C544F">
        <w:rPr>
          <w:sz w:val="28"/>
          <w:lang w:val="en-US"/>
        </w:rPr>
        <w:t xml:space="preserve"> exceed his move points</w:t>
      </w:r>
      <w:r w:rsidR="00280655">
        <w:rPr>
          <w:sz w:val="28"/>
          <w:lang w:val="en-US"/>
        </w:rPr>
        <w:t>.</w:t>
      </w:r>
    </w:p>
    <w:p w14:paraId="1B4F14B2" w14:textId="77777777" w:rsidR="005D70F0" w:rsidRDefault="005D70F0" w:rsidP="00062EF7">
      <w:pPr>
        <w:numPr>
          <w:ilvl w:val="0"/>
          <w:numId w:val="2"/>
        </w:numPr>
        <w:spacing w:before="120"/>
        <w:rPr>
          <w:sz w:val="28"/>
          <w:lang w:val="en-US"/>
        </w:rPr>
      </w:pPr>
      <w:r>
        <w:rPr>
          <w:sz w:val="28"/>
          <w:lang w:val="en-US"/>
        </w:rPr>
        <w:t xml:space="preserve">Barbarian can attack twice. </w:t>
      </w:r>
      <w:proofErr w:type="gramStart"/>
      <w:r>
        <w:rPr>
          <w:sz w:val="28"/>
          <w:lang w:val="en-US"/>
        </w:rPr>
        <w:t>So</w:t>
      </w:r>
      <w:proofErr w:type="gramEnd"/>
      <w:r>
        <w:rPr>
          <w:sz w:val="28"/>
          <w:lang w:val="en-US"/>
        </w:rPr>
        <w:t xml:space="preserve"> he can attack, move and attack </w:t>
      </w:r>
      <w:r w:rsidRPr="005D70F0">
        <w:rPr>
          <w:i/>
          <w:sz w:val="28"/>
          <w:lang w:val="en-US"/>
        </w:rPr>
        <w:t>or</w:t>
      </w:r>
      <w:r>
        <w:rPr>
          <w:sz w:val="28"/>
          <w:lang w:val="en-US"/>
        </w:rPr>
        <w:t xml:space="preserve"> move and attack twice </w:t>
      </w:r>
      <w:r w:rsidRPr="005D70F0">
        <w:rPr>
          <w:i/>
          <w:sz w:val="28"/>
          <w:lang w:val="en-US"/>
        </w:rPr>
        <w:t>or</w:t>
      </w:r>
      <w:r>
        <w:rPr>
          <w:sz w:val="28"/>
          <w:lang w:val="en-US"/>
        </w:rPr>
        <w:t xml:space="preserve"> attack twice and then move.</w:t>
      </w:r>
    </w:p>
    <w:p w14:paraId="43D9C03D" w14:textId="77777777" w:rsidR="0071450C" w:rsidRPr="0071450C" w:rsidRDefault="0071450C" w:rsidP="00062EF7">
      <w:pPr>
        <w:spacing w:before="120"/>
        <w:rPr>
          <w:i/>
          <w:sz w:val="28"/>
          <w:lang w:val="en-US"/>
        </w:rPr>
      </w:pPr>
      <w:r>
        <w:rPr>
          <w:i/>
          <w:sz w:val="28"/>
          <w:lang w:val="en-US"/>
        </w:rPr>
        <w:t>See also how terrain affects movement and attacking</w:t>
      </w:r>
      <w:r w:rsidR="00664FEC">
        <w:rPr>
          <w:i/>
          <w:sz w:val="28"/>
          <w:lang w:val="en-US"/>
        </w:rPr>
        <w:t xml:space="preserve"> in the “Terrain” section</w:t>
      </w:r>
      <w:r w:rsidR="00865E6B">
        <w:rPr>
          <w:i/>
          <w:sz w:val="28"/>
          <w:lang w:val="en-US"/>
        </w:rPr>
        <w:t>.</w:t>
      </w:r>
    </w:p>
    <w:p w14:paraId="13B0BA41" w14:textId="77777777" w:rsidR="002F3171" w:rsidRPr="000A026D" w:rsidRDefault="002F3171" w:rsidP="00E4029B">
      <w:pPr>
        <w:pStyle w:val="Heading1"/>
        <w:pageBreakBefore/>
        <w:spacing w:before="480"/>
        <w:jc w:val="center"/>
        <w:rPr>
          <w:color w:val="800000"/>
          <w:u w:val="single"/>
          <w:lang w:val="en-US"/>
        </w:rPr>
      </w:pPr>
      <w:bookmarkStart w:id="9" w:name="_Toc81311687"/>
      <w:r w:rsidRPr="000A026D">
        <w:rPr>
          <w:color w:val="800000"/>
          <w:u w:val="single"/>
          <w:lang w:val="en-US"/>
        </w:rPr>
        <w:lastRenderedPageBreak/>
        <w:t>Combat</w:t>
      </w:r>
      <w:bookmarkEnd w:id="9"/>
    </w:p>
    <w:p w14:paraId="7DE61E22" w14:textId="77777777" w:rsidR="00C471AD" w:rsidRDefault="007A61F0" w:rsidP="00062EF7">
      <w:pPr>
        <w:pStyle w:val="14pt"/>
        <w:spacing w:before="120"/>
        <w:rPr>
          <w:sz w:val="28"/>
          <w:szCs w:val="28"/>
        </w:rPr>
      </w:pPr>
      <w:r>
        <w:rPr>
          <w:sz w:val="28"/>
        </w:rPr>
        <w:tab/>
      </w:r>
      <w:r w:rsidR="00C471AD">
        <w:rPr>
          <w:sz w:val="28"/>
        </w:rPr>
        <w:t>You can a</w:t>
      </w:r>
      <w:r w:rsidR="00C471AD" w:rsidRPr="004F4D83">
        <w:rPr>
          <w:sz w:val="28"/>
          <w:szCs w:val="28"/>
        </w:rPr>
        <w:t xml:space="preserve">ttack an opponent with one of your units </w:t>
      </w:r>
      <w:r w:rsidR="00C471AD">
        <w:rPr>
          <w:sz w:val="28"/>
          <w:szCs w:val="28"/>
        </w:rPr>
        <w:t xml:space="preserve">if </w:t>
      </w:r>
      <w:r w:rsidR="00C471AD" w:rsidRPr="004F4D83">
        <w:rPr>
          <w:sz w:val="28"/>
          <w:szCs w:val="28"/>
        </w:rPr>
        <w:t xml:space="preserve">distance between them </w:t>
      </w:r>
      <w:r w:rsidR="00E65AF4">
        <w:rPr>
          <w:sz w:val="28"/>
          <w:szCs w:val="28"/>
        </w:rPr>
        <w:t xml:space="preserve">doesn’t </w:t>
      </w:r>
      <w:r w:rsidR="00C471AD" w:rsidRPr="004F4D83">
        <w:rPr>
          <w:sz w:val="28"/>
          <w:szCs w:val="28"/>
        </w:rPr>
        <w:t xml:space="preserve">exceed </w:t>
      </w:r>
      <w:r w:rsidR="0005301D">
        <w:rPr>
          <w:sz w:val="28"/>
          <w:szCs w:val="28"/>
        </w:rPr>
        <w:t xml:space="preserve">your unit’s </w:t>
      </w:r>
      <w:r w:rsidR="00C471AD" w:rsidRPr="00645580">
        <w:rPr>
          <w:i/>
          <w:sz w:val="28"/>
          <w:szCs w:val="28"/>
        </w:rPr>
        <w:t>range</w:t>
      </w:r>
      <w:r w:rsidR="00C471AD" w:rsidRPr="004F4D83">
        <w:rPr>
          <w:sz w:val="28"/>
          <w:szCs w:val="28"/>
        </w:rPr>
        <w:t xml:space="preserve"> (</w:t>
      </w:r>
      <w:r w:rsidR="00F50B91">
        <w:rPr>
          <w:sz w:val="28"/>
          <w:szCs w:val="28"/>
        </w:rPr>
        <w:t>s</w:t>
      </w:r>
      <w:r w:rsidR="00C471AD" w:rsidRPr="004F4D83">
        <w:rPr>
          <w:sz w:val="28"/>
          <w:szCs w:val="28"/>
        </w:rPr>
        <w:t>o units with range</w:t>
      </w:r>
      <w:r w:rsidR="00E01D63">
        <w:rPr>
          <w:sz w:val="28"/>
          <w:szCs w:val="28"/>
        </w:rPr>
        <w:t>=</w:t>
      </w:r>
      <w:r w:rsidR="00C471AD" w:rsidRPr="004F4D83">
        <w:rPr>
          <w:sz w:val="28"/>
          <w:szCs w:val="28"/>
        </w:rPr>
        <w:t>1 can attack enemies only in the hexes adjacent to their own).</w:t>
      </w:r>
    </w:p>
    <w:p w14:paraId="001F0C58" w14:textId="77777777" w:rsidR="00A55FAE" w:rsidRDefault="00A55FAE" w:rsidP="00062EF7">
      <w:pPr>
        <w:pStyle w:val="14pt"/>
        <w:spacing w:before="120"/>
        <w:rPr>
          <w:sz w:val="28"/>
          <w:szCs w:val="28"/>
        </w:rPr>
      </w:pPr>
      <w:r>
        <w:rPr>
          <w:sz w:val="28"/>
          <w:szCs w:val="28"/>
        </w:rPr>
        <w:tab/>
      </w:r>
      <w:r w:rsidR="001C24B3">
        <w:rPr>
          <w:sz w:val="28"/>
          <w:szCs w:val="28"/>
        </w:rPr>
        <w:t xml:space="preserve">The combat </w:t>
      </w:r>
      <w:r w:rsidR="003E4062">
        <w:rPr>
          <w:sz w:val="28"/>
          <w:szCs w:val="28"/>
        </w:rPr>
        <w:t>goes</w:t>
      </w:r>
      <w:r w:rsidR="008C1685">
        <w:rPr>
          <w:sz w:val="28"/>
          <w:szCs w:val="28"/>
        </w:rPr>
        <w:t xml:space="preserve"> </w:t>
      </w:r>
      <w:r w:rsidR="00E444A4">
        <w:rPr>
          <w:sz w:val="28"/>
          <w:szCs w:val="28"/>
        </w:rPr>
        <w:t>as follows:</w:t>
      </w:r>
    </w:p>
    <w:p w14:paraId="42294789" w14:textId="77777777" w:rsidR="003E4062" w:rsidRDefault="00562DCA" w:rsidP="00062EF7">
      <w:pPr>
        <w:pStyle w:val="14pt"/>
        <w:numPr>
          <w:ilvl w:val="0"/>
          <w:numId w:val="4"/>
        </w:numPr>
        <w:spacing w:before="120"/>
        <w:ind w:left="714" w:hanging="357"/>
        <w:rPr>
          <w:sz w:val="28"/>
          <w:szCs w:val="28"/>
        </w:rPr>
      </w:pPr>
      <w:r>
        <w:rPr>
          <w:sz w:val="28"/>
          <w:szCs w:val="28"/>
        </w:rPr>
        <w:t>You r</w:t>
      </w:r>
      <w:r w:rsidR="0038753E">
        <w:rPr>
          <w:sz w:val="28"/>
          <w:szCs w:val="28"/>
        </w:rPr>
        <w:t xml:space="preserve">oll 1d6 and </w:t>
      </w:r>
      <w:r w:rsidR="00015468">
        <w:rPr>
          <w:sz w:val="28"/>
          <w:szCs w:val="28"/>
        </w:rPr>
        <w:t xml:space="preserve">add </w:t>
      </w:r>
      <w:r w:rsidR="00B371D2">
        <w:rPr>
          <w:sz w:val="28"/>
          <w:szCs w:val="28"/>
        </w:rPr>
        <w:t xml:space="preserve">the </w:t>
      </w:r>
      <w:r w:rsidR="00B371D2" w:rsidRPr="00B371D2">
        <w:rPr>
          <w:i/>
          <w:sz w:val="28"/>
          <w:szCs w:val="28"/>
        </w:rPr>
        <w:t xml:space="preserve">attack </w:t>
      </w:r>
      <w:r w:rsidR="00B371D2">
        <w:rPr>
          <w:sz w:val="28"/>
          <w:szCs w:val="28"/>
        </w:rPr>
        <w:t xml:space="preserve">modifier of </w:t>
      </w:r>
      <w:r w:rsidR="005E5BF2">
        <w:rPr>
          <w:sz w:val="28"/>
          <w:szCs w:val="28"/>
        </w:rPr>
        <w:t>your unit.</w:t>
      </w:r>
    </w:p>
    <w:p w14:paraId="44AA3C1F" w14:textId="77777777" w:rsidR="00562DCA" w:rsidRDefault="00562DCA" w:rsidP="0038753E">
      <w:pPr>
        <w:pStyle w:val="14pt"/>
        <w:numPr>
          <w:ilvl w:val="0"/>
          <w:numId w:val="4"/>
        </w:numPr>
        <w:rPr>
          <w:sz w:val="28"/>
          <w:szCs w:val="28"/>
        </w:rPr>
      </w:pPr>
      <w:r>
        <w:rPr>
          <w:sz w:val="28"/>
          <w:szCs w:val="28"/>
        </w:rPr>
        <w:t xml:space="preserve">The opponent </w:t>
      </w:r>
      <w:r w:rsidR="00E04BA0">
        <w:rPr>
          <w:sz w:val="28"/>
          <w:szCs w:val="28"/>
        </w:rPr>
        <w:t xml:space="preserve">rolls 1d6 and adds the </w:t>
      </w:r>
      <w:r w:rsidR="00BE78BC" w:rsidRPr="00C246EA">
        <w:rPr>
          <w:i/>
          <w:sz w:val="28"/>
          <w:szCs w:val="28"/>
        </w:rPr>
        <w:t xml:space="preserve">defense </w:t>
      </w:r>
      <w:r w:rsidR="00BE78BC">
        <w:rPr>
          <w:sz w:val="28"/>
          <w:szCs w:val="28"/>
        </w:rPr>
        <w:t>modifier</w:t>
      </w:r>
      <w:r w:rsidR="00C246EA">
        <w:rPr>
          <w:sz w:val="28"/>
          <w:szCs w:val="28"/>
        </w:rPr>
        <w:t xml:space="preserve"> of the unit attacked.</w:t>
      </w:r>
    </w:p>
    <w:p w14:paraId="51D141F5" w14:textId="77777777" w:rsidR="0056133C" w:rsidRDefault="00E5282D" w:rsidP="0038753E">
      <w:pPr>
        <w:pStyle w:val="14pt"/>
        <w:numPr>
          <w:ilvl w:val="0"/>
          <w:numId w:val="4"/>
        </w:numPr>
        <w:rPr>
          <w:sz w:val="28"/>
          <w:szCs w:val="28"/>
        </w:rPr>
      </w:pPr>
      <w:r>
        <w:rPr>
          <w:sz w:val="28"/>
          <w:szCs w:val="28"/>
        </w:rPr>
        <w:t>The results are compared</w:t>
      </w:r>
    </w:p>
    <w:p w14:paraId="63DC45E5" w14:textId="77777777" w:rsidR="00E5282D" w:rsidRDefault="00E5282D" w:rsidP="00E5282D">
      <w:pPr>
        <w:pStyle w:val="14pt"/>
        <w:numPr>
          <w:ilvl w:val="1"/>
          <w:numId w:val="4"/>
        </w:numPr>
        <w:rPr>
          <w:sz w:val="28"/>
          <w:szCs w:val="28"/>
        </w:rPr>
      </w:pPr>
      <w:r>
        <w:rPr>
          <w:sz w:val="28"/>
          <w:szCs w:val="28"/>
        </w:rPr>
        <w:t>If the opponent’s result is higher</w:t>
      </w:r>
      <w:r w:rsidR="000F14D1">
        <w:rPr>
          <w:sz w:val="28"/>
          <w:szCs w:val="28"/>
        </w:rPr>
        <w:t xml:space="preserve"> or equal</w:t>
      </w:r>
      <w:r>
        <w:rPr>
          <w:sz w:val="28"/>
          <w:szCs w:val="28"/>
        </w:rPr>
        <w:t>, his unit manages to deflect the attack</w:t>
      </w:r>
    </w:p>
    <w:p w14:paraId="14723FA1" w14:textId="77777777" w:rsidR="006D6540" w:rsidRDefault="007D093F" w:rsidP="006D6540">
      <w:pPr>
        <w:pStyle w:val="14pt"/>
        <w:numPr>
          <w:ilvl w:val="1"/>
          <w:numId w:val="4"/>
        </w:numPr>
        <w:rPr>
          <w:sz w:val="28"/>
          <w:szCs w:val="28"/>
        </w:rPr>
      </w:pPr>
      <w:r>
        <w:rPr>
          <w:sz w:val="28"/>
          <w:szCs w:val="28"/>
        </w:rPr>
        <w:t xml:space="preserve">If your result is higher, the </w:t>
      </w:r>
      <w:r w:rsidR="005A73A0">
        <w:rPr>
          <w:sz w:val="28"/>
          <w:szCs w:val="28"/>
        </w:rPr>
        <w:t>target</w:t>
      </w:r>
      <w:r w:rsidR="003217CC">
        <w:rPr>
          <w:sz w:val="28"/>
          <w:szCs w:val="28"/>
        </w:rPr>
        <w:t xml:space="preserve">’s </w:t>
      </w:r>
      <w:r w:rsidR="00FA26E7">
        <w:rPr>
          <w:sz w:val="28"/>
          <w:szCs w:val="28"/>
        </w:rPr>
        <w:t>hit</w:t>
      </w:r>
      <w:r>
        <w:rPr>
          <w:sz w:val="28"/>
          <w:szCs w:val="28"/>
        </w:rPr>
        <w:t xml:space="preserve"> </w:t>
      </w:r>
      <w:r w:rsidR="0077173D">
        <w:rPr>
          <w:sz w:val="28"/>
          <w:szCs w:val="28"/>
        </w:rPr>
        <w:t xml:space="preserve">points </w:t>
      </w:r>
      <w:r w:rsidR="009412C1">
        <w:rPr>
          <w:sz w:val="28"/>
          <w:szCs w:val="28"/>
        </w:rPr>
        <w:t>are</w:t>
      </w:r>
      <w:r w:rsidR="003217CC">
        <w:rPr>
          <w:sz w:val="28"/>
          <w:szCs w:val="28"/>
        </w:rPr>
        <w:t xml:space="preserve"> decreased </w:t>
      </w:r>
      <w:r w:rsidR="00775397">
        <w:rPr>
          <w:sz w:val="28"/>
          <w:szCs w:val="28"/>
        </w:rPr>
        <w:t xml:space="preserve">by the </w:t>
      </w:r>
      <w:r w:rsidR="00AD1853">
        <w:rPr>
          <w:sz w:val="28"/>
          <w:szCs w:val="28"/>
        </w:rPr>
        <w:t>difference between your result and the opponent’s one.</w:t>
      </w:r>
    </w:p>
    <w:p w14:paraId="7DFFCA5E" w14:textId="77777777" w:rsidR="006D6540" w:rsidRDefault="006D6540" w:rsidP="006D6540">
      <w:pPr>
        <w:pStyle w:val="14pt"/>
        <w:numPr>
          <w:ilvl w:val="0"/>
          <w:numId w:val="4"/>
        </w:numPr>
        <w:rPr>
          <w:sz w:val="28"/>
          <w:szCs w:val="28"/>
        </w:rPr>
      </w:pPr>
      <w:r>
        <w:rPr>
          <w:sz w:val="28"/>
          <w:szCs w:val="28"/>
        </w:rPr>
        <w:t>If the target’s</w:t>
      </w:r>
      <w:r w:rsidR="00666ADF">
        <w:rPr>
          <w:sz w:val="28"/>
          <w:szCs w:val="28"/>
        </w:rPr>
        <w:t xml:space="preserve"> hit points are equal </w:t>
      </w:r>
      <w:r w:rsidR="00143B32">
        <w:rPr>
          <w:sz w:val="28"/>
          <w:szCs w:val="28"/>
        </w:rPr>
        <w:t xml:space="preserve">to </w:t>
      </w:r>
      <w:r w:rsidR="00666ADF">
        <w:rPr>
          <w:sz w:val="28"/>
          <w:szCs w:val="28"/>
        </w:rPr>
        <w:t>or less t</w:t>
      </w:r>
      <w:r w:rsidR="00143B32">
        <w:rPr>
          <w:sz w:val="28"/>
          <w:szCs w:val="28"/>
        </w:rPr>
        <w:t>han</w:t>
      </w:r>
      <w:r w:rsidR="00666ADF">
        <w:rPr>
          <w:sz w:val="28"/>
          <w:szCs w:val="28"/>
        </w:rPr>
        <w:t xml:space="preserve"> 0, the unit is </w:t>
      </w:r>
      <w:r w:rsidR="005147D1">
        <w:rPr>
          <w:sz w:val="28"/>
          <w:szCs w:val="28"/>
        </w:rPr>
        <w:t xml:space="preserve">considered </w:t>
      </w:r>
      <w:r w:rsidR="00666ADF">
        <w:rPr>
          <w:sz w:val="28"/>
          <w:szCs w:val="28"/>
        </w:rPr>
        <w:t>killed and is removed from the game field.</w:t>
      </w:r>
    </w:p>
    <w:p w14:paraId="590371E8" w14:textId="77777777" w:rsidR="000726D7" w:rsidRPr="0038568C" w:rsidRDefault="000726D7" w:rsidP="00062EF7">
      <w:pPr>
        <w:pStyle w:val="14pt"/>
        <w:spacing w:before="120"/>
        <w:rPr>
          <w:i/>
          <w:szCs w:val="28"/>
        </w:rPr>
      </w:pPr>
      <w:r w:rsidRPr="00D874D1">
        <w:rPr>
          <w:i/>
          <w:color w:val="800000"/>
          <w:szCs w:val="28"/>
        </w:rPr>
        <w:t>Example:</w:t>
      </w:r>
      <w:r w:rsidR="001E06E9">
        <w:rPr>
          <w:i/>
          <w:szCs w:val="28"/>
        </w:rPr>
        <w:t xml:space="preserve"> your swordsman (attack = 5) attacks enemy barbarian (defen</w:t>
      </w:r>
      <w:r w:rsidR="00380170">
        <w:rPr>
          <w:i/>
          <w:szCs w:val="28"/>
        </w:rPr>
        <w:t>s</w:t>
      </w:r>
      <w:r w:rsidR="001E06E9">
        <w:rPr>
          <w:i/>
          <w:szCs w:val="28"/>
        </w:rPr>
        <w:t>e = 0)</w:t>
      </w:r>
      <w:r w:rsidR="0022070D">
        <w:rPr>
          <w:i/>
          <w:szCs w:val="28"/>
        </w:rPr>
        <w:t>.</w:t>
      </w:r>
      <w:r w:rsidR="00E65A3F">
        <w:rPr>
          <w:i/>
          <w:szCs w:val="28"/>
        </w:rPr>
        <w:t xml:space="preserve"> You roll 1d6 for 4 and add your swordsman’s attack modifier (5). Your result is 9. The opponent rolls 1d6 for 6 </w:t>
      </w:r>
      <w:r w:rsidR="000E75F4">
        <w:rPr>
          <w:i/>
          <w:szCs w:val="28"/>
        </w:rPr>
        <w:t>and adds barbarian’s defense modifier (0). His result is 6.</w:t>
      </w:r>
      <w:r w:rsidR="00141F1F">
        <w:rPr>
          <w:i/>
          <w:szCs w:val="28"/>
        </w:rPr>
        <w:t xml:space="preserve"> 9&gt;6, so your attack succeeded and barbarian’s life is decreased by 3 (9-6).</w:t>
      </w:r>
    </w:p>
    <w:p w14:paraId="7435B190" w14:textId="77777777" w:rsidR="002F3171" w:rsidRDefault="002F3171" w:rsidP="002F3171">
      <w:pPr>
        <w:rPr>
          <w:sz w:val="28"/>
          <w:lang w:val="en-US"/>
        </w:rPr>
      </w:pPr>
    </w:p>
    <w:p w14:paraId="4AE9CAD0" w14:textId="77777777" w:rsidR="00510D18" w:rsidRPr="000A026D" w:rsidRDefault="00FF50EE" w:rsidP="00FC67B4">
      <w:pPr>
        <w:pStyle w:val="Heading1"/>
        <w:pageBreakBefore/>
        <w:spacing w:before="480"/>
        <w:jc w:val="center"/>
        <w:rPr>
          <w:color w:val="800000"/>
          <w:u w:val="single"/>
          <w:lang w:val="en-US"/>
        </w:rPr>
      </w:pPr>
      <w:bookmarkStart w:id="10" w:name="_Toc81311688"/>
      <w:r w:rsidRPr="000A026D">
        <w:rPr>
          <w:color w:val="800000"/>
          <w:u w:val="single"/>
          <w:lang w:val="en-US"/>
        </w:rPr>
        <w:lastRenderedPageBreak/>
        <w:t>Mana Sources</w:t>
      </w:r>
      <w:bookmarkEnd w:id="10"/>
    </w:p>
    <w:p w14:paraId="06165DD1" w14:textId="77777777" w:rsidR="00FF50EE" w:rsidRDefault="00552685" w:rsidP="00552685">
      <w:pPr>
        <w:pStyle w:val="Heading2"/>
        <w:rPr>
          <w:lang w:val="en-US"/>
        </w:rPr>
      </w:pPr>
      <w:bookmarkStart w:id="11" w:name="_Toc81311689"/>
      <w:r>
        <w:rPr>
          <w:lang w:val="en-US"/>
        </w:rPr>
        <w:t>Role</w:t>
      </w:r>
      <w:bookmarkEnd w:id="11"/>
    </w:p>
    <w:p w14:paraId="2319BCA5" w14:textId="77777777" w:rsidR="00552685" w:rsidRDefault="00552685" w:rsidP="007D3FB7">
      <w:pPr>
        <w:spacing w:before="120"/>
        <w:rPr>
          <w:sz w:val="28"/>
          <w:lang w:val="en-US"/>
        </w:rPr>
      </w:pPr>
      <w:r>
        <w:rPr>
          <w:sz w:val="28"/>
          <w:lang w:val="en-US"/>
        </w:rPr>
        <w:tab/>
        <w:t>Mana sources are the places where you gain mana</w:t>
      </w:r>
      <w:r w:rsidR="00627A79">
        <w:rPr>
          <w:sz w:val="28"/>
          <w:lang w:val="en-US"/>
        </w:rPr>
        <w:t>,</w:t>
      </w:r>
      <w:r>
        <w:rPr>
          <w:sz w:val="28"/>
          <w:lang w:val="en-US"/>
        </w:rPr>
        <w:t xml:space="preserve"> which is a universal resource in the game.</w:t>
      </w:r>
      <w:r w:rsidR="00AA1624">
        <w:rPr>
          <w:sz w:val="28"/>
          <w:lang w:val="en-US"/>
        </w:rPr>
        <w:t xml:space="preserve"> Mana sources are the most important objects on the </w:t>
      </w:r>
      <w:r w:rsidR="003031AF">
        <w:rPr>
          <w:sz w:val="28"/>
          <w:lang w:val="en-US"/>
        </w:rPr>
        <w:t xml:space="preserve">game </w:t>
      </w:r>
      <w:r w:rsidR="00AA1624">
        <w:rPr>
          <w:sz w:val="28"/>
          <w:lang w:val="en-US"/>
        </w:rPr>
        <w:t xml:space="preserve">field, and the goal of </w:t>
      </w:r>
      <w:r w:rsidR="00782E42">
        <w:rPr>
          <w:sz w:val="28"/>
          <w:lang w:val="en-US"/>
        </w:rPr>
        <w:t>every player is to control as many of them as possible</w:t>
      </w:r>
      <w:r w:rsidR="00AA1624">
        <w:rPr>
          <w:sz w:val="28"/>
          <w:lang w:val="en-US"/>
        </w:rPr>
        <w:t>.</w:t>
      </w:r>
      <w:r w:rsidR="00FA2612">
        <w:rPr>
          <w:sz w:val="28"/>
          <w:lang w:val="en-US"/>
        </w:rPr>
        <w:t xml:space="preserve"> Fighting for mana sources is the core of the game.</w:t>
      </w:r>
    </w:p>
    <w:p w14:paraId="2D66D5BE" w14:textId="77777777" w:rsidR="0078534F" w:rsidRDefault="00920669" w:rsidP="0031238E">
      <w:pPr>
        <w:pStyle w:val="Heading2"/>
        <w:rPr>
          <w:lang w:val="en-US"/>
        </w:rPr>
      </w:pPr>
      <w:bookmarkStart w:id="12" w:name="_Toc81311690"/>
      <w:r>
        <w:rPr>
          <w:lang w:val="en-US"/>
        </w:rPr>
        <w:t>Shifting</w:t>
      </w:r>
      <w:bookmarkEnd w:id="12"/>
    </w:p>
    <w:p w14:paraId="5D229EA8" w14:textId="77777777" w:rsidR="007719C9" w:rsidRDefault="007719C9" w:rsidP="007D3FB7">
      <w:pPr>
        <w:spacing w:before="120"/>
        <w:ind w:firstLine="709"/>
        <w:rPr>
          <w:sz w:val="28"/>
          <w:lang w:val="en-US"/>
        </w:rPr>
      </w:pPr>
      <w:r>
        <w:rPr>
          <w:sz w:val="28"/>
          <w:lang w:val="en-US"/>
        </w:rPr>
        <w:t xml:space="preserve">To </w:t>
      </w:r>
      <w:r w:rsidR="000D6610">
        <w:rPr>
          <w:sz w:val="28"/>
          <w:lang w:val="en-US"/>
        </w:rPr>
        <w:t>gain control</w:t>
      </w:r>
      <w:r>
        <w:rPr>
          <w:sz w:val="28"/>
          <w:lang w:val="en-US"/>
        </w:rPr>
        <w:t xml:space="preserve"> </w:t>
      </w:r>
      <w:r w:rsidR="000D6610">
        <w:rPr>
          <w:sz w:val="28"/>
          <w:lang w:val="en-US"/>
        </w:rPr>
        <w:t xml:space="preserve">over </w:t>
      </w:r>
      <w:r>
        <w:rPr>
          <w:sz w:val="28"/>
          <w:lang w:val="en-US"/>
        </w:rPr>
        <w:t>a mana source, you must ‘</w:t>
      </w:r>
      <w:r w:rsidR="00920669">
        <w:rPr>
          <w:sz w:val="28"/>
          <w:lang w:val="en-US"/>
        </w:rPr>
        <w:t>shift</w:t>
      </w:r>
      <w:r>
        <w:rPr>
          <w:sz w:val="28"/>
          <w:lang w:val="en-US"/>
        </w:rPr>
        <w:t xml:space="preserve">’ it </w:t>
      </w:r>
      <w:r w:rsidR="00C837FA">
        <w:rPr>
          <w:sz w:val="28"/>
          <w:lang w:val="en-US"/>
        </w:rPr>
        <w:t xml:space="preserve">to your side </w:t>
      </w:r>
      <w:r>
        <w:rPr>
          <w:sz w:val="28"/>
          <w:lang w:val="en-US"/>
        </w:rPr>
        <w:t>by one of your units</w:t>
      </w:r>
      <w:r w:rsidR="00C50195">
        <w:rPr>
          <w:sz w:val="28"/>
          <w:lang w:val="en-US"/>
        </w:rPr>
        <w:t xml:space="preserve">. </w:t>
      </w:r>
      <w:r w:rsidR="00764396">
        <w:rPr>
          <w:sz w:val="28"/>
          <w:lang w:val="en-US"/>
        </w:rPr>
        <w:t xml:space="preserve">In your next </w:t>
      </w:r>
      <w:r w:rsidR="00C50195">
        <w:rPr>
          <w:sz w:val="28"/>
          <w:lang w:val="en-US"/>
        </w:rPr>
        <w:t xml:space="preserve">turn it will start to bring </w:t>
      </w:r>
      <w:r w:rsidR="00E16CFB">
        <w:rPr>
          <w:sz w:val="28"/>
          <w:lang w:val="en-US"/>
        </w:rPr>
        <w:t xml:space="preserve">you </w:t>
      </w:r>
      <w:r w:rsidR="00C50195">
        <w:rPr>
          <w:sz w:val="28"/>
          <w:lang w:val="en-US"/>
        </w:rPr>
        <w:t>mana</w:t>
      </w:r>
      <w:r w:rsidR="00920669">
        <w:rPr>
          <w:sz w:val="28"/>
          <w:lang w:val="en-US"/>
        </w:rPr>
        <w:t xml:space="preserve">, if the enemy doesn’t </w:t>
      </w:r>
      <w:r w:rsidR="00764396">
        <w:rPr>
          <w:sz w:val="28"/>
          <w:lang w:val="en-US"/>
        </w:rPr>
        <w:t>shift it</w:t>
      </w:r>
      <w:r w:rsidR="00D11A77">
        <w:rPr>
          <w:sz w:val="28"/>
          <w:lang w:val="en-US"/>
        </w:rPr>
        <w:t xml:space="preserve"> during his turn.</w:t>
      </w:r>
    </w:p>
    <w:p w14:paraId="142D7B8F" w14:textId="77777777" w:rsidR="006C3C5C" w:rsidRDefault="00BA3976" w:rsidP="007D3FB7">
      <w:pPr>
        <w:spacing w:before="120"/>
        <w:ind w:firstLine="709"/>
        <w:rPr>
          <w:sz w:val="28"/>
          <w:lang w:val="en-US"/>
        </w:rPr>
      </w:pPr>
      <w:r>
        <w:rPr>
          <w:sz w:val="28"/>
          <w:lang w:val="en-US"/>
        </w:rPr>
        <w:t xml:space="preserve">Shifting is an attack-equivalent action. Units who can’t attack can’t </w:t>
      </w:r>
      <w:r w:rsidR="00595CD0">
        <w:rPr>
          <w:sz w:val="28"/>
          <w:lang w:val="en-US"/>
        </w:rPr>
        <w:t xml:space="preserve">also </w:t>
      </w:r>
      <w:r w:rsidR="000910AC">
        <w:rPr>
          <w:sz w:val="28"/>
          <w:lang w:val="en-US"/>
        </w:rPr>
        <w:t>shift mana sources.</w:t>
      </w:r>
      <w:r w:rsidR="00212DEE">
        <w:rPr>
          <w:sz w:val="28"/>
          <w:lang w:val="en-US"/>
        </w:rPr>
        <w:t xml:space="preserve"> </w:t>
      </w:r>
      <w:r w:rsidR="008171C7">
        <w:rPr>
          <w:sz w:val="28"/>
          <w:lang w:val="en-US"/>
        </w:rPr>
        <w:t>U</w:t>
      </w:r>
      <w:r w:rsidR="00212DEE">
        <w:rPr>
          <w:sz w:val="28"/>
          <w:lang w:val="en-US"/>
        </w:rPr>
        <w:t xml:space="preserve">nits </w:t>
      </w:r>
      <w:r w:rsidR="008171C7">
        <w:rPr>
          <w:sz w:val="28"/>
          <w:lang w:val="en-US"/>
        </w:rPr>
        <w:t xml:space="preserve">with several </w:t>
      </w:r>
      <w:r w:rsidR="00212DEE">
        <w:rPr>
          <w:sz w:val="28"/>
          <w:lang w:val="en-US"/>
        </w:rPr>
        <w:t>attack</w:t>
      </w:r>
      <w:r w:rsidR="008171C7">
        <w:rPr>
          <w:sz w:val="28"/>
          <w:lang w:val="en-US"/>
        </w:rPr>
        <w:t>s (</w:t>
      </w:r>
      <w:r w:rsidR="00D9272A">
        <w:rPr>
          <w:sz w:val="28"/>
          <w:lang w:val="en-US"/>
        </w:rPr>
        <w:t xml:space="preserve">as </w:t>
      </w:r>
      <w:r w:rsidR="00D9272A" w:rsidRPr="00D9272A">
        <w:rPr>
          <w:i/>
          <w:sz w:val="28"/>
          <w:lang w:val="en-US"/>
        </w:rPr>
        <w:t>barbarian</w:t>
      </w:r>
      <w:r w:rsidR="008171C7">
        <w:rPr>
          <w:sz w:val="28"/>
          <w:lang w:val="en-US"/>
        </w:rPr>
        <w:t>)</w:t>
      </w:r>
      <w:r w:rsidR="00212DEE">
        <w:rPr>
          <w:sz w:val="28"/>
          <w:lang w:val="en-US"/>
        </w:rPr>
        <w:t xml:space="preserve"> can use one of them to shift mana </w:t>
      </w:r>
      <w:r w:rsidR="003F2BEC">
        <w:rPr>
          <w:sz w:val="28"/>
          <w:lang w:val="en-US"/>
        </w:rPr>
        <w:t>source</w:t>
      </w:r>
      <w:r w:rsidR="00212DEE">
        <w:rPr>
          <w:sz w:val="28"/>
          <w:lang w:val="en-US"/>
        </w:rPr>
        <w:t xml:space="preserve"> and </w:t>
      </w:r>
      <w:r w:rsidR="00F307C7">
        <w:rPr>
          <w:sz w:val="28"/>
          <w:lang w:val="en-US"/>
        </w:rPr>
        <w:t xml:space="preserve">the other to </w:t>
      </w:r>
      <w:r w:rsidR="00212DEE">
        <w:rPr>
          <w:sz w:val="28"/>
          <w:lang w:val="en-US"/>
        </w:rPr>
        <w:t xml:space="preserve">attack </w:t>
      </w:r>
      <w:r w:rsidR="00F307C7">
        <w:rPr>
          <w:sz w:val="28"/>
          <w:lang w:val="en-US"/>
        </w:rPr>
        <w:t xml:space="preserve">an </w:t>
      </w:r>
      <w:r w:rsidR="00212DEE">
        <w:rPr>
          <w:sz w:val="28"/>
          <w:lang w:val="en-US"/>
        </w:rPr>
        <w:t xml:space="preserve">enemy </w:t>
      </w:r>
      <w:r w:rsidR="00F307C7">
        <w:rPr>
          <w:sz w:val="28"/>
          <w:lang w:val="en-US"/>
        </w:rPr>
        <w:t>as usual</w:t>
      </w:r>
      <w:r w:rsidR="00212DEE">
        <w:rPr>
          <w:sz w:val="28"/>
          <w:lang w:val="en-US"/>
        </w:rPr>
        <w:t>.</w:t>
      </w:r>
    </w:p>
    <w:p w14:paraId="2FE9DF56" w14:textId="77777777" w:rsidR="005C45EF" w:rsidRDefault="00212DEE" w:rsidP="007D3FB7">
      <w:pPr>
        <w:spacing w:before="120"/>
        <w:ind w:firstLine="709"/>
        <w:rPr>
          <w:sz w:val="28"/>
          <w:lang w:val="en-US"/>
        </w:rPr>
      </w:pPr>
      <w:r w:rsidRPr="003B1B14">
        <w:rPr>
          <w:sz w:val="28"/>
          <w:lang w:val="en-US"/>
        </w:rPr>
        <w:t xml:space="preserve">But there’s a </w:t>
      </w:r>
      <w:r w:rsidR="00ED4C0E" w:rsidRPr="003B1B14">
        <w:rPr>
          <w:sz w:val="28"/>
          <w:lang w:val="en-US"/>
        </w:rPr>
        <w:t xml:space="preserve">slight </w:t>
      </w:r>
      <w:r w:rsidRPr="003B1B14">
        <w:rPr>
          <w:sz w:val="28"/>
          <w:lang w:val="en-US"/>
        </w:rPr>
        <w:t xml:space="preserve">difference </w:t>
      </w:r>
      <w:r w:rsidR="007135A8" w:rsidRPr="003B1B14">
        <w:rPr>
          <w:sz w:val="28"/>
          <w:lang w:val="en-US"/>
        </w:rPr>
        <w:t>between attacking and</w:t>
      </w:r>
      <w:r w:rsidRPr="003B1B14">
        <w:rPr>
          <w:sz w:val="28"/>
          <w:lang w:val="en-US"/>
        </w:rPr>
        <w:t xml:space="preserve"> shifting</w:t>
      </w:r>
      <w:r w:rsidR="00A20486" w:rsidRPr="003B1B14">
        <w:rPr>
          <w:sz w:val="28"/>
          <w:lang w:val="en-US"/>
        </w:rPr>
        <w:t xml:space="preserve">. The latter can be done </w:t>
      </w:r>
      <w:r w:rsidR="00A20486" w:rsidRPr="003B1B14">
        <w:rPr>
          <w:b/>
          <w:sz w:val="28"/>
          <w:lang w:val="en-US"/>
        </w:rPr>
        <w:t xml:space="preserve">only from adjacent </w:t>
      </w:r>
      <w:r w:rsidR="00173A29" w:rsidRPr="003B1B14">
        <w:rPr>
          <w:b/>
          <w:sz w:val="28"/>
          <w:lang w:val="en-US"/>
        </w:rPr>
        <w:t>hex;</w:t>
      </w:r>
      <w:r w:rsidR="00A20486" w:rsidRPr="003B1B14">
        <w:rPr>
          <w:sz w:val="28"/>
          <w:lang w:val="en-US"/>
        </w:rPr>
        <w:t xml:space="preserve"> </w:t>
      </w:r>
      <w:r w:rsidR="006C7633" w:rsidRPr="003B1B14">
        <w:rPr>
          <w:sz w:val="28"/>
          <w:lang w:val="en-US"/>
        </w:rPr>
        <w:t>y</w:t>
      </w:r>
      <w:r w:rsidR="008904E1" w:rsidRPr="003B1B14">
        <w:rPr>
          <w:sz w:val="28"/>
          <w:lang w:val="en-US"/>
        </w:rPr>
        <w:t xml:space="preserve">our unit’s range </w:t>
      </w:r>
      <w:r w:rsidR="009A740E" w:rsidRPr="003B1B14">
        <w:rPr>
          <w:sz w:val="28"/>
          <w:lang w:val="en-US"/>
        </w:rPr>
        <w:t xml:space="preserve">plays no role </w:t>
      </w:r>
      <w:r w:rsidR="008904E1" w:rsidRPr="003B1B14">
        <w:rPr>
          <w:sz w:val="28"/>
          <w:lang w:val="en-US"/>
        </w:rPr>
        <w:t xml:space="preserve">in </w:t>
      </w:r>
      <w:r w:rsidR="009A740E" w:rsidRPr="003B1B14">
        <w:rPr>
          <w:sz w:val="28"/>
          <w:lang w:val="en-US"/>
        </w:rPr>
        <w:t xml:space="preserve">this </w:t>
      </w:r>
      <w:r w:rsidR="008904E1" w:rsidRPr="003B1B14">
        <w:rPr>
          <w:sz w:val="28"/>
          <w:lang w:val="en-US"/>
        </w:rPr>
        <w:t>case</w:t>
      </w:r>
      <w:r w:rsidR="006262D5" w:rsidRPr="003B1B14">
        <w:rPr>
          <w:sz w:val="28"/>
          <w:lang w:val="en-US"/>
        </w:rPr>
        <w:t>.</w:t>
      </w:r>
    </w:p>
    <w:p w14:paraId="3A29BD89" w14:textId="77777777" w:rsidR="00D2626E" w:rsidRDefault="00E33ECC" w:rsidP="00D2626E">
      <w:pPr>
        <w:pStyle w:val="Heading1"/>
        <w:pageBreakBefore/>
        <w:spacing w:before="480"/>
        <w:jc w:val="center"/>
        <w:rPr>
          <w:color w:val="800000"/>
          <w:u w:val="single"/>
          <w:lang w:val="en-US"/>
        </w:rPr>
      </w:pPr>
      <w:bookmarkStart w:id="13" w:name="_Toc81311691"/>
      <w:r>
        <w:rPr>
          <w:color w:val="800000"/>
          <w:u w:val="single"/>
          <w:lang w:val="en-US"/>
        </w:rPr>
        <w:lastRenderedPageBreak/>
        <w:t xml:space="preserve">Appendix 1: </w:t>
      </w:r>
      <w:r w:rsidR="00D2626E">
        <w:rPr>
          <w:color w:val="800000"/>
          <w:u w:val="single"/>
          <w:lang w:val="en-US"/>
        </w:rPr>
        <w:t>Units</w:t>
      </w:r>
      <w:bookmarkEnd w:id="13"/>
    </w:p>
    <w:p w14:paraId="6E58FBB2" w14:textId="77777777" w:rsidR="00D2626E" w:rsidRPr="00B80438" w:rsidRDefault="001F6719" w:rsidP="00B80438">
      <w:pPr>
        <w:rPr>
          <w:rFonts w:ascii="Arial" w:hAnsi="Arial" w:cs="Arial"/>
          <w:b/>
          <w:i/>
          <w:sz w:val="28"/>
          <w:szCs w:val="28"/>
        </w:rPr>
      </w:pPr>
      <w:r w:rsidRPr="00AB732B">
        <w:rPr>
          <w:rFonts w:ascii="Arial" w:hAnsi="Arial" w:cs="Arial"/>
          <w:b/>
          <w:i/>
          <w:sz w:val="28"/>
          <w:szCs w:val="28"/>
          <w:lang w:val="en-US"/>
        </w:rPr>
        <w:t>Unit</w:t>
      </w:r>
      <w:r w:rsidRPr="00B80438">
        <w:rPr>
          <w:rFonts w:ascii="Arial" w:hAnsi="Arial" w:cs="Arial"/>
          <w:b/>
          <w:i/>
          <w:sz w:val="28"/>
          <w:szCs w:val="28"/>
        </w:rPr>
        <w:t xml:space="preserve"> </w:t>
      </w:r>
      <w:r w:rsidRPr="00AB732B">
        <w:rPr>
          <w:rFonts w:ascii="Arial" w:hAnsi="Arial" w:cs="Arial"/>
          <w:b/>
          <w:i/>
          <w:sz w:val="28"/>
          <w:szCs w:val="28"/>
          <w:lang w:val="en-US"/>
        </w:rPr>
        <w:t>statistics</w:t>
      </w:r>
    </w:p>
    <w:tbl>
      <w:tblPr>
        <w:tblStyle w:val="TableContemporary"/>
        <w:tblW w:w="9826" w:type="dxa"/>
        <w:tblLook w:val="0000" w:firstRow="0" w:lastRow="0" w:firstColumn="0" w:lastColumn="0" w:noHBand="0" w:noVBand="0"/>
      </w:tblPr>
      <w:tblGrid>
        <w:gridCol w:w="1635"/>
        <w:gridCol w:w="605"/>
        <w:gridCol w:w="706"/>
        <w:gridCol w:w="561"/>
        <w:gridCol w:w="794"/>
        <w:gridCol w:w="961"/>
        <w:gridCol w:w="806"/>
        <w:gridCol w:w="3758"/>
      </w:tblGrid>
      <w:tr w:rsidR="00D2626E" w:rsidRPr="00AB732B" w14:paraId="6D1626EC" w14:textId="77777777">
        <w:trPr>
          <w:cnfStyle w:val="000000100000" w:firstRow="0" w:lastRow="0" w:firstColumn="0" w:lastColumn="0" w:oddVBand="0" w:evenVBand="0" w:oddHBand="1" w:evenHBand="0" w:firstRowFirstColumn="0" w:firstRowLastColumn="0" w:lastRowFirstColumn="0" w:lastRowLastColumn="0"/>
          <w:trHeight w:val="255"/>
        </w:trPr>
        <w:tc>
          <w:tcPr>
            <w:tcW w:w="1635" w:type="dxa"/>
            <w:noWrap/>
          </w:tcPr>
          <w:p w14:paraId="66BCCE14" w14:textId="77777777" w:rsidR="00D2626E" w:rsidRPr="00CA3908" w:rsidRDefault="00CA3908" w:rsidP="002647B3">
            <w:pPr>
              <w:rPr>
                <w:b/>
                <w:color w:val="800000"/>
                <w:sz w:val="20"/>
                <w:szCs w:val="20"/>
                <w:lang w:val="en-US"/>
              </w:rPr>
            </w:pPr>
            <w:r w:rsidRPr="00CA3908">
              <w:rPr>
                <w:b/>
                <w:color w:val="800000"/>
                <w:sz w:val="20"/>
                <w:szCs w:val="20"/>
                <w:lang w:val="en-US"/>
              </w:rPr>
              <w:t>Unit Type</w:t>
            </w:r>
          </w:p>
        </w:tc>
        <w:tc>
          <w:tcPr>
            <w:tcW w:w="605" w:type="dxa"/>
            <w:noWrap/>
          </w:tcPr>
          <w:p w14:paraId="743ABD30" w14:textId="77777777" w:rsidR="00D2626E" w:rsidRPr="00CA3908" w:rsidRDefault="00D2626E" w:rsidP="002647B3">
            <w:pPr>
              <w:jc w:val="right"/>
              <w:rPr>
                <w:b/>
                <w:color w:val="800000"/>
                <w:sz w:val="20"/>
                <w:szCs w:val="20"/>
                <w:lang w:val="en-US"/>
              </w:rPr>
            </w:pPr>
            <w:r w:rsidRPr="00CA3908">
              <w:rPr>
                <w:b/>
                <w:color w:val="800000"/>
                <w:sz w:val="20"/>
                <w:szCs w:val="20"/>
                <w:lang w:val="en-US"/>
              </w:rPr>
              <w:t>Cost</w:t>
            </w:r>
          </w:p>
        </w:tc>
        <w:tc>
          <w:tcPr>
            <w:tcW w:w="706" w:type="dxa"/>
            <w:noWrap/>
          </w:tcPr>
          <w:p w14:paraId="0C78D82C" w14:textId="77777777" w:rsidR="00D2626E" w:rsidRPr="00CA3908" w:rsidRDefault="00D2626E" w:rsidP="002647B3">
            <w:pPr>
              <w:jc w:val="right"/>
              <w:rPr>
                <w:b/>
                <w:color w:val="800000"/>
                <w:sz w:val="20"/>
                <w:szCs w:val="20"/>
                <w:lang w:val="en-US"/>
              </w:rPr>
            </w:pPr>
            <w:r w:rsidRPr="00CA3908">
              <w:rPr>
                <w:b/>
                <w:color w:val="800000"/>
                <w:sz w:val="20"/>
                <w:szCs w:val="20"/>
                <w:lang w:val="en-US"/>
              </w:rPr>
              <w:t xml:space="preserve">Move </w:t>
            </w:r>
          </w:p>
        </w:tc>
        <w:tc>
          <w:tcPr>
            <w:tcW w:w="561" w:type="dxa"/>
            <w:noWrap/>
          </w:tcPr>
          <w:p w14:paraId="1309BB85" w14:textId="77777777" w:rsidR="00D2626E" w:rsidRPr="00CA3908" w:rsidRDefault="00D2626E" w:rsidP="002647B3">
            <w:pPr>
              <w:jc w:val="right"/>
              <w:rPr>
                <w:b/>
                <w:color w:val="800000"/>
                <w:sz w:val="20"/>
                <w:szCs w:val="20"/>
                <w:lang w:val="en-US"/>
              </w:rPr>
            </w:pPr>
            <w:r w:rsidRPr="00CA3908">
              <w:rPr>
                <w:b/>
                <w:color w:val="800000"/>
                <w:sz w:val="20"/>
                <w:szCs w:val="20"/>
                <w:lang w:val="en-US"/>
              </w:rPr>
              <w:t>Life</w:t>
            </w:r>
          </w:p>
        </w:tc>
        <w:tc>
          <w:tcPr>
            <w:tcW w:w="794" w:type="dxa"/>
            <w:noWrap/>
          </w:tcPr>
          <w:p w14:paraId="776BA53F" w14:textId="77777777" w:rsidR="00D2626E" w:rsidRPr="00CA3908" w:rsidRDefault="00D2626E" w:rsidP="002647B3">
            <w:pPr>
              <w:jc w:val="right"/>
              <w:rPr>
                <w:b/>
                <w:color w:val="800000"/>
                <w:sz w:val="20"/>
                <w:szCs w:val="20"/>
                <w:lang w:val="en-US"/>
              </w:rPr>
            </w:pPr>
            <w:r w:rsidRPr="00CA3908">
              <w:rPr>
                <w:b/>
                <w:color w:val="800000"/>
                <w:sz w:val="20"/>
                <w:szCs w:val="20"/>
                <w:lang w:val="en-US"/>
              </w:rPr>
              <w:t>Attack</w:t>
            </w:r>
          </w:p>
        </w:tc>
        <w:tc>
          <w:tcPr>
            <w:tcW w:w="961" w:type="dxa"/>
            <w:noWrap/>
          </w:tcPr>
          <w:p w14:paraId="77AF4A1C" w14:textId="77777777" w:rsidR="00D2626E" w:rsidRPr="00CA3908" w:rsidRDefault="00D2626E" w:rsidP="002647B3">
            <w:pPr>
              <w:jc w:val="right"/>
              <w:rPr>
                <w:b/>
                <w:color w:val="800000"/>
                <w:sz w:val="20"/>
                <w:szCs w:val="20"/>
                <w:lang w:val="en-US"/>
              </w:rPr>
            </w:pPr>
            <w:r w:rsidRPr="00CA3908">
              <w:rPr>
                <w:b/>
                <w:color w:val="800000"/>
                <w:sz w:val="20"/>
                <w:szCs w:val="20"/>
                <w:lang w:val="en-US"/>
              </w:rPr>
              <w:t>Defen</w:t>
            </w:r>
            <w:r w:rsidR="00180E84" w:rsidRPr="00CA3908">
              <w:rPr>
                <w:b/>
                <w:color w:val="800000"/>
                <w:sz w:val="20"/>
                <w:szCs w:val="20"/>
                <w:lang w:val="en-US"/>
              </w:rPr>
              <w:t>s</w:t>
            </w:r>
            <w:r w:rsidRPr="00CA3908">
              <w:rPr>
                <w:b/>
                <w:color w:val="800000"/>
                <w:sz w:val="20"/>
                <w:szCs w:val="20"/>
                <w:lang w:val="en-US"/>
              </w:rPr>
              <w:t>e</w:t>
            </w:r>
          </w:p>
        </w:tc>
        <w:tc>
          <w:tcPr>
            <w:tcW w:w="806" w:type="dxa"/>
            <w:noWrap/>
          </w:tcPr>
          <w:p w14:paraId="1ABB077D" w14:textId="77777777" w:rsidR="00D2626E" w:rsidRPr="00CA3908" w:rsidRDefault="00D2626E" w:rsidP="002647B3">
            <w:pPr>
              <w:jc w:val="right"/>
              <w:rPr>
                <w:b/>
                <w:color w:val="800000"/>
                <w:sz w:val="20"/>
                <w:szCs w:val="20"/>
                <w:lang w:val="en-US"/>
              </w:rPr>
            </w:pPr>
            <w:r w:rsidRPr="00CA3908">
              <w:rPr>
                <w:b/>
                <w:color w:val="800000"/>
                <w:sz w:val="20"/>
                <w:szCs w:val="20"/>
                <w:lang w:val="en-US"/>
              </w:rPr>
              <w:t>Range</w:t>
            </w:r>
          </w:p>
        </w:tc>
        <w:tc>
          <w:tcPr>
            <w:tcW w:w="3758" w:type="dxa"/>
          </w:tcPr>
          <w:p w14:paraId="141B0EDE" w14:textId="77777777" w:rsidR="00D2626E" w:rsidRPr="00CA3908" w:rsidRDefault="00D2626E" w:rsidP="002647B3">
            <w:pPr>
              <w:rPr>
                <w:b/>
                <w:color w:val="800000"/>
                <w:sz w:val="20"/>
                <w:szCs w:val="20"/>
                <w:lang w:val="en-US"/>
              </w:rPr>
            </w:pPr>
            <w:r w:rsidRPr="00CA3908">
              <w:rPr>
                <w:b/>
                <w:color w:val="800000"/>
                <w:sz w:val="20"/>
                <w:szCs w:val="20"/>
                <w:lang w:val="en-US"/>
              </w:rPr>
              <w:t>Special powers</w:t>
            </w:r>
          </w:p>
        </w:tc>
      </w:tr>
      <w:tr w:rsidR="00D2626E" w:rsidRPr="00AB732B" w14:paraId="05E74897" w14:textId="77777777">
        <w:trPr>
          <w:cnfStyle w:val="000000010000" w:firstRow="0" w:lastRow="0" w:firstColumn="0" w:lastColumn="0" w:oddVBand="0" w:evenVBand="0" w:oddHBand="0" w:evenHBand="1" w:firstRowFirstColumn="0" w:firstRowLastColumn="0" w:lastRowFirstColumn="0" w:lastRowLastColumn="0"/>
          <w:trHeight w:val="255"/>
        </w:trPr>
        <w:tc>
          <w:tcPr>
            <w:tcW w:w="1635" w:type="dxa"/>
            <w:noWrap/>
          </w:tcPr>
          <w:p w14:paraId="05E0287E" w14:textId="77777777" w:rsidR="00D2626E" w:rsidRPr="00AB732B" w:rsidRDefault="00D2626E" w:rsidP="002647B3">
            <w:pPr>
              <w:rPr>
                <w:sz w:val="20"/>
                <w:szCs w:val="20"/>
                <w:lang w:val="en-US"/>
              </w:rPr>
            </w:pPr>
            <w:r w:rsidRPr="00AB732B">
              <w:rPr>
                <w:sz w:val="20"/>
                <w:szCs w:val="20"/>
                <w:lang w:val="en-US"/>
              </w:rPr>
              <w:t>Archer</w:t>
            </w:r>
          </w:p>
        </w:tc>
        <w:tc>
          <w:tcPr>
            <w:tcW w:w="605" w:type="dxa"/>
            <w:noWrap/>
          </w:tcPr>
          <w:p w14:paraId="037E2DE3" w14:textId="77777777" w:rsidR="00D2626E" w:rsidRPr="00AB732B" w:rsidRDefault="00D2626E" w:rsidP="002647B3">
            <w:pPr>
              <w:jc w:val="right"/>
              <w:rPr>
                <w:sz w:val="20"/>
                <w:szCs w:val="20"/>
                <w:lang w:val="en-US"/>
              </w:rPr>
            </w:pPr>
            <w:r w:rsidRPr="00AB732B">
              <w:rPr>
                <w:sz w:val="20"/>
                <w:szCs w:val="20"/>
                <w:lang w:val="en-US"/>
              </w:rPr>
              <w:t>8</w:t>
            </w:r>
          </w:p>
        </w:tc>
        <w:tc>
          <w:tcPr>
            <w:tcW w:w="706" w:type="dxa"/>
            <w:noWrap/>
          </w:tcPr>
          <w:p w14:paraId="1AB31537" w14:textId="77777777" w:rsidR="00D2626E" w:rsidRPr="00AB732B" w:rsidRDefault="00D2626E" w:rsidP="002647B3">
            <w:pPr>
              <w:jc w:val="right"/>
              <w:rPr>
                <w:sz w:val="20"/>
                <w:szCs w:val="20"/>
                <w:lang w:val="en-US"/>
              </w:rPr>
            </w:pPr>
            <w:r w:rsidRPr="00AB732B">
              <w:rPr>
                <w:sz w:val="20"/>
                <w:szCs w:val="20"/>
                <w:lang w:val="en-US"/>
              </w:rPr>
              <w:t>6</w:t>
            </w:r>
          </w:p>
        </w:tc>
        <w:tc>
          <w:tcPr>
            <w:tcW w:w="561" w:type="dxa"/>
            <w:noWrap/>
          </w:tcPr>
          <w:p w14:paraId="634197D9" w14:textId="77777777" w:rsidR="00D2626E" w:rsidRPr="00AB732B" w:rsidRDefault="00D2626E" w:rsidP="002647B3">
            <w:pPr>
              <w:jc w:val="right"/>
              <w:rPr>
                <w:sz w:val="20"/>
                <w:szCs w:val="20"/>
                <w:lang w:val="en-US"/>
              </w:rPr>
            </w:pPr>
            <w:r w:rsidRPr="00AB732B">
              <w:rPr>
                <w:sz w:val="20"/>
                <w:szCs w:val="20"/>
                <w:lang w:val="en-US"/>
              </w:rPr>
              <w:t>7</w:t>
            </w:r>
          </w:p>
        </w:tc>
        <w:tc>
          <w:tcPr>
            <w:tcW w:w="794" w:type="dxa"/>
            <w:noWrap/>
          </w:tcPr>
          <w:p w14:paraId="666B5ADD" w14:textId="77777777" w:rsidR="00D2626E" w:rsidRPr="00AB732B" w:rsidRDefault="00D2626E" w:rsidP="002647B3">
            <w:pPr>
              <w:jc w:val="right"/>
              <w:rPr>
                <w:sz w:val="20"/>
                <w:szCs w:val="20"/>
                <w:lang w:val="en-US"/>
              </w:rPr>
            </w:pPr>
            <w:r w:rsidRPr="00AB732B">
              <w:rPr>
                <w:sz w:val="20"/>
                <w:szCs w:val="20"/>
                <w:lang w:val="en-US"/>
              </w:rPr>
              <w:t>5</w:t>
            </w:r>
          </w:p>
        </w:tc>
        <w:tc>
          <w:tcPr>
            <w:tcW w:w="961" w:type="dxa"/>
            <w:noWrap/>
          </w:tcPr>
          <w:p w14:paraId="3F89B3DD" w14:textId="77777777" w:rsidR="00D2626E" w:rsidRPr="00AB732B" w:rsidRDefault="00D2626E" w:rsidP="002647B3">
            <w:pPr>
              <w:jc w:val="right"/>
              <w:rPr>
                <w:sz w:val="20"/>
                <w:szCs w:val="20"/>
                <w:lang w:val="en-US"/>
              </w:rPr>
            </w:pPr>
            <w:r w:rsidRPr="00AB732B">
              <w:rPr>
                <w:sz w:val="20"/>
                <w:szCs w:val="20"/>
                <w:lang w:val="en-US"/>
              </w:rPr>
              <w:t>1</w:t>
            </w:r>
          </w:p>
        </w:tc>
        <w:tc>
          <w:tcPr>
            <w:tcW w:w="806" w:type="dxa"/>
            <w:noWrap/>
          </w:tcPr>
          <w:p w14:paraId="20C60E7D" w14:textId="77777777" w:rsidR="00D2626E" w:rsidRPr="00AB732B" w:rsidRDefault="00D2626E" w:rsidP="002647B3">
            <w:pPr>
              <w:jc w:val="right"/>
              <w:rPr>
                <w:sz w:val="20"/>
                <w:szCs w:val="20"/>
                <w:lang w:val="en-US"/>
              </w:rPr>
            </w:pPr>
            <w:r w:rsidRPr="00AB732B">
              <w:rPr>
                <w:sz w:val="20"/>
                <w:szCs w:val="20"/>
                <w:lang w:val="en-US"/>
              </w:rPr>
              <w:t>5</w:t>
            </w:r>
          </w:p>
        </w:tc>
        <w:tc>
          <w:tcPr>
            <w:tcW w:w="3758" w:type="dxa"/>
          </w:tcPr>
          <w:p w14:paraId="692685C8" w14:textId="77777777" w:rsidR="00D2626E" w:rsidRPr="00AB732B" w:rsidRDefault="00D2626E" w:rsidP="002647B3">
            <w:pPr>
              <w:rPr>
                <w:sz w:val="20"/>
                <w:szCs w:val="20"/>
                <w:lang w:val="en-US"/>
              </w:rPr>
            </w:pPr>
            <w:r w:rsidRPr="00AB732B">
              <w:rPr>
                <w:sz w:val="20"/>
                <w:szCs w:val="20"/>
                <w:lang w:val="en-US"/>
              </w:rPr>
              <w:t>+1 range/1 mana</w:t>
            </w:r>
            <w:r w:rsidR="00BF2301" w:rsidRPr="00BF2301">
              <w:rPr>
                <w:sz w:val="20"/>
                <w:szCs w:val="20"/>
                <w:vertAlign w:val="superscript"/>
                <w:lang w:val="en-US"/>
              </w:rPr>
              <w:t>†</w:t>
            </w:r>
          </w:p>
        </w:tc>
      </w:tr>
      <w:tr w:rsidR="00D2626E" w:rsidRPr="00AB732B" w14:paraId="0FC37105" w14:textId="77777777">
        <w:trPr>
          <w:cnfStyle w:val="000000100000" w:firstRow="0" w:lastRow="0" w:firstColumn="0" w:lastColumn="0" w:oddVBand="0" w:evenVBand="0" w:oddHBand="1" w:evenHBand="0" w:firstRowFirstColumn="0" w:firstRowLastColumn="0" w:lastRowFirstColumn="0" w:lastRowLastColumn="0"/>
          <w:trHeight w:val="255"/>
        </w:trPr>
        <w:tc>
          <w:tcPr>
            <w:tcW w:w="1635" w:type="dxa"/>
            <w:noWrap/>
          </w:tcPr>
          <w:p w14:paraId="14D870CC" w14:textId="77777777" w:rsidR="00D2626E" w:rsidRPr="00AB732B" w:rsidRDefault="00D2626E" w:rsidP="002647B3">
            <w:pPr>
              <w:rPr>
                <w:sz w:val="20"/>
                <w:szCs w:val="20"/>
                <w:lang w:val="en-US"/>
              </w:rPr>
            </w:pPr>
            <w:r w:rsidRPr="00AB732B">
              <w:rPr>
                <w:sz w:val="20"/>
                <w:szCs w:val="20"/>
                <w:lang w:val="en-US"/>
              </w:rPr>
              <w:t>Swordsman</w:t>
            </w:r>
          </w:p>
        </w:tc>
        <w:tc>
          <w:tcPr>
            <w:tcW w:w="605" w:type="dxa"/>
            <w:noWrap/>
          </w:tcPr>
          <w:p w14:paraId="4E6BEE77" w14:textId="77777777" w:rsidR="00D2626E" w:rsidRPr="00AB732B" w:rsidRDefault="00D2626E" w:rsidP="002647B3">
            <w:pPr>
              <w:jc w:val="right"/>
              <w:rPr>
                <w:sz w:val="20"/>
                <w:szCs w:val="20"/>
                <w:lang w:val="en-US"/>
              </w:rPr>
            </w:pPr>
            <w:r w:rsidRPr="00AB732B">
              <w:rPr>
                <w:sz w:val="20"/>
                <w:szCs w:val="20"/>
                <w:lang w:val="en-US"/>
              </w:rPr>
              <w:t>8</w:t>
            </w:r>
          </w:p>
        </w:tc>
        <w:tc>
          <w:tcPr>
            <w:tcW w:w="706" w:type="dxa"/>
            <w:noWrap/>
          </w:tcPr>
          <w:p w14:paraId="1DA83974" w14:textId="77777777" w:rsidR="00D2626E" w:rsidRPr="00AB732B" w:rsidRDefault="00926DD2" w:rsidP="002647B3">
            <w:pPr>
              <w:jc w:val="right"/>
              <w:rPr>
                <w:sz w:val="20"/>
                <w:szCs w:val="20"/>
                <w:lang w:val="en-US"/>
              </w:rPr>
            </w:pPr>
            <w:r>
              <w:rPr>
                <w:sz w:val="20"/>
                <w:szCs w:val="20"/>
                <w:lang w:val="en-US"/>
              </w:rPr>
              <w:t>6</w:t>
            </w:r>
          </w:p>
        </w:tc>
        <w:tc>
          <w:tcPr>
            <w:tcW w:w="561" w:type="dxa"/>
            <w:noWrap/>
          </w:tcPr>
          <w:p w14:paraId="59B0D208" w14:textId="77777777" w:rsidR="00D2626E" w:rsidRPr="00AB732B" w:rsidRDefault="00D2626E" w:rsidP="002647B3">
            <w:pPr>
              <w:jc w:val="right"/>
              <w:rPr>
                <w:sz w:val="20"/>
                <w:szCs w:val="20"/>
                <w:lang w:val="en-US"/>
              </w:rPr>
            </w:pPr>
            <w:r w:rsidRPr="00AB732B">
              <w:rPr>
                <w:sz w:val="20"/>
                <w:szCs w:val="20"/>
                <w:lang w:val="en-US"/>
              </w:rPr>
              <w:t>10</w:t>
            </w:r>
          </w:p>
        </w:tc>
        <w:tc>
          <w:tcPr>
            <w:tcW w:w="794" w:type="dxa"/>
            <w:noWrap/>
          </w:tcPr>
          <w:p w14:paraId="6F767444" w14:textId="77777777" w:rsidR="00D2626E" w:rsidRPr="00AB732B" w:rsidRDefault="00D2626E" w:rsidP="002647B3">
            <w:pPr>
              <w:jc w:val="right"/>
              <w:rPr>
                <w:sz w:val="20"/>
                <w:szCs w:val="20"/>
                <w:lang w:val="en-US"/>
              </w:rPr>
            </w:pPr>
            <w:r w:rsidRPr="00AB732B">
              <w:rPr>
                <w:sz w:val="20"/>
                <w:szCs w:val="20"/>
                <w:lang w:val="en-US"/>
              </w:rPr>
              <w:t>5</w:t>
            </w:r>
          </w:p>
        </w:tc>
        <w:tc>
          <w:tcPr>
            <w:tcW w:w="961" w:type="dxa"/>
            <w:noWrap/>
          </w:tcPr>
          <w:p w14:paraId="2E573C1B" w14:textId="77777777" w:rsidR="00D2626E" w:rsidRPr="00AB732B" w:rsidRDefault="00D2626E" w:rsidP="002647B3">
            <w:pPr>
              <w:jc w:val="right"/>
              <w:rPr>
                <w:sz w:val="20"/>
                <w:szCs w:val="20"/>
                <w:lang w:val="en-US"/>
              </w:rPr>
            </w:pPr>
            <w:r w:rsidRPr="00AB732B">
              <w:rPr>
                <w:sz w:val="20"/>
                <w:szCs w:val="20"/>
                <w:lang w:val="en-US"/>
              </w:rPr>
              <w:t>2</w:t>
            </w:r>
          </w:p>
        </w:tc>
        <w:tc>
          <w:tcPr>
            <w:tcW w:w="806" w:type="dxa"/>
            <w:noWrap/>
          </w:tcPr>
          <w:p w14:paraId="63A9A4C2" w14:textId="77777777" w:rsidR="00D2626E" w:rsidRPr="00AB732B" w:rsidRDefault="00D2626E" w:rsidP="002647B3">
            <w:pPr>
              <w:jc w:val="right"/>
              <w:rPr>
                <w:sz w:val="20"/>
                <w:szCs w:val="20"/>
                <w:lang w:val="en-US"/>
              </w:rPr>
            </w:pPr>
            <w:r w:rsidRPr="00AB732B">
              <w:rPr>
                <w:sz w:val="20"/>
                <w:szCs w:val="20"/>
                <w:lang w:val="en-US"/>
              </w:rPr>
              <w:t>1</w:t>
            </w:r>
          </w:p>
        </w:tc>
        <w:tc>
          <w:tcPr>
            <w:tcW w:w="3758" w:type="dxa"/>
          </w:tcPr>
          <w:p w14:paraId="7E229538" w14:textId="77777777" w:rsidR="00D2626E" w:rsidRPr="00AB732B" w:rsidRDefault="00D2626E" w:rsidP="002647B3">
            <w:pPr>
              <w:rPr>
                <w:sz w:val="20"/>
                <w:szCs w:val="20"/>
                <w:lang w:val="en-US"/>
              </w:rPr>
            </w:pPr>
            <w:r w:rsidRPr="00AB732B">
              <w:rPr>
                <w:sz w:val="20"/>
                <w:szCs w:val="20"/>
                <w:lang w:val="en-US"/>
              </w:rPr>
              <w:t>+1 move/1 mana</w:t>
            </w:r>
            <w:r w:rsidR="00BF2301" w:rsidRPr="00BF2301">
              <w:rPr>
                <w:sz w:val="20"/>
                <w:szCs w:val="20"/>
                <w:vertAlign w:val="superscript"/>
                <w:lang w:val="en-US"/>
              </w:rPr>
              <w:t>†</w:t>
            </w:r>
          </w:p>
        </w:tc>
      </w:tr>
      <w:tr w:rsidR="00D2626E" w:rsidRPr="00AB732B" w14:paraId="4101B592" w14:textId="77777777">
        <w:trPr>
          <w:cnfStyle w:val="000000010000" w:firstRow="0" w:lastRow="0" w:firstColumn="0" w:lastColumn="0" w:oddVBand="0" w:evenVBand="0" w:oddHBand="0" w:evenHBand="1" w:firstRowFirstColumn="0" w:firstRowLastColumn="0" w:lastRowFirstColumn="0" w:lastRowLastColumn="0"/>
          <w:trHeight w:val="255"/>
        </w:trPr>
        <w:tc>
          <w:tcPr>
            <w:tcW w:w="1635" w:type="dxa"/>
            <w:noWrap/>
          </w:tcPr>
          <w:p w14:paraId="57D3810A" w14:textId="77777777" w:rsidR="00D2626E" w:rsidRPr="00AB732B" w:rsidRDefault="00D2626E" w:rsidP="002647B3">
            <w:pPr>
              <w:rPr>
                <w:sz w:val="20"/>
                <w:szCs w:val="20"/>
                <w:lang w:val="en-US"/>
              </w:rPr>
            </w:pPr>
            <w:r w:rsidRPr="00AB732B">
              <w:rPr>
                <w:sz w:val="20"/>
                <w:szCs w:val="20"/>
                <w:lang w:val="en-US"/>
              </w:rPr>
              <w:t>Planeswalker</w:t>
            </w:r>
          </w:p>
        </w:tc>
        <w:tc>
          <w:tcPr>
            <w:tcW w:w="605" w:type="dxa"/>
            <w:noWrap/>
          </w:tcPr>
          <w:p w14:paraId="680A4D9F" w14:textId="77777777" w:rsidR="00D2626E" w:rsidRPr="00AB732B" w:rsidRDefault="00233958" w:rsidP="002647B3">
            <w:pPr>
              <w:jc w:val="right"/>
              <w:rPr>
                <w:sz w:val="20"/>
                <w:szCs w:val="20"/>
                <w:lang w:val="en-US"/>
              </w:rPr>
            </w:pPr>
            <w:r>
              <w:rPr>
                <w:sz w:val="20"/>
                <w:szCs w:val="20"/>
                <w:lang w:val="en-US"/>
              </w:rPr>
              <w:t>8</w:t>
            </w:r>
          </w:p>
        </w:tc>
        <w:tc>
          <w:tcPr>
            <w:tcW w:w="706" w:type="dxa"/>
            <w:noWrap/>
          </w:tcPr>
          <w:p w14:paraId="6E50C9AA" w14:textId="77777777" w:rsidR="00D2626E" w:rsidRPr="00AB732B" w:rsidRDefault="00D2626E" w:rsidP="002647B3">
            <w:pPr>
              <w:jc w:val="right"/>
              <w:rPr>
                <w:sz w:val="20"/>
                <w:szCs w:val="20"/>
                <w:lang w:val="en-US"/>
              </w:rPr>
            </w:pPr>
            <w:r w:rsidRPr="00AB732B">
              <w:rPr>
                <w:sz w:val="20"/>
                <w:szCs w:val="20"/>
                <w:lang w:val="en-US"/>
              </w:rPr>
              <w:t>12</w:t>
            </w:r>
          </w:p>
        </w:tc>
        <w:tc>
          <w:tcPr>
            <w:tcW w:w="561" w:type="dxa"/>
            <w:noWrap/>
          </w:tcPr>
          <w:p w14:paraId="2C557718" w14:textId="77777777" w:rsidR="00D2626E" w:rsidRPr="00AB732B" w:rsidRDefault="00D2626E" w:rsidP="002647B3">
            <w:pPr>
              <w:jc w:val="right"/>
              <w:rPr>
                <w:sz w:val="20"/>
                <w:szCs w:val="20"/>
                <w:lang w:val="en-US"/>
              </w:rPr>
            </w:pPr>
            <w:r w:rsidRPr="00AB732B">
              <w:rPr>
                <w:sz w:val="20"/>
                <w:szCs w:val="20"/>
                <w:lang w:val="en-US"/>
              </w:rPr>
              <w:t>8</w:t>
            </w:r>
          </w:p>
        </w:tc>
        <w:tc>
          <w:tcPr>
            <w:tcW w:w="794" w:type="dxa"/>
            <w:noWrap/>
          </w:tcPr>
          <w:p w14:paraId="65C6A29E" w14:textId="77777777" w:rsidR="00D2626E" w:rsidRPr="00AB732B" w:rsidRDefault="004D1B14" w:rsidP="002647B3">
            <w:pPr>
              <w:jc w:val="right"/>
              <w:rPr>
                <w:sz w:val="20"/>
                <w:szCs w:val="20"/>
                <w:lang w:val="en-US"/>
              </w:rPr>
            </w:pPr>
            <w:r>
              <w:rPr>
                <w:sz w:val="20"/>
                <w:szCs w:val="20"/>
                <w:lang w:val="en-US"/>
              </w:rPr>
              <w:t>2</w:t>
            </w:r>
          </w:p>
        </w:tc>
        <w:tc>
          <w:tcPr>
            <w:tcW w:w="961" w:type="dxa"/>
            <w:noWrap/>
          </w:tcPr>
          <w:p w14:paraId="10596B82" w14:textId="77777777" w:rsidR="00D2626E" w:rsidRPr="00AB732B" w:rsidRDefault="00D2626E" w:rsidP="002647B3">
            <w:pPr>
              <w:jc w:val="right"/>
              <w:rPr>
                <w:sz w:val="20"/>
                <w:szCs w:val="20"/>
                <w:lang w:val="en-US"/>
              </w:rPr>
            </w:pPr>
            <w:r w:rsidRPr="00AB732B">
              <w:rPr>
                <w:sz w:val="20"/>
                <w:szCs w:val="20"/>
                <w:lang w:val="en-US"/>
              </w:rPr>
              <w:t>0</w:t>
            </w:r>
          </w:p>
        </w:tc>
        <w:tc>
          <w:tcPr>
            <w:tcW w:w="806" w:type="dxa"/>
            <w:noWrap/>
          </w:tcPr>
          <w:p w14:paraId="517E011D" w14:textId="77777777" w:rsidR="00D2626E" w:rsidRPr="00AB732B" w:rsidRDefault="00D2626E" w:rsidP="002647B3">
            <w:pPr>
              <w:jc w:val="right"/>
              <w:rPr>
                <w:sz w:val="20"/>
                <w:szCs w:val="20"/>
                <w:lang w:val="en-US"/>
              </w:rPr>
            </w:pPr>
            <w:r w:rsidRPr="00AB732B">
              <w:rPr>
                <w:sz w:val="20"/>
                <w:szCs w:val="20"/>
                <w:lang w:val="en-US"/>
              </w:rPr>
              <w:t>1</w:t>
            </w:r>
          </w:p>
        </w:tc>
        <w:tc>
          <w:tcPr>
            <w:tcW w:w="3758" w:type="dxa"/>
          </w:tcPr>
          <w:p w14:paraId="69FD99C9" w14:textId="77777777" w:rsidR="00D2626E" w:rsidRPr="00AB732B" w:rsidRDefault="00D2626E" w:rsidP="002647B3">
            <w:pPr>
              <w:rPr>
                <w:sz w:val="20"/>
                <w:szCs w:val="20"/>
                <w:lang w:val="en-US"/>
              </w:rPr>
            </w:pPr>
            <w:r w:rsidRPr="00AB732B">
              <w:rPr>
                <w:sz w:val="20"/>
                <w:szCs w:val="20"/>
                <w:lang w:val="en-US"/>
              </w:rPr>
              <w:t>Planeswalk</w:t>
            </w:r>
            <w:r w:rsidR="005F1579" w:rsidRPr="00AB732B">
              <w:rPr>
                <w:sz w:val="20"/>
                <w:szCs w:val="20"/>
                <w:vertAlign w:val="superscript"/>
                <w:lang w:val="en-US"/>
              </w:rPr>
              <w:t>1</w:t>
            </w:r>
            <w:r w:rsidRPr="00AB732B">
              <w:rPr>
                <w:sz w:val="20"/>
                <w:szCs w:val="20"/>
                <w:lang w:val="en-US"/>
              </w:rPr>
              <w:t xml:space="preserve"> 1 hex/1mana</w:t>
            </w:r>
            <w:r w:rsidR="00BF2301" w:rsidRPr="00BF2301">
              <w:rPr>
                <w:sz w:val="20"/>
                <w:szCs w:val="20"/>
                <w:vertAlign w:val="superscript"/>
                <w:lang w:val="en-US"/>
              </w:rPr>
              <w:t>†</w:t>
            </w:r>
          </w:p>
        </w:tc>
      </w:tr>
      <w:tr w:rsidR="00D2626E" w:rsidRPr="00AB732B" w14:paraId="52179020" w14:textId="77777777">
        <w:trPr>
          <w:cnfStyle w:val="000000100000" w:firstRow="0" w:lastRow="0" w:firstColumn="0" w:lastColumn="0" w:oddVBand="0" w:evenVBand="0" w:oddHBand="1" w:evenHBand="0" w:firstRowFirstColumn="0" w:firstRowLastColumn="0" w:lastRowFirstColumn="0" w:lastRowLastColumn="0"/>
          <w:trHeight w:val="255"/>
        </w:trPr>
        <w:tc>
          <w:tcPr>
            <w:tcW w:w="1635" w:type="dxa"/>
            <w:noWrap/>
          </w:tcPr>
          <w:p w14:paraId="799F7E0C" w14:textId="77777777" w:rsidR="00D2626E" w:rsidRPr="00AB732B" w:rsidRDefault="00D2626E" w:rsidP="002647B3">
            <w:pPr>
              <w:rPr>
                <w:sz w:val="20"/>
                <w:szCs w:val="20"/>
                <w:lang w:val="en-US"/>
              </w:rPr>
            </w:pPr>
            <w:r w:rsidRPr="00AB732B">
              <w:rPr>
                <w:sz w:val="20"/>
                <w:szCs w:val="20"/>
                <w:lang w:val="en-US"/>
              </w:rPr>
              <w:t>Catapult</w:t>
            </w:r>
          </w:p>
        </w:tc>
        <w:tc>
          <w:tcPr>
            <w:tcW w:w="605" w:type="dxa"/>
            <w:noWrap/>
          </w:tcPr>
          <w:p w14:paraId="76B394A8" w14:textId="77777777" w:rsidR="00D2626E" w:rsidRPr="00AB732B" w:rsidRDefault="00D2626E" w:rsidP="002647B3">
            <w:pPr>
              <w:jc w:val="right"/>
              <w:rPr>
                <w:sz w:val="20"/>
                <w:szCs w:val="20"/>
                <w:lang w:val="en-US"/>
              </w:rPr>
            </w:pPr>
            <w:r w:rsidRPr="00AB732B">
              <w:rPr>
                <w:sz w:val="20"/>
                <w:szCs w:val="20"/>
                <w:lang w:val="en-US"/>
              </w:rPr>
              <w:t>12</w:t>
            </w:r>
          </w:p>
        </w:tc>
        <w:tc>
          <w:tcPr>
            <w:tcW w:w="706" w:type="dxa"/>
            <w:noWrap/>
          </w:tcPr>
          <w:p w14:paraId="625AEC70" w14:textId="77777777" w:rsidR="00D2626E" w:rsidRPr="00AB732B" w:rsidRDefault="00D2626E" w:rsidP="002647B3">
            <w:pPr>
              <w:jc w:val="right"/>
              <w:rPr>
                <w:sz w:val="20"/>
                <w:szCs w:val="20"/>
                <w:lang w:val="en-US"/>
              </w:rPr>
            </w:pPr>
            <w:r w:rsidRPr="00AB732B">
              <w:rPr>
                <w:sz w:val="20"/>
                <w:szCs w:val="20"/>
                <w:lang w:val="en-US"/>
              </w:rPr>
              <w:t>3</w:t>
            </w:r>
          </w:p>
        </w:tc>
        <w:tc>
          <w:tcPr>
            <w:tcW w:w="561" w:type="dxa"/>
            <w:noWrap/>
          </w:tcPr>
          <w:p w14:paraId="552D64D2" w14:textId="77777777" w:rsidR="00D2626E" w:rsidRPr="00AB732B" w:rsidRDefault="00D2626E" w:rsidP="002647B3">
            <w:pPr>
              <w:jc w:val="right"/>
              <w:rPr>
                <w:sz w:val="20"/>
                <w:szCs w:val="20"/>
                <w:lang w:val="en-US"/>
              </w:rPr>
            </w:pPr>
            <w:r w:rsidRPr="00AB732B">
              <w:rPr>
                <w:sz w:val="20"/>
                <w:szCs w:val="20"/>
                <w:lang w:val="en-US"/>
              </w:rPr>
              <w:t>4</w:t>
            </w:r>
          </w:p>
        </w:tc>
        <w:tc>
          <w:tcPr>
            <w:tcW w:w="794" w:type="dxa"/>
            <w:noWrap/>
          </w:tcPr>
          <w:p w14:paraId="4981A7DA" w14:textId="77777777" w:rsidR="00D2626E" w:rsidRPr="00AB732B" w:rsidRDefault="00D2626E" w:rsidP="002647B3">
            <w:pPr>
              <w:jc w:val="right"/>
              <w:rPr>
                <w:sz w:val="20"/>
                <w:szCs w:val="20"/>
                <w:lang w:val="en-US"/>
              </w:rPr>
            </w:pPr>
            <w:r w:rsidRPr="00AB732B">
              <w:rPr>
                <w:sz w:val="20"/>
                <w:szCs w:val="20"/>
                <w:lang w:val="en-US"/>
              </w:rPr>
              <w:t>7</w:t>
            </w:r>
          </w:p>
        </w:tc>
        <w:tc>
          <w:tcPr>
            <w:tcW w:w="961" w:type="dxa"/>
            <w:noWrap/>
          </w:tcPr>
          <w:p w14:paraId="0E112EB0" w14:textId="77777777" w:rsidR="00D2626E" w:rsidRPr="00AB732B" w:rsidRDefault="00D2626E" w:rsidP="002647B3">
            <w:pPr>
              <w:jc w:val="right"/>
              <w:rPr>
                <w:sz w:val="20"/>
                <w:szCs w:val="20"/>
                <w:lang w:val="en-US"/>
              </w:rPr>
            </w:pPr>
            <w:r w:rsidRPr="00AB732B">
              <w:rPr>
                <w:sz w:val="20"/>
                <w:szCs w:val="20"/>
                <w:lang w:val="en-US"/>
              </w:rPr>
              <w:t>2</w:t>
            </w:r>
          </w:p>
        </w:tc>
        <w:tc>
          <w:tcPr>
            <w:tcW w:w="806" w:type="dxa"/>
            <w:noWrap/>
          </w:tcPr>
          <w:p w14:paraId="4438DD45" w14:textId="77777777" w:rsidR="00D2626E" w:rsidRPr="00AB732B" w:rsidRDefault="00D2626E" w:rsidP="002647B3">
            <w:pPr>
              <w:jc w:val="right"/>
              <w:rPr>
                <w:sz w:val="20"/>
                <w:szCs w:val="20"/>
                <w:lang w:val="en-US"/>
              </w:rPr>
            </w:pPr>
            <w:r w:rsidRPr="00AB732B">
              <w:rPr>
                <w:sz w:val="20"/>
                <w:szCs w:val="20"/>
                <w:lang w:val="en-US"/>
              </w:rPr>
              <w:t>10</w:t>
            </w:r>
          </w:p>
        </w:tc>
        <w:tc>
          <w:tcPr>
            <w:tcW w:w="3758" w:type="dxa"/>
          </w:tcPr>
          <w:p w14:paraId="548D76E8" w14:textId="77777777" w:rsidR="00D2626E" w:rsidRPr="00AB732B" w:rsidRDefault="00EB4782" w:rsidP="002647B3">
            <w:pPr>
              <w:rPr>
                <w:sz w:val="20"/>
                <w:szCs w:val="20"/>
                <w:lang w:val="en-US"/>
              </w:rPr>
            </w:pPr>
            <w:r>
              <w:rPr>
                <w:sz w:val="20"/>
                <w:szCs w:val="20"/>
                <w:lang w:val="en-US"/>
              </w:rPr>
              <w:t>Min range=5</w:t>
            </w:r>
            <w:r w:rsidR="00D2626E" w:rsidRPr="00AB732B">
              <w:rPr>
                <w:sz w:val="20"/>
                <w:szCs w:val="20"/>
                <w:lang w:val="en-US"/>
              </w:rPr>
              <w:t>, Splash damage</w:t>
            </w:r>
            <w:r w:rsidR="00940B02">
              <w:rPr>
                <w:sz w:val="20"/>
                <w:szCs w:val="20"/>
                <w:lang w:val="en-US"/>
              </w:rPr>
              <w:t>*</w:t>
            </w:r>
            <w:r w:rsidR="00D2626E" w:rsidRPr="00AB732B">
              <w:rPr>
                <w:sz w:val="20"/>
                <w:szCs w:val="20"/>
                <w:lang w:val="en-US"/>
              </w:rPr>
              <w:t>=1</w:t>
            </w:r>
          </w:p>
        </w:tc>
      </w:tr>
      <w:tr w:rsidR="00D2626E" w:rsidRPr="00AB732B" w14:paraId="7267EAF2" w14:textId="77777777">
        <w:trPr>
          <w:cnfStyle w:val="000000010000" w:firstRow="0" w:lastRow="0" w:firstColumn="0" w:lastColumn="0" w:oddVBand="0" w:evenVBand="0" w:oddHBand="0" w:evenHBand="1" w:firstRowFirstColumn="0" w:firstRowLastColumn="0" w:lastRowFirstColumn="0" w:lastRowLastColumn="0"/>
          <w:trHeight w:val="255"/>
        </w:trPr>
        <w:tc>
          <w:tcPr>
            <w:tcW w:w="1635" w:type="dxa"/>
            <w:noWrap/>
          </w:tcPr>
          <w:p w14:paraId="6D010067" w14:textId="77777777" w:rsidR="00D2626E" w:rsidRPr="00AB732B" w:rsidRDefault="00D2626E" w:rsidP="002647B3">
            <w:pPr>
              <w:rPr>
                <w:sz w:val="20"/>
                <w:szCs w:val="20"/>
                <w:lang w:val="en-US"/>
              </w:rPr>
            </w:pPr>
            <w:r w:rsidRPr="00AB732B">
              <w:rPr>
                <w:sz w:val="20"/>
                <w:szCs w:val="20"/>
                <w:lang w:val="en-US"/>
              </w:rPr>
              <w:t>Defender</w:t>
            </w:r>
          </w:p>
        </w:tc>
        <w:tc>
          <w:tcPr>
            <w:tcW w:w="605" w:type="dxa"/>
            <w:noWrap/>
          </w:tcPr>
          <w:p w14:paraId="5A795505" w14:textId="77777777" w:rsidR="00D2626E" w:rsidRPr="00AB732B" w:rsidRDefault="00D2626E" w:rsidP="002647B3">
            <w:pPr>
              <w:jc w:val="right"/>
              <w:rPr>
                <w:sz w:val="20"/>
                <w:szCs w:val="20"/>
                <w:lang w:val="en-US"/>
              </w:rPr>
            </w:pPr>
            <w:r w:rsidRPr="00AB732B">
              <w:rPr>
                <w:sz w:val="20"/>
                <w:szCs w:val="20"/>
                <w:lang w:val="en-US"/>
              </w:rPr>
              <w:t>10</w:t>
            </w:r>
          </w:p>
        </w:tc>
        <w:tc>
          <w:tcPr>
            <w:tcW w:w="706" w:type="dxa"/>
            <w:noWrap/>
          </w:tcPr>
          <w:p w14:paraId="7BBF8657" w14:textId="77777777" w:rsidR="00D2626E" w:rsidRPr="00AB732B" w:rsidRDefault="00D2626E" w:rsidP="002647B3">
            <w:pPr>
              <w:jc w:val="right"/>
              <w:rPr>
                <w:sz w:val="20"/>
                <w:szCs w:val="20"/>
                <w:lang w:val="en-US"/>
              </w:rPr>
            </w:pPr>
            <w:r w:rsidRPr="00AB732B">
              <w:rPr>
                <w:sz w:val="20"/>
                <w:szCs w:val="20"/>
                <w:lang w:val="en-US"/>
              </w:rPr>
              <w:t>6</w:t>
            </w:r>
          </w:p>
        </w:tc>
        <w:tc>
          <w:tcPr>
            <w:tcW w:w="561" w:type="dxa"/>
            <w:noWrap/>
          </w:tcPr>
          <w:p w14:paraId="7D91BC86" w14:textId="77777777" w:rsidR="00D2626E" w:rsidRPr="00AB732B" w:rsidRDefault="00D2626E" w:rsidP="002647B3">
            <w:pPr>
              <w:jc w:val="right"/>
              <w:rPr>
                <w:sz w:val="20"/>
                <w:szCs w:val="20"/>
                <w:lang w:val="en-US"/>
              </w:rPr>
            </w:pPr>
            <w:r w:rsidRPr="00AB732B">
              <w:rPr>
                <w:sz w:val="20"/>
                <w:szCs w:val="20"/>
                <w:lang w:val="en-US"/>
              </w:rPr>
              <w:t>5</w:t>
            </w:r>
          </w:p>
        </w:tc>
        <w:tc>
          <w:tcPr>
            <w:tcW w:w="794" w:type="dxa"/>
            <w:noWrap/>
          </w:tcPr>
          <w:p w14:paraId="5AFA69B9" w14:textId="77777777" w:rsidR="00D2626E" w:rsidRPr="00AB732B" w:rsidRDefault="00D2626E" w:rsidP="002647B3">
            <w:pPr>
              <w:jc w:val="right"/>
              <w:rPr>
                <w:sz w:val="20"/>
                <w:szCs w:val="20"/>
                <w:lang w:val="en-US"/>
              </w:rPr>
            </w:pPr>
            <w:r w:rsidRPr="00AB732B">
              <w:rPr>
                <w:sz w:val="20"/>
                <w:szCs w:val="20"/>
                <w:lang w:val="en-US"/>
              </w:rPr>
              <w:t>0</w:t>
            </w:r>
          </w:p>
        </w:tc>
        <w:tc>
          <w:tcPr>
            <w:tcW w:w="961" w:type="dxa"/>
            <w:noWrap/>
          </w:tcPr>
          <w:p w14:paraId="53B6C096" w14:textId="77777777" w:rsidR="00D2626E" w:rsidRPr="00AB732B" w:rsidRDefault="00D2626E" w:rsidP="002647B3">
            <w:pPr>
              <w:jc w:val="right"/>
              <w:rPr>
                <w:sz w:val="20"/>
                <w:szCs w:val="20"/>
                <w:lang w:val="en-US"/>
              </w:rPr>
            </w:pPr>
            <w:r w:rsidRPr="00AB732B">
              <w:rPr>
                <w:sz w:val="20"/>
                <w:szCs w:val="20"/>
                <w:lang w:val="en-US"/>
              </w:rPr>
              <w:t>2</w:t>
            </w:r>
          </w:p>
        </w:tc>
        <w:tc>
          <w:tcPr>
            <w:tcW w:w="806" w:type="dxa"/>
            <w:noWrap/>
          </w:tcPr>
          <w:p w14:paraId="2507274A" w14:textId="77777777" w:rsidR="00D2626E" w:rsidRPr="00AB732B" w:rsidRDefault="00D2626E" w:rsidP="002647B3">
            <w:pPr>
              <w:jc w:val="right"/>
              <w:rPr>
                <w:sz w:val="20"/>
                <w:szCs w:val="20"/>
                <w:lang w:val="en-US"/>
              </w:rPr>
            </w:pPr>
            <w:r w:rsidRPr="00AB732B">
              <w:rPr>
                <w:sz w:val="20"/>
                <w:szCs w:val="20"/>
                <w:lang w:val="en-US"/>
              </w:rPr>
              <w:t>1</w:t>
            </w:r>
          </w:p>
        </w:tc>
        <w:tc>
          <w:tcPr>
            <w:tcW w:w="3758" w:type="dxa"/>
          </w:tcPr>
          <w:p w14:paraId="1E7B11D5" w14:textId="77777777" w:rsidR="00D2626E" w:rsidRPr="00AB732B" w:rsidRDefault="007A39C7" w:rsidP="002647B3">
            <w:pPr>
              <w:rPr>
                <w:sz w:val="20"/>
                <w:szCs w:val="20"/>
                <w:lang w:val="en-US"/>
              </w:rPr>
            </w:pPr>
            <w:r>
              <w:rPr>
                <w:sz w:val="20"/>
                <w:szCs w:val="20"/>
                <w:lang w:val="en-US"/>
              </w:rPr>
              <w:t>+2 defens</w:t>
            </w:r>
            <w:r w:rsidR="00D2626E" w:rsidRPr="00AB732B">
              <w:rPr>
                <w:sz w:val="20"/>
                <w:szCs w:val="20"/>
                <w:lang w:val="en-US"/>
              </w:rPr>
              <w:t>e to friendly units in adjacent squares (bonuses don't stack)</w:t>
            </w:r>
          </w:p>
        </w:tc>
      </w:tr>
      <w:tr w:rsidR="00D2626E" w:rsidRPr="00AB732B" w14:paraId="01E00CD5" w14:textId="77777777">
        <w:trPr>
          <w:cnfStyle w:val="000000100000" w:firstRow="0" w:lastRow="0" w:firstColumn="0" w:lastColumn="0" w:oddVBand="0" w:evenVBand="0" w:oddHBand="1" w:evenHBand="0" w:firstRowFirstColumn="0" w:firstRowLastColumn="0" w:lastRowFirstColumn="0" w:lastRowLastColumn="0"/>
          <w:trHeight w:val="255"/>
        </w:trPr>
        <w:tc>
          <w:tcPr>
            <w:tcW w:w="1635" w:type="dxa"/>
            <w:noWrap/>
          </w:tcPr>
          <w:p w14:paraId="17AD4C90" w14:textId="77777777" w:rsidR="00D2626E" w:rsidRPr="00AB732B" w:rsidRDefault="00D2626E" w:rsidP="002647B3">
            <w:pPr>
              <w:rPr>
                <w:sz w:val="20"/>
                <w:szCs w:val="20"/>
                <w:lang w:val="en-US"/>
              </w:rPr>
            </w:pPr>
            <w:r w:rsidRPr="00AB732B">
              <w:rPr>
                <w:sz w:val="20"/>
                <w:szCs w:val="20"/>
                <w:lang w:val="en-US"/>
              </w:rPr>
              <w:t>Barbarian</w:t>
            </w:r>
          </w:p>
        </w:tc>
        <w:tc>
          <w:tcPr>
            <w:tcW w:w="605" w:type="dxa"/>
            <w:noWrap/>
          </w:tcPr>
          <w:p w14:paraId="6E5EF385" w14:textId="77777777" w:rsidR="00D2626E" w:rsidRPr="00AB732B" w:rsidRDefault="00D2626E" w:rsidP="002647B3">
            <w:pPr>
              <w:jc w:val="right"/>
              <w:rPr>
                <w:sz w:val="20"/>
                <w:szCs w:val="20"/>
                <w:lang w:val="en-US"/>
              </w:rPr>
            </w:pPr>
            <w:r w:rsidRPr="00AB732B">
              <w:rPr>
                <w:sz w:val="20"/>
                <w:szCs w:val="20"/>
                <w:lang w:val="en-US"/>
              </w:rPr>
              <w:t>12</w:t>
            </w:r>
          </w:p>
        </w:tc>
        <w:tc>
          <w:tcPr>
            <w:tcW w:w="706" w:type="dxa"/>
            <w:noWrap/>
          </w:tcPr>
          <w:p w14:paraId="4BB132E5" w14:textId="77777777" w:rsidR="00D2626E" w:rsidRPr="00AB732B" w:rsidRDefault="00926DD2" w:rsidP="002647B3">
            <w:pPr>
              <w:jc w:val="right"/>
              <w:rPr>
                <w:sz w:val="20"/>
                <w:szCs w:val="20"/>
                <w:lang w:val="en-US"/>
              </w:rPr>
            </w:pPr>
            <w:r>
              <w:rPr>
                <w:sz w:val="20"/>
                <w:szCs w:val="20"/>
                <w:lang w:val="en-US"/>
              </w:rPr>
              <w:t>8</w:t>
            </w:r>
          </w:p>
        </w:tc>
        <w:tc>
          <w:tcPr>
            <w:tcW w:w="561" w:type="dxa"/>
            <w:noWrap/>
          </w:tcPr>
          <w:p w14:paraId="67FA6583" w14:textId="77777777" w:rsidR="00D2626E" w:rsidRPr="00AB732B" w:rsidRDefault="00D2626E" w:rsidP="002647B3">
            <w:pPr>
              <w:jc w:val="right"/>
              <w:rPr>
                <w:sz w:val="20"/>
                <w:szCs w:val="20"/>
                <w:lang w:val="en-US"/>
              </w:rPr>
            </w:pPr>
            <w:r w:rsidRPr="00AB732B">
              <w:rPr>
                <w:sz w:val="20"/>
                <w:szCs w:val="20"/>
                <w:lang w:val="en-US"/>
              </w:rPr>
              <w:t>12</w:t>
            </w:r>
          </w:p>
        </w:tc>
        <w:tc>
          <w:tcPr>
            <w:tcW w:w="794" w:type="dxa"/>
            <w:noWrap/>
          </w:tcPr>
          <w:p w14:paraId="0C154921" w14:textId="77777777" w:rsidR="00D2626E" w:rsidRPr="00AB732B" w:rsidRDefault="00D2626E" w:rsidP="002647B3">
            <w:pPr>
              <w:jc w:val="right"/>
              <w:rPr>
                <w:sz w:val="20"/>
                <w:szCs w:val="20"/>
                <w:lang w:val="en-US"/>
              </w:rPr>
            </w:pPr>
            <w:r w:rsidRPr="00AB732B">
              <w:rPr>
                <w:sz w:val="20"/>
                <w:szCs w:val="20"/>
                <w:lang w:val="en-US"/>
              </w:rPr>
              <w:t>5</w:t>
            </w:r>
          </w:p>
        </w:tc>
        <w:tc>
          <w:tcPr>
            <w:tcW w:w="961" w:type="dxa"/>
            <w:noWrap/>
          </w:tcPr>
          <w:p w14:paraId="27A3381A" w14:textId="77777777" w:rsidR="00D2626E" w:rsidRPr="00AB732B" w:rsidRDefault="00D2626E" w:rsidP="002647B3">
            <w:pPr>
              <w:jc w:val="right"/>
              <w:rPr>
                <w:sz w:val="20"/>
                <w:szCs w:val="20"/>
                <w:lang w:val="en-US"/>
              </w:rPr>
            </w:pPr>
            <w:r w:rsidRPr="00AB732B">
              <w:rPr>
                <w:sz w:val="20"/>
                <w:szCs w:val="20"/>
                <w:lang w:val="en-US"/>
              </w:rPr>
              <w:t>0</w:t>
            </w:r>
          </w:p>
        </w:tc>
        <w:tc>
          <w:tcPr>
            <w:tcW w:w="806" w:type="dxa"/>
            <w:noWrap/>
          </w:tcPr>
          <w:p w14:paraId="3BAC115E" w14:textId="77777777" w:rsidR="00D2626E" w:rsidRPr="00AB732B" w:rsidRDefault="00D2626E" w:rsidP="002647B3">
            <w:pPr>
              <w:jc w:val="right"/>
              <w:rPr>
                <w:sz w:val="20"/>
                <w:szCs w:val="20"/>
                <w:lang w:val="en-US"/>
              </w:rPr>
            </w:pPr>
            <w:r w:rsidRPr="00AB732B">
              <w:rPr>
                <w:sz w:val="20"/>
                <w:szCs w:val="20"/>
                <w:lang w:val="en-US"/>
              </w:rPr>
              <w:t>1</w:t>
            </w:r>
          </w:p>
        </w:tc>
        <w:tc>
          <w:tcPr>
            <w:tcW w:w="3758" w:type="dxa"/>
          </w:tcPr>
          <w:p w14:paraId="53230768" w14:textId="77777777" w:rsidR="00D2626E" w:rsidRPr="00AB732B" w:rsidRDefault="00D2626E" w:rsidP="002647B3">
            <w:pPr>
              <w:rPr>
                <w:sz w:val="20"/>
                <w:szCs w:val="20"/>
                <w:lang w:val="en-US"/>
              </w:rPr>
            </w:pPr>
            <w:r w:rsidRPr="00AB732B">
              <w:rPr>
                <w:sz w:val="20"/>
                <w:szCs w:val="20"/>
                <w:lang w:val="en-US"/>
              </w:rPr>
              <w:t>Attacks twice</w:t>
            </w:r>
          </w:p>
        </w:tc>
      </w:tr>
      <w:tr w:rsidR="00D2626E" w:rsidRPr="00AB732B" w14:paraId="05DFE066" w14:textId="77777777">
        <w:trPr>
          <w:cnfStyle w:val="000000010000" w:firstRow="0" w:lastRow="0" w:firstColumn="0" w:lastColumn="0" w:oddVBand="0" w:evenVBand="0" w:oddHBand="0" w:evenHBand="1" w:firstRowFirstColumn="0" w:firstRowLastColumn="0" w:lastRowFirstColumn="0" w:lastRowLastColumn="0"/>
          <w:trHeight w:val="255"/>
        </w:trPr>
        <w:tc>
          <w:tcPr>
            <w:tcW w:w="1635" w:type="dxa"/>
            <w:noWrap/>
          </w:tcPr>
          <w:p w14:paraId="0B58F803" w14:textId="77777777" w:rsidR="00D2626E" w:rsidRPr="00AB732B" w:rsidRDefault="00D2626E" w:rsidP="002647B3">
            <w:pPr>
              <w:rPr>
                <w:sz w:val="20"/>
                <w:szCs w:val="20"/>
                <w:lang w:val="en-US"/>
              </w:rPr>
            </w:pPr>
            <w:r w:rsidRPr="00AB732B">
              <w:rPr>
                <w:sz w:val="20"/>
                <w:szCs w:val="20"/>
                <w:lang w:val="en-US"/>
              </w:rPr>
              <w:t>Mounted Archer</w:t>
            </w:r>
          </w:p>
        </w:tc>
        <w:tc>
          <w:tcPr>
            <w:tcW w:w="605" w:type="dxa"/>
            <w:noWrap/>
          </w:tcPr>
          <w:p w14:paraId="6F2F3A25" w14:textId="77777777" w:rsidR="00D2626E" w:rsidRPr="00AB732B" w:rsidRDefault="00D2626E" w:rsidP="002647B3">
            <w:pPr>
              <w:jc w:val="right"/>
              <w:rPr>
                <w:sz w:val="20"/>
                <w:szCs w:val="20"/>
                <w:lang w:val="en-US"/>
              </w:rPr>
            </w:pPr>
            <w:r w:rsidRPr="00AB732B">
              <w:rPr>
                <w:sz w:val="20"/>
                <w:szCs w:val="20"/>
                <w:lang w:val="en-US"/>
              </w:rPr>
              <w:t>12</w:t>
            </w:r>
          </w:p>
        </w:tc>
        <w:tc>
          <w:tcPr>
            <w:tcW w:w="706" w:type="dxa"/>
            <w:noWrap/>
          </w:tcPr>
          <w:p w14:paraId="01D690FA" w14:textId="77777777" w:rsidR="00D2626E" w:rsidRPr="00AB732B" w:rsidRDefault="00D2626E" w:rsidP="002647B3">
            <w:pPr>
              <w:jc w:val="right"/>
              <w:rPr>
                <w:sz w:val="20"/>
                <w:szCs w:val="20"/>
                <w:lang w:val="en-US"/>
              </w:rPr>
            </w:pPr>
            <w:r w:rsidRPr="00AB732B">
              <w:rPr>
                <w:sz w:val="20"/>
                <w:szCs w:val="20"/>
                <w:lang w:val="en-US"/>
              </w:rPr>
              <w:t>10</w:t>
            </w:r>
          </w:p>
        </w:tc>
        <w:tc>
          <w:tcPr>
            <w:tcW w:w="561" w:type="dxa"/>
            <w:noWrap/>
          </w:tcPr>
          <w:p w14:paraId="1F846E76" w14:textId="77777777" w:rsidR="00D2626E" w:rsidRPr="00AB732B" w:rsidRDefault="00D2626E" w:rsidP="002647B3">
            <w:pPr>
              <w:jc w:val="right"/>
              <w:rPr>
                <w:sz w:val="20"/>
                <w:szCs w:val="20"/>
                <w:lang w:val="en-US"/>
              </w:rPr>
            </w:pPr>
            <w:r w:rsidRPr="00AB732B">
              <w:rPr>
                <w:sz w:val="20"/>
                <w:szCs w:val="20"/>
                <w:lang w:val="en-US"/>
              </w:rPr>
              <w:t>8</w:t>
            </w:r>
          </w:p>
        </w:tc>
        <w:tc>
          <w:tcPr>
            <w:tcW w:w="794" w:type="dxa"/>
            <w:noWrap/>
          </w:tcPr>
          <w:p w14:paraId="368E5BB8" w14:textId="77777777" w:rsidR="00D2626E" w:rsidRPr="00AB732B" w:rsidRDefault="00D2626E" w:rsidP="002647B3">
            <w:pPr>
              <w:jc w:val="right"/>
              <w:rPr>
                <w:sz w:val="20"/>
                <w:szCs w:val="20"/>
                <w:lang w:val="en-US"/>
              </w:rPr>
            </w:pPr>
            <w:r w:rsidRPr="00AB732B">
              <w:rPr>
                <w:sz w:val="20"/>
                <w:szCs w:val="20"/>
                <w:lang w:val="en-US"/>
              </w:rPr>
              <w:t>6</w:t>
            </w:r>
          </w:p>
        </w:tc>
        <w:tc>
          <w:tcPr>
            <w:tcW w:w="961" w:type="dxa"/>
            <w:noWrap/>
          </w:tcPr>
          <w:p w14:paraId="0E616AD4" w14:textId="77777777" w:rsidR="00D2626E" w:rsidRPr="00AB732B" w:rsidRDefault="00D2626E" w:rsidP="002647B3">
            <w:pPr>
              <w:jc w:val="right"/>
              <w:rPr>
                <w:sz w:val="20"/>
                <w:szCs w:val="20"/>
                <w:lang w:val="en-US"/>
              </w:rPr>
            </w:pPr>
            <w:r w:rsidRPr="00AB732B">
              <w:rPr>
                <w:sz w:val="20"/>
                <w:szCs w:val="20"/>
                <w:lang w:val="en-US"/>
              </w:rPr>
              <w:t>0</w:t>
            </w:r>
          </w:p>
        </w:tc>
        <w:tc>
          <w:tcPr>
            <w:tcW w:w="806" w:type="dxa"/>
            <w:noWrap/>
          </w:tcPr>
          <w:p w14:paraId="4A4BF758" w14:textId="77777777" w:rsidR="00D2626E" w:rsidRPr="00AB732B" w:rsidRDefault="00D2626E" w:rsidP="002647B3">
            <w:pPr>
              <w:jc w:val="right"/>
              <w:rPr>
                <w:sz w:val="20"/>
                <w:szCs w:val="20"/>
                <w:lang w:val="en-US"/>
              </w:rPr>
            </w:pPr>
            <w:r w:rsidRPr="00AB732B">
              <w:rPr>
                <w:sz w:val="20"/>
                <w:szCs w:val="20"/>
                <w:lang w:val="en-US"/>
              </w:rPr>
              <w:t>4</w:t>
            </w:r>
          </w:p>
        </w:tc>
        <w:tc>
          <w:tcPr>
            <w:tcW w:w="3758" w:type="dxa"/>
          </w:tcPr>
          <w:p w14:paraId="5F5CCAE0" w14:textId="77777777" w:rsidR="00D2626E" w:rsidRPr="00AB732B" w:rsidRDefault="00D2626E" w:rsidP="002647B3">
            <w:pPr>
              <w:rPr>
                <w:sz w:val="20"/>
                <w:szCs w:val="20"/>
                <w:lang w:val="en-US"/>
              </w:rPr>
            </w:pPr>
            <w:r w:rsidRPr="00AB732B">
              <w:rPr>
                <w:sz w:val="20"/>
                <w:szCs w:val="20"/>
                <w:lang w:val="en-US"/>
              </w:rPr>
              <w:t>Shot on the run</w:t>
            </w:r>
          </w:p>
        </w:tc>
      </w:tr>
      <w:tr w:rsidR="002B6C1C" w:rsidRPr="00AB732B" w14:paraId="4E8237F0" w14:textId="77777777">
        <w:trPr>
          <w:cnfStyle w:val="000000100000" w:firstRow="0" w:lastRow="0" w:firstColumn="0" w:lastColumn="0" w:oddVBand="0" w:evenVBand="0" w:oddHBand="1" w:evenHBand="0" w:firstRowFirstColumn="0" w:firstRowLastColumn="0" w:lastRowFirstColumn="0" w:lastRowLastColumn="0"/>
          <w:trHeight w:val="255"/>
        </w:trPr>
        <w:tc>
          <w:tcPr>
            <w:tcW w:w="1635" w:type="dxa"/>
            <w:noWrap/>
          </w:tcPr>
          <w:p w14:paraId="78B0678B" w14:textId="77777777" w:rsidR="002B6C1C" w:rsidRPr="00AB732B" w:rsidRDefault="002B6C1C" w:rsidP="002B6C1C">
            <w:pPr>
              <w:rPr>
                <w:sz w:val="20"/>
                <w:szCs w:val="20"/>
                <w:lang w:val="en-US"/>
              </w:rPr>
            </w:pPr>
            <w:r w:rsidRPr="00AB732B">
              <w:rPr>
                <w:sz w:val="20"/>
                <w:szCs w:val="20"/>
                <w:lang w:val="en-US"/>
              </w:rPr>
              <w:t>Healer</w:t>
            </w:r>
          </w:p>
        </w:tc>
        <w:tc>
          <w:tcPr>
            <w:tcW w:w="605" w:type="dxa"/>
            <w:noWrap/>
          </w:tcPr>
          <w:p w14:paraId="22812C12" w14:textId="77777777" w:rsidR="002B6C1C" w:rsidRPr="00AB732B" w:rsidRDefault="002B6C1C" w:rsidP="002B6C1C">
            <w:pPr>
              <w:jc w:val="right"/>
              <w:rPr>
                <w:sz w:val="20"/>
                <w:szCs w:val="20"/>
                <w:lang w:val="en-US"/>
              </w:rPr>
            </w:pPr>
            <w:r>
              <w:rPr>
                <w:sz w:val="20"/>
                <w:szCs w:val="20"/>
                <w:lang w:val="en-US"/>
              </w:rPr>
              <w:t>4</w:t>
            </w:r>
          </w:p>
        </w:tc>
        <w:tc>
          <w:tcPr>
            <w:tcW w:w="706" w:type="dxa"/>
            <w:noWrap/>
          </w:tcPr>
          <w:p w14:paraId="508469A8" w14:textId="77777777" w:rsidR="002B6C1C" w:rsidRPr="00AB732B" w:rsidRDefault="002B6C1C" w:rsidP="002B6C1C">
            <w:pPr>
              <w:jc w:val="right"/>
              <w:rPr>
                <w:sz w:val="20"/>
                <w:szCs w:val="20"/>
                <w:lang w:val="en-US"/>
              </w:rPr>
            </w:pPr>
            <w:r w:rsidRPr="00AB732B">
              <w:rPr>
                <w:sz w:val="20"/>
                <w:szCs w:val="20"/>
                <w:lang w:val="en-US"/>
              </w:rPr>
              <w:t>8</w:t>
            </w:r>
          </w:p>
        </w:tc>
        <w:tc>
          <w:tcPr>
            <w:tcW w:w="561" w:type="dxa"/>
            <w:noWrap/>
          </w:tcPr>
          <w:p w14:paraId="02D637F0" w14:textId="77777777" w:rsidR="002B6C1C" w:rsidRPr="00AB732B" w:rsidRDefault="002B6C1C" w:rsidP="002B6C1C">
            <w:pPr>
              <w:jc w:val="right"/>
              <w:rPr>
                <w:sz w:val="20"/>
                <w:szCs w:val="20"/>
                <w:lang w:val="en-US"/>
              </w:rPr>
            </w:pPr>
            <w:r w:rsidRPr="00AB732B">
              <w:rPr>
                <w:sz w:val="20"/>
                <w:szCs w:val="20"/>
                <w:lang w:val="en-US"/>
              </w:rPr>
              <w:t>6</w:t>
            </w:r>
          </w:p>
        </w:tc>
        <w:tc>
          <w:tcPr>
            <w:tcW w:w="794" w:type="dxa"/>
            <w:noWrap/>
          </w:tcPr>
          <w:p w14:paraId="6F2CA6DC" w14:textId="77777777" w:rsidR="002B6C1C" w:rsidRPr="00AB732B" w:rsidRDefault="002B6C1C" w:rsidP="002B6C1C">
            <w:pPr>
              <w:jc w:val="right"/>
              <w:rPr>
                <w:sz w:val="20"/>
                <w:szCs w:val="20"/>
                <w:vertAlign w:val="superscript"/>
                <w:lang w:val="en-US"/>
              </w:rPr>
            </w:pPr>
            <w:r w:rsidRPr="00AB732B">
              <w:rPr>
                <w:i/>
                <w:sz w:val="20"/>
                <w:szCs w:val="20"/>
                <w:lang w:val="en-US"/>
              </w:rPr>
              <w:t>n/a</w:t>
            </w:r>
            <w:r w:rsidRPr="00940B02">
              <w:rPr>
                <w:sz w:val="20"/>
                <w:szCs w:val="20"/>
                <w:lang w:val="en-US"/>
              </w:rPr>
              <w:t>*</w:t>
            </w:r>
            <w:r>
              <w:rPr>
                <w:sz w:val="20"/>
                <w:szCs w:val="20"/>
                <w:lang w:val="en-US"/>
              </w:rPr>
              <w:t>*</w:t>
            </w:r>
          </w:p>
        </w:tc>
        <w:tc>
          <w:tcPr>
            <w:tcW w:w="961" w:type="dxa"/>
            <w:noWrap/>
          </w:tcPr>
          <w:p w14:paraId="1F0A3A5D" w14:textId="77777777" w:rsidR="002B6C1C" w:rsidRPr="00AB732B" w:rsidRDefault="002B6C1C" w:rsidP="002B6C1C">
            <w:pPr>
              <w:jc w:val="right"/>
              <w:rPr>
                <w:sz w:val="20"/>
                <w:szCs w:val="20"/>
                <w:lang w:val="en-US"/>
              </w:rPr>
            </w:pPr>
            <w:r w:rsidRPr="00AB732B">
              <w:rPr>
                <w:sz w:val="20"/>
                <w:szCs w:val="20"/>
                <w:lang w:val="en-US"/>
              </w:rPr>
              <w:t>1</w:t>
            </w:r>
          </w:p>
        </w:tc>
        <w:tc>
          <w:tcPr>
            <w:tcW w:w="806" w:type="dxa"/>
            <w:noWrap/>
          </w:tcPr>
          <w:p w14:paraId="666DD687" w14:textId="77777777" w:rsidR="002B6C1C" w:rsidRPr="00AB732B" w:rsidRDefault="002B6C1C" w:rsidP="002B6C1C">
            <w:pPr>
              <w:jc w:val="right"/>
              <w:rPr>
                <w:sz w:val="20"/>
                <w:szCs w:val="20"/>
                <w:lang w:val="en-US"/>
              </w:rPr>
            </w:pPr>
            <w:r w:rsidRPr="00AB732B">
              <w:rPr>
                <w:sz w:val="20"/>
                <w:szCs w:val="20"/>
                <w:lang w:val="en-US"/>
              </w:rPr>
              <w:t>3</w:t>
            </w:r>
          </w:p>
        </w:tc>
        <w:tc>
          <w:tcPr>
            <w:tcW w:w="3758" w:type="dxa"/>
          </w:tcPr>
          <w:p w14:paraId="1ECBE398" w14:textId="77777777" w:rsidR="002B6C1C" w:rsidRDefault="002B6C1C" w:rsidP="002B6C1C">
            <w:pPr>
              <w:numPr>
                <w:ilvl w:val="0"/>
                <w:numId w:val="8"/>
              </w:numPr>
              <w:tabs>
                <w:tab w:val="clear" w:pos="720"/>
                <w:tab w:val="num" w:pos="232"/>
              </w:tabs>
              <w:ind w:left="232" w:hanging="180"/>
              <w:rPr>
                <w:sz w:val="20"/>
                <w:szCs w:val="20"/>
                <w:lang w:val="en-US"/>
              </w:rPr>
            </w:pPr>
            <w:r>
              <w:rPr>
                <w:sz w:val="20"/>
                <w:szCs w:val="20"/>
                <w:lang w:val="en-US"/>
              </w:rPr>
              <w:t>Heal</w:t>
            </w:r>
            <w:r w:rsidRPr="00AB732B">
              <w:rPr>
                <w:sz w:val="20"/>
                <w:szCs w:val="20"/>
                <w:lang w:val="en-US"/>
              </w:rPr>
              <w:t xml:space="preserve"> 1hp/1mana</w:t>
            </w:r>
            <w:r w:rsidRPr="00BF2301">
              <w:rPr>
                <w:sz w:val="20"/>
                <w:szCs w:val="20"/>
                <w:vertAlign w:val="superscript"/>
                <w:lang w:val="en-US"/>
              </w:rPr>
              <w:t>†</w:t>
            </w:r>
            <w:r w:rsidRPr="00AB732B">
              <w:rPr>
                <w:sz w:val="20"/>
                <w:szCs w:val="20"/>
                <w:lang w:val="en-US"/>
              </w:rPr>
              <w:t xml:space="preserve"> </w:t>
            </w:r>
            <w:r>
              <w:rPr>
                <w:sz w:val="20"/>
                <w:szCs w:val="20"/>
                <w:lang w:val="en-US"/>
              </w:rPr>
              <w:t>(</w:t>
            </w:r>
            <w:r w:rsidRPr="00AB732B">
              <w:rPr>
                <w:sz w:val="20"/>
                <w:szCs w:val="20"/>
                <w:lang w:val="en-US"/>
              </w:rPr>
              <w:t>attack-equivalent</w:t>
            </w:r>
            <w:r>
              <w:rPr>
                <w:sz w:val="20"/>
                <w:szCs w:val="20"/>
                <w:lang w:val="en-US"/>
              </w:rPr>
              <w:t>)</w:t>
            </w:r>
          </w:p>
          <w:p w14:paraId="0EE6FCF0" w14:textId="77777777" w:rsidR="002B6C1C" w:rsidRPr="00AB732B" w:rsidRDefault="002B6C1C" w:rsidP="002B6C1C">
            <w:pPr>
              <w:numPr>
                <w:ilvl w:val="0"/>
                <w:numId w:val="8"/>
              </w:numPr>
              <w:tabs>
                <w:tab w:val="clear" w:pos="720"/>
                <w:tab w:val="num" w:pos="232"/>
              </w:tabs>
              <w:ind w:left="232" w:hanging="180"/>
              <w:rPr>
                <w:sz w:val="20"/>
                <w:szCs w:val="20"/>
                <w:lang w:val="en-US"/>
              </w:rPr>
            </w:pPr>
            <w:r>
              <w:rPr>
                <w:sz w:val="20"/>
                <w:szCs w:val="20"/>
                <w:lang w:val="en-US"/>
              </w:rPr>
              <w:t>Wound 1 hp/1 mana</w:t>
            </w:r>
            <w:r w:rsidRPr="00BF2301">
              <w:rPr>
                <w:sz w:val="20"/>
                <w:szCs w:val="20"/>
                <w:vertAlign w:val="superscript"/>
                <w:lang w:val="en-US"/>
              </w:rPr>
              <w:t>†</w:t>
            </w:r>
            <w:r>
              <w:rPr>
                <w:sz w:val="20"/>
                <w:szCs w:val="20"/>
                <w:lang w:val="en-US"/>
              </w:rPr>
              <w:t xml:space="preserve"> (attack-equivalent)</w:t>
            </w:r>
          </w:p>
        </w:tc>
      </w:tr>
      <w:tr w:rsidR="002647B3" w:rsidRPr="00AB732B" w14:paraId="3F47FDAB" w14:textId="77777777">
        <w:trPr>
          <w:cnfStyle w:val="000000010000" w:firstRow="0" w:lastRow="0" w:firstColumn="0" w:lastColumn="0" w:oddVBand="0" w:evenVBand="0" w:oddHBand="0" w:evenHBand="1" w:firstRowFirstColumn="0" w:firstRowLastColumn="0" w:lastRowFirstColumn="0" w:lastRowLastColumn="0"/>
          <w:trHeight w:val="255"/>
        </w:trPr>
        <w:tc>
          <w:tcPr>
            <w:tcW w:w="1635" w:type="dxa"/>
            <w:noWrap/>
          </w:tcPr>
          <w:p w14:paraId="74A8C73A" w14:textId="77777777" w:rsidR="002647B3" w:rsidRPr="00AB732B" w:rsidRDefault="002647B3" w:rsidP="002647B3">
            <w:pPr>
              <w:rPr>
                <w:sz w:val="20"/>
                <w:szCs w:val="20"/>
                <w:lang w:val="en-US"/>
              </w:rPr>
            </w:pPr>
            <w:r w:rsidRPr="00AB732B">
              <w:rPr>
                <w:sz w:val="20"/>
                <w:szCs w:val="20"/>
                <w:lang w:val="en-US"/>
              </w:rPr>
              <w:t>Translocator</w:t>
            </w:r>
          </w:p>
        </w:tc>
        <w:tc>
          <w:tcPr>
            <w:tcW w:w="605" w:type="dxa"/>
            <w:noWrap/>
          </w:tcPr>
          <w:p w14:paraId="09F0027F" w14:textId="77777777" w:rsidR="002647B3" w:rsidRPr="00AB732B" w:rsidRDefault="008F3829" w:rsidP="002647B3">
            <w:pPr>
              <w:jc w:val="right"/>
              <w:rPr>
                <w:sz w:val="20"/>
                <w:szCs w:val="20"/>
                <w:lang w:val="en-US"/>
              </w:rPr>
            </w:pPr>
            <w:r>
              <w:rPr>
                <w:sz w:val="20"/>
                <w:szCs w:val="20"/>
                <w:lang w:val="en-US"/>
              </w:rPr>
              <w:t>4</w:t>
            </w:r>
          </w:p>
        </w:tc>
        <w:tc>
          <w:tcPr>
            <w:tcW w:w="706" w:type="dxa"/>
            <w:noWrap/>
          </w:tcPr>
          <w:p w14:paraId="579C705E" w14:textId="77777777" w:rsidR="002647B3" w:rsidRPr="00AB732B" w:rsidRDefault="002647B3" w:rsidP="002647B3">
            <w:pPr>
              <w:jc w:val="right"/>
              <w:rPr>
                <w:sz w:val="20"/>
                <w:szCs w:val="20"/>
                <w:lang w:val="en-US"/>
              </w:rPr>
            </w:pPr>
            <w:r w:rsidRPr="00AB732B">
              <w:rPr>
                <w:sz w:val="20"/>
                <w:szCs w:val="20"/>
                <w:lang w:val="en-US"/>
              </w:rPr>
              <w:t>4</w:t>
            </w:r>
          </w:p>
        </w:tc>
        <w:tc>
          <w:tcPr>
            <w:tcW w:w="561" w:type="dxa"/>
            <w:noWrap/>
          </w:tcPr>
          <w:p w14:paraId="278FA2C3" w14:textId="77777777" w:rsidR="002647B3" w:rsidRPr="00AB732B" w:rsidRDefault="002647B3" w:rsidP="002647B3">
            <w:pPr>
              <w:jc w:val="right"/>
              <w:rPr>
                <w:sz w:val="20"/>
                <w:szCs w:val="20"/>
                <w:lang w:val="en-US"/>
              </w:rPr>
            </w:pPr>
            <w:r w:rsidRPr="00AB732B">
              <w:rPr>
                <w:sz w:val="20"/>
                <w:szCs w:val="20"/>
                <w:lang w:val="en-US"/>
              </w:rPr>
              <w:t>6</w:t>
            </w:r>
          </w:p>
        </w:tc>
        <w:tc>
          <w:tcPr>
            <w:tcW w:w="794" w:type="dxa"/>
            <w:noWrap/>
          </w:tcPr>
          <w:p w14:paraId="4C63D9CC" w14:textId="77777777" w:rsidR="002647B3" w:rsidRPr="00AB732B" w:rsidRDefault="002647B3" w:rsidP="002647B3">
            <w:pPr>
              <w:jc w:val="right"/>
              <w:rPr>
                <w:i/>
                <w:sz w:val="20"/>
                <w:szCs w:val="20"/>
                <w:lang w:val="en-US"/>
              </w:rPr>
            </w:pPr>
            <w:r w:rsidRPr="00AB732B">
              <w:rPr>
                <w:i/>
                <w:sz w:val="20"/>
                <w:szCs w:val="20"/>
                <w:lang w:val="en-US"/>
              </w:rPr>
              <w:t>n/a</w:t>
            </w:r>
            <w:r w:rsidR="00A9268F" w:rsidRPr="00940B02">
              <w:rPr>
                <w:sz w:val="20"/>
                <w:szCs w:val="20"/>
                <w:lang w:val="en-US"/>
              </w:rPr>
              <w:t>*</w:t>
            </w:r>
            <w:r w:rsidR="004E6346">
              <w:rPr>
                <w:sz w:val="20"/>
                <w:szCs w:val="20"/>
                <w:lang w:val="en-US"/>
              </w:rPr>
              <w:t>*</w:t>
            </w:r>
          </w:p>
        </w:tc>
        <w:tc>
          <w:tcPr>
            <w:tcW w:w="961" w:type="dxa"/>
            <w:noWrap/>
          </w:tcPr>
          <w:p w14:paraId="2DA74179" w14:textId="77777777" w:rsidR="002647B3" w:rsidRPr="00AB732B" w:rsidRDefault="002647B3" w:rsidP="002647B3">
            <w:pPr>
              <w:jc w:val="right"/>
              <w:rPr>
                <w:sz w:val="20"/>
                <w:szCs w:val="20"/>
                <w:lang w:val="en-US"/>
              </w:rPr>
            </w:pPr>
            <w:r w:rsidRPr="00AB732B">
              <w:rPr>
                <w:sz w:val="20"/>
                <w:szCs w:val="20"/>
                <w:lang w:val="en-US"/>
              </w:rPr>
              <w:t>1</w:t>
            </w:r>
          </w:p>
        </w:tc>
        <w:tc>
          <w:tcPr>
            <w:tcW w:w="806" w:type="dxa"/>
            <w:noWrap/>
          </w:tcPr>
          <w:p w14:paraId="04879B0C" w14:textId="77777777" w:rsidR="002647B3" w:rsidRPr="00AB732B" w:rsidRDefault="002647B3" w:rsidP="002647B3">
            <w:pPr>
              <w:jc w:val="right"/>
              <w:rPr>
                <w:sz w:val="20"/>
                <w:szCs w:val="20"/>
                <w:lang w:val="en-US"/>
              </w:rPr>
            </w:pPr>
            <w:r w:rsidRPr="00AB732B">
              <w:rPr>
                <w:sz w:val="20"/>
                <w:szCs w:val="20"/>
                <w:lang w:val="en-US"/>
              </w:rPr>
              <w:t>2</w:t>
            </w:r>
          </w:p>
        </w:tc>
        <w:tc>
          <w:tcPr>
            <w:tcW w:w="3758" w:type="dxa"/>
          </w:tcPr>
          <w:p w14:paraId="6153D7E6" w14:textId="77777777" w:rsidR="00E51866" w:rsidRPr="00AB732B" w:rsidRDefault="00CD5062" w:rsidP="00E51866">
            <w:pPr>
              <w:numPr>
                <w:ilvl w:val="0"/>
                <w:numId w:val="7"/>
              </w:numPr>
              <w:tabs>
                <w:tab w:val="clear" w:pos="720"/>
                <w:tab w:val="num" w:pos="209"/>
              </w:tabs>
              <w:ind w:left="389"/>
              <w:rPr>
                <w:sz w:val="20"/>
                <w:szCs w:val="20"/>
                <w:lang w:val="en-US"/>
              </w:rPr>
            </w:pPr>
            <w:r w:rsidRPr="00AB732B">
              <w:rPr>
                <w:sz w:val="20"/>
                <w:szCs w:val="20"/>
                <w:lang w:val="en-US"/>
              </w:rPr>
              <w:t>Translocation</w:t>
            </w:r>
            <w:r w:rsidR="005F1579" w:rsidRPr="00AB732B">
              <w:rPr>
                <w:sz w:val="20"/>
                <w:szCs w:val="20"/>
                <w:vertAlign w:val="superscript"/>
                <w:lang w:val="en-US"/>
              </w:rPr>
              <w:t>2</w:t>
            </w:r>
          </w:p>
          <w:p w14:paraId="688E89C3" w14:textId="77777777" w:rsidR="002647B3" w:rsidRPr="00AB732B" w:rsidRDefault="002647B3" w:rsidP="00E51866">
            <w:pPr>
              <w:numPr>
                <w:ilvl w:val="0"/>
                <w:numId w:val="7"/>
              </w:numPr>
              <w:tabs>
                <w:tab w:val="clear" w:pos="720"/>
                <w:tab w:val="num" w:pos="209"/>
              </w:tabs>
              <w:ind w:left="389"/>
              <w:rPr>
                <w:sz w:val="20"/>
                <w:szCs w:val="20"/>
                <w:lang w:val="en-US"/>
              </w:rPr>
            </w:pPr>
            <w:r w:rsidRPr="00AB732B">
              <w:rPr>
                <w:sz w:val="20"/>
                <w:szCs w:val="20"/>
                <w:lang w:val="en-US"/>
              </w:rPr>
              <w:t>Banish</w:t>
            </w:r>
            <w:r w:rsidR="005F1579" w:rsidRPr="00AB732B">
              <w:rPr>
                <w:sz w:val="20"/>
                <w:szCs w:val="20"/>
                <w:vertAlign w:val="superscript"/>
                <w:lang w:val="en-US"/>
              </w:rPr>
              <w:t>3</w:t>
            </w:r>
          </w:p>
        </w:tc>
      </w:tr>
    </w:tbl>
    <w:p w14:paraId="47DB5E50" w14:textId="77777777" w:rsidR="00BF2301" w:rsidRPr="00FC2A2F" w:rsidRDefault="00BF2301" w:rsidP="00D2626E">
      <w:pPr>
        <w:rPr>
          <w:sz w:val="20"/>
          <w:szCs w:val="20"/>
          <w:lang w:val="en-US"/>
        </w:rPr>
      </w:pPr>
      <w:r w:rsidRPr="00BF2301">
        <w:rPr>
          <w:sz w:val="20"/>
          <w:szCs w:val="20"/>
          <w:vertAlign w:val="superscript"/>
          <w:lang w:val="en-US"/>
        </w:rPr>
        <w:t>†</w:t>
      </w:r>
      <w:r w:rsidR="00C55F3C">
        <w:rPr>
          <w:sz w:val="20"/>
          <w:szCs w:val="20"/>
          <w:lang w:val="en-US"/>
        </w:rPr>
        <w:t xml:space="preserve"> </w:t>
      </w:r>
      <w:r w:rsidR="00BD0A6A">
        <w:rPr>
          <w:sz w:val="20"/>
          <w:szCs w:val="20"/>
          <w:lang w:val="en-US"/>
        </w:rPr>
        <w:t>Can use ability several times simultaneously. For example, you can spend 4 mana to heal 4 hp, or 7 mana to move a swordsman 7 hexes more.</w:t>
      </w:r>
    </w:p>
    <w:p w14:paraId="45BE110F" w14:textId="77777777" w:rsidR="00A04BD0" w:rsidRPr="005A2715" w:rsidRDefault="00A04BD0" w:rsidP="00D2626E">
      <w:pPr>
        <w:rPr>
          <w:sz w:val="20"/>
          <w:szCs w:val="20"/>
          <w:lang w:val="en-US"/>
        </w:rPr>
      </w:pPr>
      <w:r>
        <w:rPr>
          <w:sz w:val="20"/>
          <w:szCs w:val="20"/>
          <w:lang w:val="en-US"/>
        </w:rPr>
        <w:t xml:space="preserve">* Splash damage applies to all units in hexes adjacent to the target hex, but not to the unit </w:t>
      </w:r>
      <w:proofErr w:type="gramStart"/>
      <w:r>
        <w:rPr>
          <w:sz w:val="20"/>
          <w:szCs w:val="20"/>
          <w:lang w:val="en-US"/>
        </w:rPr>
        <w:t>in  the</w:t>
      </w:r>
      <w:proofErr w:type="gramEnd"/>
      <w:r>
        <w:rPr>
          <w:sz w:val="20"/>
          <w:szCs w:val="20"/>
          <w:lang w:val="en-US"/>
        </w:rPr>
        <w:t xml:space="preserve"> target hex. You don’t need to roll dices for splash damage, it hits automatically.</w:t>
      </w:r>
      <w:r w:rsidR="005A2715">
        <w:rPr>
          <w:sz w:val="20"/>
          <w:szCs w:val="20"/>
          <w:lang w:val="en-US"/>
        </w:rPr>
        <w:t xml:space="preserve"> </w:t>
      </w:r>
    </w:p>
    <w:p w14:paraId="27A138CE" w14:textId="77777777" w:rsidR="006F5EA0" w:rsidRPr="006F5EA0" w:rsidRDefault="006F5EA0" w:rsidP="00D2626E">
      <w:pPr>
        <w:rPr>
          <w:sz w:val="20"/>
          <w:szCs w:val="20"/>
          <w:lang w:val="en-US"/>
        </w:rPr>
      </w:pPr>
      <w:r w:rsidRPr="00940B02">
        <w:rPr>
          <w:sz w:val="20"/>
          <w:szCs w:val="20"/>
          <w:lang w:val="en-US"/>
        </w:rPr>
        <w:t>*</w:t>
      </w:r>
      <w:r w:rsidR="004E6346">
        <w:rPr>
          <w:sz w:val="20"/>
          <w:szCs w:val="20"/>
          <w:lang w:val="en-US"/>
        </w:rPr>
        <w:t>*</w:t>
      </w:r>
      <w:r w:rsidRPr="00B71EF5">
        <w:rPr>
          <w:sz w:val="20"/>
          <w:szCs w:val="20"/>
          <w:lang w:val="en-US"/>
        </w:rPr>
        <w:t xml:space="preserve"> </w:t>
      </w:r>
      <w:r>
        <w:rPr>
          <w:sz w:val="20"/>
          <w:szCs w:val="20"/>
          <w:lang w:val="en-US"/>
        </w:rPr>
        <w:t>Units without attack</w:t>
      </w:r>
      <w:r w:rsidR="00B71EF5">
        <w:rPr>
          <w:sz w:val="20"/>
          <w:szCs w:val="20"/>
          <w:lang w:val="en-US"/>
        </w:rPr>
        <w:t xml:space="preserve"> modifier cannot attack</w:t>
      </w:r>
      <w:r w:rsidR="004E6346">
        <w:rPr>
          <w:sz w:val="20"/>
          <w:szCs w:val="20"/>
          <w:lang w:val="en-US"/>
        </w:rPr>
        <w:t xml:space="preserve"> or shift mana sources</w:t>
      </w:r>
      <w:r w:rsidR="00B71EF5">
        <w:rPr>
          <w:sz w:val="20"/>
          <w:szCs w:val="20"/>
          <w:lang w:val="en-US"/>
        </w:rPr>
        <w:t xml:space="preserve">. Their range applies to the use of their </w:t>
      </w:r>
      <w:r w:rsidR="00707344">
        <w:rPr>
          <w:sz w:val="20"/>
          <w:szCs w:val="20"/>
          <w:lang w:val="en-US"/>
        </w:rPr>
        <w:t xml:space="preserve">special </w:t>
      </w:r>
      <w:r w:rsidR="00B71EF5">
        <w:rPr>
          <w:sz w:val="20"/>
          <w:szCs w:val="20"/>
          <w:lang w:val="en-US"/>
        </w:rPr>
        <w:t>abilities.</w:t>
      </w:r>
    </w:p>
    <w:p w14:paraId="6F0CEDD5" w14:textId="77777777" w:rsidR="00D2626E" w:rsidRPr="00EB6B5B" w:rsidRDefault="005F1579" w:rsidP="00D2626E">
      <w:pPr>
        <w:rPr>
          <w:sz w:val="20"/>
          <w:lang w:val="en-US"/>
        </w:rPr>
      </w:pPr>
      <w:r w:rsidRPr="00EB6B5B">
        <w:rPr>
          <w:sz w:val="20"/>
          <w:vertAlign w:val="superscript"/>
          <w:lang w:val="en-US"/>
        </w:rPr>
        <w:t>1</w:t>
      </w:r>
      <w:r w:rsidRPr="00EB6B5B">
        <w:rPr>
          <w:sz w:val="20"/>
          <w:lang w:val="en-US"/>
        </w:rPr>
        <w:t xml:space="preserve"> </w:t>
      </w:r>
      <w:r w:rsidR="00F11CBF">
        <w:rPr>
          <w:sz w:val="20"/>
          <w:lang w:val="en-US"/>
        </w:rPr>
        <w:t>Free movement over any hex</w:t>
      </w:r>
      <w:r w:rsidR="002465C7">
        <w:rPr>
          <w:sz w:val="20"/>
          <w:lang w:val="en-US"/>
        </w:rPr>
        <w:t>es</w:t>
      </w:r>
      <w:r w:rsidR="00F11CBF">
        <w:rPr>
          <w:sz w:val="20"/>
          <w:lang w:val="en-US"/>
        </w:rPr>
        <w:t xml:space="preserve"> (water, </w:t>
      </w:r>
      <w:r w:rsidR="00E419FC">
        <w:rPr>
          <w:sz w:val="20"/>
          <w:lang w:val="en-US"/>
        </w:rPr>
        <w:t xml:space="preserve">any </w:t>
      </w:r>
      <w:r w:rsidR="00ED736E">
        <w:rPr>
          <w:i/>
          <w:sz w:val="20"/>
          <w:szCs w:val="20"/>
          <w:lang w:val="en-US"/>
        </w:rPr>
        <w:t xml:space="preserve">elevation level </w:t>
      </w:r>
      <w:r w:rsidR="00F11CBF">
        <w:rPr>
          <w:sz w:val="20"/>
          <w:lang w:val="en-US"/>
        </w:rPr>
        <w:t>etc</w:t>
      </w:r>
      <w:r w:rsidR="002465C7">
        <w:rPr>
          <w:sz w:val="20"/>
          <w:lang w:val="en-US"/>
        </w:rPr>
        <w:t>)</w:t>
      </w:r>
      <w:r w:rsidR="00F11CBF">
        <w:rPr>
          <w:sz w:val="20"/>
          <w:lang w:val="en-US"/>
        </w:rPr>
        <w:t xml:space="preserve">. </w:t>
      </w:r>
    </w:p>
    <w:p w14:paraId="5E0CEAA8" w14:textId="77777777" w:rsidR="005F1579" w:rsidRPr="00EB6B5B" w:rsidRDefault="005F1579" w:rsidP="005F1579">
      <w:pPr>
        <w:rPr>
          <w:sz w:val="20"/>
          <w:szCs w:val="28"/>
          <w:lang w:val="en-US"/>
        </w:rPr>
      </w:pPr>
      <w:r w:rsidRPr="00EB6B5B">
        <w:rPr>
          <w:sz w:val="20"/>
          <w:vertAlign w:val="superscript"/>
          <w:lang w:val="en-US"/>
        </w:rPr>
        <w:t>2</w:t>
      </w:r>
      <w:r w:rsidRPr="00EB6B5B">
        <w:rPr>
          <w:sz w:val="20"/>
          <w:lang w:val="en-US"/>
        </w:rPr>
        <w:t xml:space="preserve"> </w:t>
      </w:r>
      <w:r w:rsidRPr="00EB6B5B">
        <w:rPr>
          <w:sz w:val="20"/>
          <w:szCs w:val="28"/>
          <w:lang w:val="en-US"/>
        </w:rPr>
        <w:t xml:space="preserve">Transfer a friendly unit </w:t>
      </w:r>
      <w:r w:rsidRPr="00915213">
        <w:rPr>
          <w:b/>
          <w:sz w:val="20"/>
          <w:szCs w:val="28"/>
          <w:lang w:val="en-US"/>
        </w:rPr>
        <w:t>from</w:t>
      </w:r>
      <w:r w:rsidRPr="00EB6B5B">
        <w:rPr>
          <w:sz w:val="20"/>
          <w:szCs w:val="28"/>
          <w:lang w:val="en-US"/>
        </w:rPr>
        <w:t xml:space="preserve"> a hex adjacent to </w:t>
      </w:r>
      <w:r w:rsidR="00843064">
        <w:rPr>
          <w:sz w:val="20"/>
          <w:szCs w:val="28"/>
          <w:lang w:val="en-US"/>
        </w:rPr>
        <w:t xml:space="preserve">a </w:t>
      </w:r>
      <w:r w:rsidRPr="00EB6B5B">
        <w:rPr>
          <w:sz w:val="20"/>
          <w:szCs w:val="28"/>
          <w:lang w:val="en-US"/>
        </w:rPr>
        <w:t xml:space="preserve">friendly </w:t>
      </w:r>
      <w:r w:rsidR="00843064">
        <w:rPr>
          <w:sz w:val="20"/>
          <w:szCs w:val="28"/>
          <w:lang w:val="en-US"/>
        </w:rPr>
        <w:t>translocator</w:t>
      </w:r>
      <w:r w:rsidRPr="00EB6B5B">
        <w:rPr>
          <w:sz w:val="20"/>
          <w:szCs w:val="28"/>
          <w:lang w:val="en-US"/>
        </w:rPr>
        <w:t xml:space="preserve"> </w:t>
      </w:r>
      <w:r w:rsidRPr="00915213">
        <w:rPr>
          <w:b/>
          <w:sz w:val="20"/>
          <w:szCs w:val="28"/>
          <w:lang w:val="en-US"/>
        </w:rPr>
        <w:t>to</w:t>
      </w:r>
      <w:r w:rsidRPr="00EB6B5B">
        <w:rPr>
          <w:sz w:val="20"/>
          <w:szCs w:val="28"/>
          <w:lang w:val="en-US"/>
        </w:rPr>
        <w:t xml:space="preserve"> </w:t>
      </w:r>
      <w:r w:rsidR="001637FD">
        <w:rPr>
          <w:sz w:val="20"/>
          <w:szCs w:val="28"/>
          <w:lang w:val="en-US"/>
        </w:rPr>
        <w:t xml:space="preserve">a </w:t>
      </w:r>
      <w:r w:rsidRPr="00EB6B5B">
        <w:rPr>
          <w:sz w:val="20"/>
          <w:szCs w:val="28"/>
          <w:lang w:val="en-US"/>
        </w:rPr>
        <w:t xml:space="preserve">hex </w:t>
      </w:r>
      <w:r w:rsidR="00843064">
        <w:rPr>
          <w:sz w:val="20"/>
          <w:szCs w:val="28"/>
          <w:lang w:val="en-US"/>
        </w:rPr>
        <w:t xml:space="preserve">within </w:t>
      </w:r>
      <w:r w:rsidR="00CD5062" w:rsidRPr="00EB6B5B">
        <w:rPr>
          <w:sz w:val="20"/>
          <w:szCs w:val="28"/>
          <w:lang w:val="en-US"/>
        </w:rPr>
        <w:t>translocator</w:t>
      </w:r>
      <w:r w:rsidR="00843064">
        <w:rPr>
          <w:sz w:val="20"/>
          <w:szCs w:val="28"/>
          <w:lang w:val="en-US"/>
        </w:rPr>
        <w:t>’s range</w:t>
      </w:r>
      <w:r w:rsidR="00CD5062" w:rsidRPr="00EB6B5B">
        <w:rPr>
          <w:sz w:val="20"/>
          <w:szCs w:val="28"/>
          <w:lang w:val="en-US"/>
        </w:rPr>
        <w:t xml:space="preserve">. The cost of translocation is </w:t>
      </w:r>
      <w:r w:rsidR="00992F4F">
        <w:rPr>
          <w:sz w:val="20"/>
          <w:szCs w:val="28"/>
          <w:lang w:val="en-US"/>
        </w:rPr>
        <w:t>[</w:t>
      </w:r>
      <w:r w:rsidRPr="00EB6B5B">
        <w:rPr>
          <w:sz w:val="20"/>
          <w:szCs w:val="28"/>
          <w:lang w:val="en-US"/>
        </w:rPr>
        <w:t>half unit cost</w:t>
      </w:r>
      <w:r w:rsidR="00992F4F">
        <w:rPr>
          <w:sz w:val="20"/>
          <w:szCs w:val="28"/>
          <w:lang w:val="en-US"/>
        </w:rPr>
        <w:t>]</w:t>
      </w:r>
      <w:r w:rsidRPr="00EB6B5B">
        <w:rPr>
          <w:sz w:val="20"/>
          <w:szCs w:val="28"/>
          <w:lang w:val="en-US"/>
        </w:rPr>
        <w:t xml:space="preserve"> </w:t>
      </w:r>
      <w:r w:rsidR="00CD5062" w:rsidRPr="00EB6B5B">
        <w:rPr>
          <w:sz w:val="20"/>
          <w:szCs w:val="28"/>
          <w:lang w:val="en-US"/>
        </w:rPr>
        <w:t xml:space="preserve">in </w:t>
      </w:r>
      <w:r w:rsidRPr="00EB6B5B">
        <w:rPr>
          <w:sz w:val="20"/>
          <w:szCs w:val="28"/>
          <w:lang w:val="en-US"/>
        </w:rPr>
        <w:t>mana</w:t>
      </w:r>
      <w:r w:rsidR="0052615C" w:rsidRPr="00EB6B5B">
        <w:rPr>
          <w:sz w:val="20"/>
          <w:szCs w:val="28"/>
          <w:lang w:val="en-US"/>
        </w:rPr>
        <w:t xml:space="preserve">. </w:t>
      </w:r>
      <w:r w:rsidR="00454864" w:rsidRPr="00EB6B5B">
        <w:rPr>
          <w:sz w:val="20"/>
          <w:szCs w:val="28"/>
          <w:lang w:val="en-US"/>
        </w:rPr>
        <w:t xml:space="preserve">Translocation </w:t>
      </w:r>
      <w:r w:rsidR="0052615C" w:rsidRPr="00EB6B5B">
        <w:rPr>
          <w:sz w:val="20"/>
          <w:szCs w:val="28"/>
          <w:lang w:val="en-US"/>
        </w:rPr>
        <w:t>is</w:t>
      </w:r>
      <w:r w:rsidRPr="00EB6B5B">
        <w:rPr>
          <w:sz w:val="20"/>
          <w:szCs w:val="28"/>
          <w:lang w:val="en-US"/>
        </w:rPr>
        <w:t xml:space="preserve"> </w:t>
      </w:r>
      <w:r w:rsidR="00F77BE0">
        <w:rPr>
          <w:sz w:val="20"/>
          <w:szCs w:val="28"/>
          <w:lang w:val="en-US"/>
        </w:rPr>
        <w:t xml:space="preserve">an </w:t>
      </w:r>
      <w:r w:rsidRPr="00EB6B5B">
        <w:rPr>
          <w:sz w:val="20"/>
          <w:szCs w:val="28"/>
          <w:lang w:val="en-US"/>
        </w:rPr>
        <w:t>attack-equivalent action</w:t>
      </w:r>
    </w:p>
    <w:p w14:paraId="309306A0" w14:textId="77777777" w:rsidR="005F1579" w:rsidRPr="002E0A53" w:rsidRDefault="005F1579" w:rsidP="005F1579">
      <w:pPr>
        <w:rPr>
          <w:sz w:val="20"/>
          <w:szCs w:val="20"/>
          <w:lang w:val="en-US"/>
        </w:rPr>
      </w:pPr>
      <w:r w:rsidRPr="00EB6B5B">
        <w:rPr>
          <w:sz w:val="20"/>
          <w:vertAlign w:val="superscript"/>
          <w:lang w:val="en-US"/>
        </w:rPr>
        <w:t>3</w:t>
      </w:r>
      <w:r w:rsidRPr="00EB6B5B">
        <w:rPr>
          <w:sz w:val="20"/>
          <w:lang w:val="en-US"/>
        </w:rPr>
        <w:t xml:space="preserve"> </w:t>
      </w:r>
      <w:r w:rsidR="00530D39" w:rsidRPr="002E0A53">
        <w:rPr>
          <w:sz w:val="20"/>
          <w:szCs w:val="20"/>
          <w:lang w:val="en-US"/>
        </w:rPr>
        <w:t xml:space="preserve">Banish an </w:t>
      </w:r>
      <w:r w:rsidR="00E51866" w:rsidRPr="002E0A53">
        <w:rPr>
          <w:sz w:val="20"/>
          <w:szCs w:val="20"/>
          <w:lang w:val="en-US"/>
        </w:rPr>
        <w:t xml:space="preserve">enemy unit to enemy </w:t>
      </w:r>
      <w:r w:rsidR="00AB6218" w:rsidRPr="002E0A53">
        <w:rPr>
          <w:sz w:val="20"/>
          <w:szCs w:val="20"/>
          <w:lang w:val="en-US"/>
        </w:rPr>
        <w:t xml:space="preserve">summoning </w:t>
      </w:r>
      <w:r w:rsidR="00E51866" w:rsidRPr="002E0A53">
        <w:rPr>
          <w:sz w:val="20"/>
          <w:szCs w:val="20"/>
          <w:lang w:val="en-US"/>
        </w:rPr>
        <w:t xml:space="preserve">portal for </w:t>
      </w:r>
      <w:r w:rsidR="00992F4F" w:rsidRPr="002E0A53">
        <w:rPr>
          <w:sz w:val="20"/>
          <w:szCs w:val="20"/>
          <w:lang w:val="en-US"/>
        </w:rPr>
        <w:t>[</w:t>
      </w:r>
      <w:r w:rsidR="00E51866" w:rsidRPr="002E0A53">
        <w:rPr>
          <w:sz w:val="20"/>
          <w:szCs w:val="20"/>
          <w:lang w:val="en-US"/>
        </w:rPr>
        <w:t>half unit cost</w:t>
      </w:r>
      <w:r w:rsidR="00992F4F" w:rsidRPr="002E0A53">
        <w:rPr>
          <w:sz w:val="20"/>
          <w:szCs w:val="20"/>
          <w:lang w:val="en-US"/>
        </w:rPr>
        <w:t>]</w:t>
      </w:r>
      <w:r w:rsidR="00E51866" w:rsidRPr="002E0A53">
        <w:rPr>
          <w:sz w:val="20"/>
          <w:szCs w:val="20"/>
          <w:lang w:val="en-US"/>
        </w:rPr>
        <w:t xml:space="preserve"> mana</w:t>
      </w:r>
      <w:r w:rsidR="002E0A53">
        <w:rPr>
          <w:sz w:val="20"/>
          <w:szCs w:val="20"/>
          <w:lang w:val="en-US"/>
        </w:rPr>
        <w:t>.</w:t>
      </w:r>
      <w:r w:rsidR="00E51866" w:rsidRPr="002E0A53">
        <w:rPr>
          <w:sz w:val="20"/>
          <w:szCs w:val="20"/>
          <w:lang w:val="en-US"/>
        </w:rPr>
        <w:t xml:space="preserve"> </w:t>
      </w:r>
      <w:r w:rsidR="00733254">
        <w:rPr>
          <w:sz w:val="20"/>
          <w:szCs w:val="20"/>
          <w:lang w:val="en-US"/>
        </w:rPr>
        <w:t>Banishing i</w:t>
      </w:r>
      <w:r w:rsidR="002E0A53">
        <w:rPr>
          <w:sz w:val="20"/>
          <w:szCs w:val="20"/>
          <w:lang w:val="en-US"/>
        </w:rPr>
        <w:t xml:space="preserve">s an </w:t>
      </w:r>
      <w:r w:rsidR="00E51866" w:rsidRPr="002E0A53">
        <w:rPr>
          <w:sz w:val="20"/>
          <w:szCs w:val="20"/>
          <w:lang w:val="en-US"/>
        </w:rPr>
        <w:t>attack-equivalent action.</w:t>
      </w:r>
    </w:p>
    <w:p w14:paraId="1371E891" w14:textId="77777777" w:rsidR="00BA1143" w:rsidRDefault="00BA1143" w:rsidP="00BA1143">
      <w:pPr>
        <w:pStyle w:val="Heading1"/>
        <w:pageBreakBefore/>
        <w:spacing w:before="480"/>
        <w:jc w:val="center"/>
        <w:rPr>
          <w:color w:val="800000"/>
          <w:u w:val="single"/>
          <w:lang w:val="en-US"/>
        </w:rPr>
      </w:pPr>
      <w:bookmarkStart w:id="14" w:name="_Ref81309087"/>
      <w:bookmarkStart w:id="15" w:name="_Toc81311692"/>
      <w:r>
        <w:rPr>
          <w:color w:val="800000"/>
          <w:u w:val="single"/>
          <w:lang w:val="en-US"/>
        </w:rPr>
        <w:lastRenderedPageBreak/>
        <w:t>Appendix 2: Terrain</w:t>
      </w:r>
      <w:bookmarkEnd w:id="14"/>
      <w:bookmarkEnd w:id="15"/>
    </w:p>
    <w:p w14:paraId="13F3BE3F" w14:textId="77777777" w:rsidR="005F1579" w:rsidRDefault="00184D83" w:rsidP="00A00B5E">
      <w:pPr>
        <w:pStyle w:val="Heading2"/>
        <w:rPr>
          <w:lang w:val="en-US"/>
        </w:rPr>
      </w:pPr>
      <w:bookmarkStart w:id="16" w:name="_Ref81308924"/>
      <w:bookmarkStart w:id="17" w:name="_Toc81311693"/>
      <w:r>
        <w:rPr>
          <w:lang w:val="en-US"/>
        </w:rPr>
        <w:t>Elevation Level</w:t>
      </w:r>
      <w:bookmarkEnd w:id="16"/>
      <w:bookmarkEnd w:id="17"/>
    </w:p>
    <w:p w14:paraId="08D639E0" w14:textId="77777777" w:rsidR="000E4766" w:rsidRDefault="00A00B5E" w:rsidP="00D2626E">
      <w:pPr>
        <w:rPr>
          <w:sz w:val="28"/>
          <w:lang w:val="en-US"/>
        </w:rPr>
      </w:pPr>
      <w:r>
        <w:rPr>
          <w:sz w:val="28"/>
          <w:lang w:val="en-US"/>
        </w:rPr>
        <w:tab/>
        <w:t>Terrain affects the way units move and attack. It’s not always that you can attack a unit standing in a neighboring hex. Melee units (</w:t>
      </w:r>
      <w:r w:rsidRPr="00E55C50">
        <w:rPr>
          <w:i/>
          <w:sz w:val="28"/>
          <w:lang w:val="en-US"/>
        </w:rPr>
        <w:t>those with range=1</w:t>
      </w:r>
      <w:r>
        <w:rPr>
          <w:sz w:val="28"/>
          <w:lang w:val="en-US"/>
        </w:rPr>
        <w:t>)</w:t>
      </w:r>
      <w:r w:rsidR="000E4766">
        <w:rPr>
          <w:sz w:val="28"/>
          <w:lang w:val="en-US"/>
        </w:rPr>
        <w:t xml:space="preserve"> can’t attack a unit that is standing on a different </w:t>
      </w:r>
      <w:r w:rsidR="000E4766" w:rsidRPr="000E4766">
        <w:rPr>
          <w:i/>
          <w:sz w:val="28"/>
          <w:lang w:val="en-US"/>
        </w:rPr>
        <w:t>elevation level</w:t>
      </w:r>
      <w:r w:rsidR="000E4766">
        <w:rPr>
          <w:sz w:val="28"/>
          <w:lang w:val="en-US"/>
        </w:rPr>
        <w:t>.</w:t>
      </w:r>
    </w:p>
    <w:p w14:paraId="1D7708B0" w14:textId="77777777" w:rsidR="000A5B82" w:rsidRPr="00940895" w:rsidRDefault="00C83499" w:rsidP="00D2626E">
      <w:pPr>
        <w:rPr>
          <w:i/>
          <w:lang w:val="en-US"/>
        </w:rPr>
      </w:pPr>
      <w:r w:rsidRPr="00D874D1">
        <w:rPr>
          <w:i/>
          <w:color w:val="800000"/>
          <w:lang w:val="en-US"/>
        </w:rPr>
        <w:t>E</w:t>
      </w:r>
      <w:r w:rsidR="00A00B5E" w:rsidRPr="00D874D1">
        <w:rPr>
          <w:i/>
          <w:color w:val="800000"/>
          <w:lang w:val="en-US"/>
        </w:rPr>
        <w:t>xample</w:t>
      </w:r>
      <w:r w:rsidRPr="00D874D1">
        <w:rPr>
          <w:i/>
          <w:color w:val="800000"/>
          <w:lang w:val="en-US"/>
        </w:rPr>
        <w:t>:</w:t>
      </w:r>
      <w:r w:rsidR="00A00B5E" w:rsidRPr="00940895">
        <w:rPr>
          <w:i/>
          <w:lang w:val="en-US"/>
        </w:rPr>
        <w:t xml:space="preserve"> </w:t>
      </w:r>
      <w:r w:rsidR="000E4766" w:rsidRPr="00940895">
        <w:rPr>
          <w:i/>
          <w:lang w:val="en-US"/>
        </w:rPr>
        <w:t xml:space="preserve">your swordsman </w:t>
      </w:r>
      <w:r w:rsidR="00A00B5E" w:rsidRPr="00940895">
        <w:rPr>
          <w:i/>
          <w:lang w:val="en-US"/>
        </w:rPr>
        <w:t>standing in the grass hex can’</w:t>
      </w:r>
      <w:r w:rsidR="000E4766" w:rsidRPr="00940895">
        <w:rPr>
          <w:i/>
          <w:lang w:val="en-US"/>
        </w:rPr>
        <w:t xml:space="preserve">t attack an enemy swordsman in the neighboring </w:t>
      </w:r>
      <w:r w:rsidRPr="00940895">
        <w:rPr>
          <w:i/>
          <w:lang w:val="en-US"/>
        </w:rPr>
        <w:t xml:space="preserve">mountain hex and vice </w:t>
      </w:r>
      <w:r w:rsidR="00940895" w:rsidRPr="00940895">
        <w:rPr>
          <w:i/>
          <w:lang w:val="en-US"/>
        </w:rPr>
        <w:t>versa</w:t>
      </w:r>
      <w:r w:rsidRPr="00940895">
        <w:rPr>
          <w:i/>
          <w:lang w:val="en-US"/>
        </w:rPr>
        <w:t>.</w:t>
      </w:r>
    </w:p>
    <w:p w14:paraId="7A951842" w14:textId="77777777" w:rsidR="008016CC" w:rsidRDefault="003E7ED8" w:rsidP="006C3ABC">
      <w:pPr>
        <w:ind w:firstLine="709"/>
        <w:rPr>
          <w:sz w:val="28"/>
          <w:lang w:val="en-US"/>
        </w:rPr>
      </w:pPr>
      <w:r>
        <w:rPr>
          <w:sz w:val="28"/>
          <w:lang w:val="en-US"/>
        </w:rPr>
        <w:t xml:space="preserve">You can’t move a unit from a </w:t>
      </w:r>
      <w:r w:rsidRPr="005A717F">
        <w:rPr>
          <w:i/>
          <w:sz w:val="28"/>
          <w:lang w:val="en-US"/>
        </w:rPr>
        <w:t>low-elevation</w:t>
      </w:r>
      <w:r>
        <w:rPr>
          <w:sz w:val="28"/>
          <w:lang w:val="en-US"/>
        </w:rPr>
        <w:t xml:space="preserve"> hex to a </w:t>
      </w:r>
      <w:r w:rsidRPr="005A717F">
        <w:rPr>
          <w:i/>
          <w:sz w:val="28"/>
          <w:lang w:val="en-US"/>
        </w:rPr>
        <w:t>high-elevation</w:t>
      </w:r>
      <w:r>
        <w:rPr>
          <w:sz w:val="28"/>
          <w:lang w:val="en-US"/>
        </w:rPr>
        <w:t xml:space="preserve"> hex</w:t>
      </w:r>
      <w:r w:rsidR="00767CBC">
        <w:rPr>
          <w:sz w:val="28"/>
          <w:lang w:val="en-US"/>
        </w:rPr>
        <w:t xml:space="preserve"> and vic</w:t>
      </w:r>
      <w:r w:rsidR="005A45D9">
        <w:rPr>
          <w:sz w:val="28"/>
          <w:lang w:val="en-US"/>
        </w:rPr>
        <w:t>e</w:t>
      </w:r>
      <w:r w:rsidR="00767CBC">
        <w:rPr>
          <w:sz w:val="28"/>
          <w:lang w:val="en-US"/>
        </w:rPr>
        <w:t xml:space="preserve"> versa</w:t>
      </w:r>
      <w:r>
        <w:rPr>
          <w:sz w:val="28"/>
          <w:lang w:val="en-US"/>
        </w:rPr>
        <w:t xml:space="preserve">. To move from grass to mountain area you need to pass through </w:t>
      </w:r>
      <w:r w:rsidR="00E11044">
        <w:rPr>
          <w:sz w:val="28"/>
          <w:lang w:val="en-US"/>
        </w:rPr>
        <w:t xml:space="preserve">special ramps. </w:t>
      </w:r>
      <w:r w:rsidR="005A717F">
        <w:rPr>
          <w:sz w:val="28"/>
          <w:lang w:val="en-US"/>
        </w:rPr>
        <w:t xml:space="preserve">They </w:t>
      </w:r>
      <w:proofErr w:type="gramStart"/>
      <w:r w:rsidR="004874EB">
        <w:rPr>
          <w:sz w:val="28"/>
          <w:lang w:val="en-US"/>
        </w:rPr>
        <w:t>are considered to be</w:t>
      </w:r>
      <w:proofErr w:type="gramEnd"/>
      <w:r w:rsidR="004874EB">
        <w:rPr>
          <w:sz w:val="28"/>
          <w:lang w:val="en-US"/>
        </w:rPr>
        <w:t xml:space="preserve"> </w:t>
      </w:r>
      <w:r w:rsidR="004874EB" w:rsidRPr="004874EB">
        <w:rPr>
          <w:i/>
          <w:sz w:val="28"/>
          <w:lang w:val="en-US"/>
        </w:rPr>
        <w:t>mid-elevation</w:t>
      </w:r>
      <w:r w:rsidR="00D76BC5">
        <w:rPr>
          <w:i/>
          <w:sz w:val="28"/>
          <w:lang w:val="en-US"/>
        </w:rPr>
        <w:t xml:space="preserve"> </w:t>
      </w:r>
      <w:r w:rsidR="004874EB">
        <w:rPr>
          <w:sz w:val="28"/>
          <w:lang w:val="en-US"/>
        </w:rPr>
        <w:t>terrain</w:t>
      </w:r>
      <w:r w:rsidR="00D76BC5">
        <w:rPr>
          <w:sz w:val="28"/>
          <w:lang w:val="en-US"/>
        </w:rPr>
        <w:t>.</w:t>
      </w:r>
    </w:p>
    <w:p w14:paraId="44D09164" w14:textId="77777777" w:rsidR="008016CC" w:rsidRDefault="00D21DED" w:rsidP="006C3ABC">
      <w:pPr>
        <w:ind w:firstLine="709"/>
        <w:rPr>
          <w:sz w:val="28"/>
          <w:lang w:val="en-US"/>
        </w:rPr>
      </w:pPr>
      <w:r>
        <w:rPr>
          <w:sz w:val="28"/>
          <w:lang w:val="en-US"/>
        </w:rPr>
        <w:t>You cannot move over water.</w:t>
      </w:r>
    </w:p>
    <w:p w14:paraId="10667515" w14:textId="77777777" w:rsidR="00940895" w:rsidRPr="00BC5A24" w:rsidRDefault="008016CC" w:rsidP="006C3ABC">
      <w:pPr>
        <w:ind w:firstLine="709"/>
        <w:rPr>
          <w:sz w:val="28"/>
          <w:lang w:val="en-US"/>
        </w:rPr>
      </w:pPr>
      <w:r>
        <w:rPr>
          <w:sz w:val="28"/>
          <w:lang w:val="en-US"/>
        </w:rPr>
        <w:t xml:space="preserve">You </w:t>
      </w:r>
      <w:r w:rsidR="00BC5A24">
        <w:rPr>
          <w:sz w:val="28"/>
          <w:lang w:val="en-US"/>
        </w:rPr>
        <w:t>cannon move to a hex that is</w:t>
      </w:r>
      <w:r w:rsidR="00BC5A24" w:rsidRPr="00BC5A24">
        <w:rPr>
          <w:sz w:val="28"/>
          <w:lang w:val="en-US"/>
        </w:rPr>
        <w:t xml:space="preserve"> </w:t>
      </w:r>
      <w:r w:rsidR="00BC5A24">
        <w:rPr>
          <w:sz w:val="28"/>
          <w:lang w:val="en-US"/>
        </w:rPr>
        <w:t>occupied</w:t>
      </w:r>
      <w:r w:rsidR="004D433F">
        <w:rPr>
          <w:sz w:val="28"/>
          <w:lang w:val="en-US"/>
        </w:rPr>
        <w:t xml:space="preserve"> by another unit.</w:t>
      </w:r>
    </w:p>
    <w:p w14:paraId="45A6729B" w14:textId="77777777" w:rsidR="006B28CE" w:rsidRDefault="006B28CE" w:rsidP="00787039">
      <w:pPr>
        <w:spacing w:after="240"/>
        <w:ind w:firstLine="709"/>
        <w:rPr>
          <w:sz w:val="28"/>
          <w:lang w:val="en-US"/>
        </w:rPr>
      </w:pPr>
      <w:r>
        <w:rPr>
          <w:sz w:val="28"/>
          <w:lang w:val="en-US"/>
        </w:rPr>
        <w:t xml:space="preserve">In general, you can only move a unit </w:t>
      </w:r>
      <w:r w:rsidR="00BD6C53">
        <w:rPr>
          <w:sz w:val="28"/>
          <w:lang w:val="en-US"/>
        </w:rPr>
        <w:t xml:space="preserve">or </w:t>
      </w:r>
      <w:r w:rsidR="00803D03">
        <w:rPr>
          <w:sz w:val="28"/>
          <w:lang w:val="en-US"/>
        </w:rPr>
        <w:t>make a melee attack</w:t>
      </w:r>
      <w:r w:rsidR="00BD6C53">
        <w:rPr>
          <w:sz w:val="28"/>
          <w:lang w:val="en-US"/>
        </w:rPr>
        <w:t xml:space="preserve"> </w:t>
      </w:r>
      <w:r>
        <w:rPr>
          <w:sz w:val="28"/>
          <w:lang w:val="en-US"/>
        </w:rPr>
        <w:t xml:space="preserve">to a hex which has the elevation level equal, </w:t>
      </w:r>
      <w:r w:rsidRPr="009F78D9">
        <w:rPr>
          <w:b/>
          <w:sz w:val="28"/>
          <w:lang w:val="en-US"/>
        </w:rPr>
        <w:t xml:space="preserve">one </w:t>
      </w:r>
      <w:r w:rsidR="009F78D9">
        <w:rPr>
          <w:sz w:val="28"/>
          <w:lang w:val="en-US"/>
        </w:rPr>
        <w:t>grade lower</w:t>
      </w:r>
      <w:r>
        <w:rPr>
          <w:sz w:val="28"/>
          <w:lang w:val="en-US"/>
        </w:rPr>
        <w:t xml:space="preserve"> or </w:t>
      </w:r>
      <w:r w:rsidRPr="009F78D9">
        <w:rPr>
          <w:b/>
          <w:sz w:val="28"/>
          <w:lang w:val="en-US"/>
        </w:rPr>
        <w:t xml:space="preserve">one </w:t>
      </w:r>
      <w:r w:rsidR="009F78D9">
        <w:rPr>
          <w:sz w:val="28"/>
          <w:lang w:val="en-US"/>
        </w:rPr>
        <w:t>grade higher</w:t>
      </w:r>
      <w:r>
        <w:rPr>
          <w:sz w:val="28"/>
          <w:lang w:val="en-US"/>
        </w:rPr>
        <w:t xml:space="preserve"> that the hex you’re standing on.</w:t>
      </w:r>
      <w:r w:rsidR="00946576">
        <w:rPr>
          <w:sz w:val="28"/>
          <w:lang w:val="en-US"/>
        </w:rPr>
        <w:t xml:space="preserve"> The </w:t>
      </w:r>
      <w:r w:rsidR="00B413DF">
        <w:rPr>
          <w:sz w:val="28"/>
          <w:lang w:val="en-US"/>
        </w:rPr>
        <w:t xml:space="preserve">following </w:t>
      </w:r>
      <w:r w:rsidR="00946576">
        <w:rPr>
          <w:sz w:val="28"/>
          <w:lang w:val="en-US"/>
        </w:rPr>
        <w:t>table illustrates this rule</w:t>
      </w:r>
      <w:r w:rsidR="00787039">
        <w:rPr>
          <w:sz w:val="28"/>
          <w:lang w:val="en-US"/>
        </w:rPr>
        <w:t>:</w:t>
      </w:r>
    </w:p>
    <w:tbl>
      <w:tblPr>
        <w:tblStyle w:val="TableContemporary"/>
        <w:tblW w:w="0" w:type="auto"/>
        <w:tblLook w:val="01E0" w:firstRow="1" w:lastRow="1" w:firstColumn="1" w:lastColumn="1" w:noHBand="0" w:noVBand="0"/>
      </w:tblPr>
      <w:tblGrid>
        <w:gridCol w:w="2338"/>
        <w:gridCol w:w="2339"/>
        <w:gridCol w:w="2339"/>
        <w:gridCol w:w="2339"/>
      </w:tblGrid>
      <w:tr w:rsidR="00277228" w14:paraId="16858A48" w14:textId="77777777">
        <w:trPr>
          <w:cnfStyle w:val="100000000000" w:firstRow="1" w:lastRow="0" w:firstColumn="0" w:lastColumn="0" w:oddVBand="0" w:evenVBand="0" w:oddHBand="0" w:evenHBand="0" w:firstRowFirstColumn="0" w:firstRowLastColumn="0" w:lastRowFirstColumn="0" w:lastRowLastColumn="0"/>
        </w:trPr>
        <w:tc>
          <w:tcPr>
            <w:tcW w:w="2392" w:type="dxa"/>
          </w:tcPr>
          <w:p w14:paraId="1D878531" w14:textId="77777777" w:rsidR="00277228" w:rsidRPr="006C7AD1" w:rsidRDefault="00277228" w:rsidP="00277228">
            <w:pPr>
              <w:tabs>
                <w:tab w:val="center" w:pos="1080"/>
                <w:tab w:val="right" w:pos="2160"/>
              </w:tabs>
              <w:rPr>
                <w:sz w:val="28"/>
                <w:lang w:val="en-US"/>
              </w:rPr>
            </w:pPr>
            <w:r w:rsidRPr="006C7AD1">
              <w:rPr>
                <w:color w:val="800000"/>
                <w:sz w:val="28"/>
                <w:lang w:val="en-US"/>
              </w:rPr>
              <w:t>From</w:t>
            </w:r>
            <w:r w:rsidRPr="006C7AD1">
              <w:rPr>
                <w:color w:val="800000"/>
                <w:sz w:val="28"/>
                <w:lang w:val="en-US"/>
              </w:rPr>
              <w:tab/>
            </w:r>
            <w:r w:rsidRPr="006C7AD1">
              <w:rPr>
                <w:sz w:val="28"/>
                <w:lang w:val="en-US"/>
              </w:rPr>
              <w:t>\</w:t>
            </w:r>
            <w:r w:rsidRPr="006C7AD1">
              <w:rPr>
                <w:sz w:val="28"/>
                <w:lang w:val="en-US"/>
              </w:rPr>
              <w:tab/>
              <w:t>To</w:t>
            </w:r>
          </w:p>
        </w:tc>
        <w:tc>
          <w:tcPr>
            <w:tcW w:w="2393" w:type="dxa"/>
          </w:tcPr>
          <w:p w14:paraId="730D7D51" w14:textId="77777777" w:rsidR="00277228" w:rsidRDefault="00277228" w:rsidP="00277228">
            <w:pPr>
              <w:rPr>
                <w:sz w:val="28"/>
                <w:lang w:val="en-US"/>
              </w:rPr>
            </w:pPr>
            <w:proofErr w:type="gramStart"/>
            <w:r>
              <w:rPr>
                <w:sz w:val="28"/>
                <w:lang w:val="en-US"/>
              </w:rPr>
              <w:t>Low-elevation</w:t>
            </w:r>
            <w:proofErr w:type="gramEnd"/>
          </w:p>
        </w:tc>
        <w:tc>
          <w:tcPr>
            <w:tcW w:w="2393" w:type="dxa"/>
          </w:tcPr>
          <w:p w14:paraId="678D886E" w14:textId="77777777" w:rsidR="00277228" w:rsidRDefault="00277228" w:rsidP="00277228">
            <w:pPr>
              <w:rPr>
                <w:sz w:val="28"/>
                <w:lang w:val="en-US"/>
              </w:rPr>
            </w:pPr>
            <w:r>
              <w:rPr>
                <w:sz w:val="28"/>
                <w:lang w:val="en-US"/>
              </w:rPr>
              <w:t>Mid-elevation</w:t>
            </w:r>
          </w:p>
        </w:tc>
        <w:tc>
          <w:tcPr>
            <w:tcW w:w="2393" w:type="dxa"/>
          </w:tcPr>
          <w:p w14:paraId="3BB7D57A" w14:textId="77777777" w:rsidR="00277228" w:rsidRDefault="00277228" w:rsidP="00277228">
            <w:pPr>
              <w:rPr>
                <w:sz w:val="28"/>
                <w:lang w:val="en-US"/>
              </w:rPr>
            </w:pPr>
            <w:proofErr w:type="gramStart"/>
            <w:r>
              <w:rPr>
                <w:sz w:val="28"/>
                <w:lang w:val="en-US"/>
              </w:rPr>
              <w:t>High-elevation</w:t>
            </w:r>
            <w:proofErr w:type="gramEnd"/>
          </w:p>
        </w:tc>
      </w:tr>
      <w:tr w:rsidR="00277228" w14:paraId="30195213" w14:textId="77777777">
        <w:trPr>
          <w:cnfStyle w:val="000000100000" w:firstRow="0" w:lastRow="0" w:firstColumn="0" w:lastColumn="0" w:oddVBand="0" w:evenVBand="0" w:oddHBand="1" w:evenHBand="0" w:firstRowFirstColumn="0" w:firstRowLastColumn="0" w:lastRowFirstColumn="0" w:lastRowLastColumn="0"/>
        </w:trPr>
        <w:tc>
          <w:tcPr>
            <w:tcW w:w="2392" w:type="dxa"/>
          </w:tcPr>
          <w:p w14:paraId="1C16A148" w14:textId="77777777" w:rsidR="00277228" w:rsidRPr="00277228" w:rsidRDefault="00277228" w:rsidP="00210110">
            <w:pPr>
              <w:rPr>
                <w:color w:val="800000"/>
                <w:sz w:val="28"/>
                <w:lang w:val="en-US"/>
              </w:rPr>
            </w:pPr>
            <w:proofErr w:type="gramStart"/>
            <w:r w:rsidRPr="00277228">
              <w:rPr>
                <w:color w:val="800000"/>
                <w:sz w:val="28"/>
                <w:lang w:val="en-US"/>
              </w:rPr>
              <w:t>Low-elevation</w:t>
            </w:r>
            <w:proofErr w:type="gramEnd"/>
          </w:p>
        </w:tc>
        <w:tc>
          <w:tcPr>
            <w:tcW w:w="2393" w:type="dxa"/>
            <w:vAlign w:val="center"/>
          </w:tcPr>
          <w:p w14:paraId="2B3618AE" w14:textId="77777777" w:rsidR="00277228" w:rsidRPr="00851BA0" w:rsidRDefault="00923484" w:rsidP="00923484">
            <w:pPr>
              <w:jc w:val="center"/>
              <w:rPr>
                <w:b/>
                <w:color w:val="008000"/>
                <w:sz w:val="28"/>
                <w:lang w:val="en-US"/>
              </w:rPr>
            </w:pPr>
            <w:r>
              <w:rPr>
                <w:b/>
                <w:color w:val="008000"/>
                <w:sz w:val="28"/>
                <w:lang w:val="en-US"/>
              </w:rPr>
              <w:t>Yes</w:t>
            </w:r>
          </w:p>
        </w:tc>
        <w:tc>
          <w:tcPr>
            <w:tcW w:w="2393" w:type="dxa"/>
            <w:vAlign w:val="center"/>
          </w:tcPr>
          <w:p w14:paraId="555D96AA" w14:textId="77777777" w:rsidR="00277228" w:rsidRPr="00851BA0" w:rsidRDefault="00923484" w:rsidP="00923484">
            <w:pPr>
              <w:jc w:val="center"/>
              <w:rPr>
                <w:b/>
                <w:color w:val="008000"/>
                <w:sz w:val="28"/>
                <w:lang w:val="en-US"/>
              </w:rPr>
            </w:pPr>
            <w:r>
              <w:rPr>
                <w:b/>
                <w:color w:val="008000"/>
                <w:sz w:val="28"/>
                <w:lang w:val="en-US"/>
              </w:rPr>
              <w:t>Yes</w:t>
            </w:r>
          </w:p>
        </w:tc>
        <w:tc>
          <w:tcPr>
            <w:tcW w:w="2393" w:type="dxa"/>
            <w:vAlign w:val="center"/>
          </w:tcPr>
          <w:p w14:paraId="0269CE3B" w14:textId="77777777" w:rsidR="00277228" w:rsidRPr="00851BA0" w:rsidRDefault="00923484" w:rsidP="00923484">
            <w:pPr>
              <w:jc w:val="center"/>
              <w:rPr>
                <w:b/>
                <w:color w:val="800000"/>
                <w:sz w:val="28"/>
                <w:lang w:val="en-US"/>
              </w:rPr>
            </w:pPr>
            <w:r>
              <w:rPr>
                <w:b/>
                <w:color w:val="800000"/>
                <w:sz w:val="28"/>
                <w:lang w:val="en-US"/>
              </w:rPr>
              <w:t>No</w:t>
            </w:r>
          </w:p>
        </w:tc>
      </w:tr>
      <w:tr w:rsidR="00277228" w14:paraId="04D0377D" w14:textId="77777777">
        <w:trPr>
          <w:cnfStyle w:val="000000010000" w:firstRow="0" w:lastRow="0" w:firstColumn="0" w:lastColumn="0" w:oddVBand="0" w:evenVBand="0" w:oddHBand="0" w:evenHBand="1" w:firstRowFirstColumn="0" w:firstRowLastColumn="0" w:lastRowFirstColumn="0" w:lastRowLastColumn="0"/>
        </w:trPr>
        <w:tc>
          <w:tcPr>
            <w:tcW w:w="2392" w:type="dxa"/>
          </w:tcPr>
          <w:p w14:paraId="566E75ED" w14:textId="77777777" w:rsidR="00277228" w:rsidRPr="00277228" w:rsidRDefault="00277228" w:rsidP="00210110">
            <w:pPr>
              <w:rPr>
                <w:color w:val="800000"/>
                <w:sz w:val="28"/>
                <w:lang w:val="en-US"/>
              </w:rPr>
            </w:pPr>
            <w:r w:rsidRPr="00277228">
              <w:rPr>
                <w:color w:val="800000"/>
                <w:sz w:val="28"/>
                <w:lang w:val="en-US"/>
              </w:rPr>
              <w:t>Mid-elevation</w:t>
            </w:r>
          </w:p>
        </w:tc>
        <w:tc>
          <w:tcPr>
            <w:tcW w:w="2393" w:type="dxa"/>
            <w:vAlign w:val="center"/>
          </w:tcPr>
          <w:p w14:paraId="66AED977" w14:textId="77777777" w:rsidR="00277228" w:rsidRPr="00851BA0" w:rsidRDefault="00923484" w:rsidP="00923484">
            <w:pPr>
              <w:jc w:val="center"/>
              <w:rPr>
                <w:b/>
                <w:color w:val="008000"/>
                <w:sz w:val="28"/>
                <w:lang w:val="en-US"/>
              </w:rPr>
            </w:pPr>
            <w:r>
              <w:rPr>
                <w:b/>
                <w:color w:val="008000"/>
                <w:sz w:val="28"/>
                <w:lang w:val="en-US"/>
              </w:rPr>
              <w:t>Yes</w:t>
            </w:r>
          </w:p>
        </w:tc>
        <w:tc>
          <w:tcPr>
            <w:tcW w:w="2393" w:type="dxa"/>
            <w:vAlign w:val="center"/>
          </w:tcPr>
          <w:p w14:paraId="5CD9984C" w14:textId="77777777" w:rsidR="00277228" w:rsidRPr="00851BA0" w:rsidRDefault="00923484" w:rsidP="00923484">
            <w:pPr>
              <w:jc w:val="center"/>
              <w:rPr>
                <w:b/>
                <w:color w:val="008000"/>
                <w:sz w:val="28"/>
                <w:lang w:val="en-US"/>
              </w:rPr>
            </w:pPr>
            <w:r>
              <w:rPr>
                <w:b/>
                <w:color w:val="008000"/>
                <w:sz w:val="28"/>
                <w:lang w:val="en-US"/>
              </w:rPr>
              <w:t>Yes</w:t>
            </w:r>
          </w:p>
        </w:tc>
        <w:tc>
          <w:tcPr>
            <w:tcW w:w="2393" w:type="dxa"/>
            <w:vAlign w:val="center"/>
          </w:tcPr>
          <w:p w14:paraId="22B4954C" w14:textId="77777777" w:rsidR="00277228" w:rsidRPr="00851BA0" w:rsidRDefault="00923484" w:rsidP="00923484">
            <w:pPr>
              <w:jc w:val="center"/>
              <w:rPr>
                <w:b/>
                <w:color w:val="008000"/>
                <w:sz w:val="28"/>
                <w:lang w:val="en-US"/>
              </w:rPr>
            </w:pPr>
            <w:r>
              <w:rPr>
                <w:b/>
                <w:color w:val="008000"/>
                <w:sz w:val="28"/>
                <w:lang w:val="en-US"/>
              </w:rPr>
              <w:t>Yes</w:t>
            </w:r>
          </w:p>
        </w:tc>
      </w:tr>
      <w:tr w:rsidR="00277228" w14:paraId="2D11F21F" w14:textId="77777777">
        <w:trPr>
          <w:cnfStyle w:val="000000100000" w:firstRow="0" w:lastRow="0" w:firstColumn="0" w:lastColumn="0" w:oddVBand="0" w:evenVBand="0" w:oddHBand="1" w:evenHBand="0" w:firstRowFirstColumn="0" w:firstRowLastColumn="0" w:lastRowFirstColumn="0" w:lastRowLastColumn="0"/>
        </w:trPr>
        <w:tc>
          <w:tcPr>
            <w:tcW w:w="2392" w:type="dxa"/>
          </w:tcPr>
          <w:p w14:paraId="42ED76B3" w14:textId="77777777" w:rsidR="00277228" w:rsidRPr="00277228" w:rsidRDefault="00277228" w:rsidP="00277228">
            <w:pPr>
              <w:rPr>
                <w:color w:val="800000"/>
                <w:sz w:val="28"/>
                <w:lang w:val="en-US"/>
              </w:rPr>
            </w:pPr>
            <w:proofErr w:type="gramStart"/>
            <w:r w:rsidRPr="00277228">
              <w:rPr>
                <w:color w:val="800000"/>
                <w:sz w:val="28"/>
                <w:lang w:val="en-US"/>
              </w:rPr>
              <w:t>High-elevation</w:t>
            </w:r>
            <w:proofErr w:type="gramEnd"/>
          </w:p>
        </w:tc>
        <w:tc>
          <w:tcPr>
            <w:tcW w:w="2393" w:type="dxa"/>
            <w:vAlign w:val="center"/>
          </w:tcPr>
          <w:p w14:paraId="2AEF8506" w14:textId="77777777" w:rsidR="00277228" w:rsidRPr="00851BA0" w:rsidRDefault="00923484" w:rsidP="00923484">
            <w:pPr>
              <w:jc w:val="center"/>
              <w:rPr>
                <w:b/>
                <w:color w:val="800000"/>
                <w:sz w:val="28"/>
                <w:lang w:val="en-US"/>
              </w:rPr>
            </w:pPr>
            <w:r>
              <w:rPr>
                <w:b/>
                <w:color w:val="800000"/>
                <w:sz w:val="28"/>
                <w:lang w:val="en-US"/>
              </w:rPr>
              <w:t>No</w:t>
            </w:r>
          </w:p>
        </w:tc>
        <w:tc>
          <w:tcPr>
            <w:tcW w:w="2393" w:type="dxa"/>
            <w:vAlign w:val="center"/>
          </w:tcPr>
          <w:p w14:paraId="41CF0268" w14:textId="77777777" w:rsidR="00277228" w:rsidRPr="00851BA0" w:rsidRDefault="00923484" w:rsidP="00923484">
            <w:pPr>
              <w:jc w:val="center"/>
              <w:rPr>
                <w:b/>
                <w:color w:val="008000"/>
                <w:sz w:val="28"/>
                <w:lang w:val="en-US"/>
              </w:rPr>
            </w:pPr>
            <w:r>
              <w:rPr>
                <w:b/>
                <w:color w:val="008000"/>
                <w:sz w:val="28"/>
                <w:lang w:val="en-US"/>
              </w:rPr>
              <w:t>Yes</w:t>
            </w:r>
          </w:p>
        </w:tc>
        <w:tc>
          <w:tcPr>
            <w:tcW w:w="2393" w:type="dxa"/>
            <w:vAlign w:val="center"/>
          </w:tcPr>
          <w:p w14:paraId="3D9C37B5" w14:textId="77777777" w:rsidR="00277228" w:rsidRPr="00851BA0" w:rsidRDefault="00923484" w:rsidP="00923484">
            <w:pPr>
              <w:jc w:val="center"/>
              <w:rPr>
                <w:b/>
                <w:color w:val="008000"/>
                <w:sz w:val="28"/>
                <w:lang w:val="en-US"/>
              </w:rPr>
            </w:pPr>
            <w:r>
              <w:rPr>
                <w:b/>
                <w:color w:val="008000"/>
                <w:sz w:val="28"/>
                <w:lang w:val="en-US"/>
              </w:rPr>
              <w:t>Yes</w:t>
            </w:r>
          </w:p>
        </w:tc>
      </w:tr>
    </w:tbl>
    <w:p w14:paraId="24826129" w14:textId="77777777" w:rsidR="00277228" w:rsidRPr="004874EB" w:rsidRDefault="00D056DF" w:rsidP="00D056DF">
      <w:pPr>
        <w:pStyle w:val="Heading2"/>
        <w:rPr>
          <w:lang w:val="en-US"/>
        </w:rPr>
      </w:pPr>
      <w:bookmarkStart w:id="18" w:name="_Toc81311694"/>
      <w:r>
        <w:rPr>
          <w:lang w:val="en-US"/>
        </w:rPr>
        <w:t>Terrain Glossary</w:t>
      </w:r>
      <w:bookmarkEnd w:id="18"/>
    </w:p>
    <w:tbl>
      <w:tblPr>
        <w:tblStyle w:val="TableContemporary"/>
        <w:tblW w:w="0" w:type="auto"/>
        <w:jc w:val="center"/>
        <w:tblLook w:val="01E0" w:firstRow="1" w:lastRow="1" w:firstColumn="1" w:lastColumn="1" w:noHBand="0" w:noVBand="0"/>
      </w:tblPr>
      <w:tblGrid>
        <w:gridCol w:w="1728"/>
        <w:gridCol w:w="2605"/>
        <w:gridCol w:w="1190"/>
        <w:gridCol w:w="1605"/>
      </w:tblGrid>
      <w:tr w:rsidR="00974863" w:rsidRPr="006134A4" w14:paraId="7E9AA5FD" w14:textId="77777777">
        <w:trPr>
          <w:cnfStyle w:val="100000000000" w:firstRow="1" w:lastRow="0" w:firstColumn="0" w:lastColumn="0" w:oddVBand="0" w:evenVBand="0" w:oddHBand="0" w:evenHBand="0" w:firstRowFirstColumn="0" w:firstRowLastColumn="0" w:lastRowFirstColumn="0" w:lastRowLastColumn="0"/>
          <w:jc w:val="center"/>
        </w:trPr>
        <w:tc>
          <w:tcPr>
            <w:tcW w:w="1728" w:type="dxa"/>
            <w:tcBorders>
              <w:top w:val="nil"/>
              <w:bottom w:val="single" w:sz="4" w:space="0" w:color="C0C0C0"/>
            </w:tcBorders>
            <w:shd w:val="pct20" w:color="auto" w:fill="auto"/>
            <w:vAlign w:val="bottom"/>
          </w:tcPr>
          <w:p w14:paraId="38D629D4" w14:textId="77777777" w:rsidR="00974863" w:rsidRPr="00E96AEC" w:rsidRDefault="00974863" w:rsidP="00E96AEC">
            <w:pPr>
              <w:jc w:val="center"/>
              <w:rPr>
                <w:lang w:val="en-US"/>
              </w:rPr>
            </w:pPr>
            <w:r w:rsidRPr="00E96AEC">
              <w:rPr>
                <w:lang w:val="en-US"/>
              </w:rPr>
              <w:t>Picture</w:t>
            </w:r>
          </w:p>
        </w:tc>
        <w:tc>
          <w:tcPr>
            <w:tcW w:w="2605" w:type="dxa"/>
            <w:vAlign w:val="bottom"/>
          </w:tcPr>
          <w:p w14:paraId="0B0F6BE2" w14:textId="77777777" w:rsidR="00974863" w:rsidRPr="008C1557" w:rsidRDefault="00974863" w:rsidP="008C1557">
            <w:pPr>
              <w:jc w:val="center"/>
              <w:rPr>
                <w:lang w:val="en-US"/>
              </w:rPr>
            </w:pPr>
            <w:r w:rsidRPr="008C1557">
              <w:rPr>
                <w:lang w:val="en-US"/>
              </w:rPr>
              <w:t>Terrain</w:t>
            </w:r>
          </w:p>
        </w:tc>
        <w:tc>
          <w:tcPr>
            <w:tcW w:w="1190" w:type="dxa"/>
            <w:vAlign w:val="bottom"/>
          </w:tcPr>
          <w:p w14:paraId="69AA639D" w14:textId="77777777" w:rsidR="00974863" w:rsidRPr="008C1557" w:rsidRDefault="00974863" w:rsidP="008C1557">
            <w:pPr>
              <w:jc w:val="center"/>
              <w:rPr>
                <w:lang w:val="en-US"/>
              </w:rPr>
            </w:pPr>
            <w:r w:rsidRPr="008C1557">
              <w:rPr>
                <w:lang w:val="en-US"/>
              </w:rPr>
              <w:t xml:space="preserve">Elevation </w:t>
            </w:r>
            <w:r>
              <w:rPr>
                <w:lang w:val="en-US"/>
              </w:rPr>
              <w:t>l</w:t>
            </w:r>
            <w:r w:rsidRPr="008C1557">
              <w:rPr>
                <w:lang w:val="en-US"/>
              </w:rPr>
              <w:t>evel</w:t>
            </w:r>
          </w:p>
        </w:tc>
        <w:tc>
          <w:tcPr>
            <w:tcW w:w="1605" w:type="dxa"/>
            <w:vAlign w:val="bottom"/>
          </w:tcPr>
          <w:p w14:paraId="48BC65D0" w14:textId="77777777" w:rsidR="00974863" w:rsidRPr="008C1557" w:rsidRDefault="00974863" w:rsidP="008C1557">
            <w:pPr>
              <w:jc w:val="center"/>
              <w:rPr>
                <w:lang w:val="en-US"/>
              </w:rPr>
            </w:pPr>
            <w:r w:rsidRPr="008C1557">
              <w:rPr>
                <w:lang w:val="en-US"/>
              </w:rPr>
              <w:t>Can be moved over?</w:t>
            </w:r>
          </w:p>
        </w:tc>
      </w:tr>
      <w:tr w:rsidR="00974863" w:rsidRPr="005A5C69" w14:paraId="655D8A0D" w14:textId="77777777">
        <w:trPr>
          <w:cnfStyle w:val="000000100000" w:firstRow="0" w:lastRow="0" w:firstColumn="0" w:lastColumn="0" w:oddVBand="0" w:evenVBand="0" w:oddHBand="1" w:evenHBand="0" w:firstRowFirstColumn="0" w:firstRowLastColumn="0" w:lastRowFirstColumn="0" w:lastRowLastColumn="0"/>
          <w:jc w:val="center"/>
        </w:trPr>
        <w:tc>
          <w:tcPr>
            <w:tcW w:w="1728" w:type="dxa"/>
            <w:tcBorders>
              <w:top w:val="single" w:sz="4" w:space="0" w:color="C0C0C0"/>
              <w:bottom w:val="single" w:sz="4" w:space="0" w:color="C0C0C0"/>
            </w:tcBorders>
            <w:shd w:val="clear" w:color="auto" w:fill="auto"/>
          </w:tcPr>
          <w:p w14:paraId="0DDEDB6A" w14:textId="77777777" w:rsidR="00974863" w:rsidRPr="005A5C69" w:rsidRDefault="00FA49BE" w:rsidP="00CB7387">
            <w:pPr>
              <w:jc w:val="center"/>
              <w:rPr>
                <w:lang w:val="en-US"/>
              </w:rPr>
            </w:pPr>
            <w:r w:rsidRPr="005A5C69">
              <w:rPr>
                <w:noProof/>
                <w:lang w:val="en-US"/>
              </w:rPr>
              <w:drawing>
                <wp:inline distT="0" distB="0" distL="0" distR="0" wp14:anchorId="53AF61E1" wp14:editId="0A4AD5D9">
                  <wp:extent cx="279400" cy="330200"/>
                  <wp:effectExtent l="0" t="0" r="0" b="0"/>
                  <wp:docPr id="1"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9400" cy="330200"/>
                          </a:xfrm>
                          <a:prstGeom prst="rect">
                            <a:avLst/>
                          </a:prstGeom>
                          <a:noFill/>
                          <a:ln>
                            <a:noFill/>
                          </a:ln>
                        </pic:spPr>
                      </pic:pic>
                    </a:graphicData>
                  </a:graphic>
                </wp:inline>
              </w:drawing>
            </w:r>
          </w:p>
        </w:tc>
        <w:tc>
          <w:tcPr>
            <w:tcW w:w="2605" w:type="dxa"/>
            <w:vAlign w:val="center"/>
          </w:tcPr>
          <w:p w14:paraId="399438C4" w14:textId="77777777" w:rsidR="00974863" w:rsidRPr="005A5C69" w:rsidRDefault="00974863" w:rsidP="008C1557">
            <w:pPr>
              <w:jc w:val="center"/>
              <w:rPr>
                <w:lang w:val="en-US"/>
              </w:rPr>
            </w:pPr>
            <w:r>
              <w:rPr>
                <w:lang w:val="en-US"/>
              </w:rPr>
              <w:t>Grass</w:t>
            </w:r>
          </w:p>
        </w:tc>
        <w:tc>
          <w:tcPr>
            <w:tcW w:w="1190" w:type="dxa"/>
            <w:vAlign w:val="center"/>
          </w:tcPr>
          <w:p w14:paraId="06528715" w14:textId="77777777" w:rsidR="00974863" w:rsidRPr="00E04BAF" w:rsidRDefault="00974863" w:rsidP="008C1557">
            <w:pPr>
              <w:jc w:val="center"/>
              <w:rPr>
                <w:lang w:val="en-US"/>
              </w:rPr>
            </w:pPr>
            <w:r w:rsidRPr="00E04BAF">
              <w:rPr>
                <w:lang w:val="en-US"/>
              </w:rPr>
              <w:t>Low</w:t>
            </w:r>
          </w:p>
        </w:tc>
        <w:tc>
          <w:tcPr>
            <w:tcW w:w="1605" w:type="dxa"/>
            <w:vAlign w:val="center"/>
          </w:tcPr>
          <w:p w14:paraId="2714D5DF" w14:textId="77777777" w:rsidR="00974863" w:rsidRPr="005A5C69" w:rsidRDefault="00974863" w:rsidP="008C1557">
            <w:pPr>
              <w:jc w:val="center"/>
              <w:rPr>
                <w:lang w:val="en-US"/>
              </w:rPr>
            </w:pPr>
            <w:r>
              <w:rPr>
                <w:lang w:val="en-US"/>
              </w:rPr>
              <w:t>Yes</w:t>
            </w:r>
          </w:p>
        </w:tc>
      </w:tr>
      <w:tr w:rsidR="00974863" w:rsidRPr="005A5C69" w14:paraId="22D3A18A" w14:textId="77777777">
        <w:trPr>
          <w:cnfStyle w:val="000000010000" w:firstRow="0" w:lastRow="0" w:firstColumn="0" w:lastColumn="0" w:oddVBand="0" w:evenVBand="0" w:oddHBand="0" w:evenHBand="1" w:firstRowFirstColumn="0" w:firstRowLastColumn="0" w:lastRowFirstColumn="0" w:lastRowLastColumn="0"/>
          <w:jc w:val="center"/>
        </w:trPr>
        <w:tc>
          <w:tcPr>
            <w:tcW w:w="1728" w:type="dxa"/>
            <w:tcBorders>
              <w:top w:val="single" w:sz="4" w:space="0" w:color="C0C0C0"/>
              <w:bottom w:val="single" w:sz="4" w:space="0" w:color="C0C0C0"/>
            </w:tcBorders>
            <w:shd w:val="clear" w:color="auto" w:fill="auto"/>
          </w:tcPr>
          <w:p w14:paraId="5085FDD9" w14:textId="77777777" w:rsidR="00974863" w:rsidRPr="005A5C69" w:rsidRDefault="00FA49BE" w:rsidP="00CB7387">
            <w:pPr>
              <w:jc w:val="center"/>
              <w:rPr>
                <w:lang w:val="en-US"/>
              </w:rPr>
            </w:pPr>
            <w:r w:rsidRPr="00232109">
              <w:rPr>
                <w:noProof/>
                <w:lang w:val="en-US"/>
              </w:rPr>
              <w:drawing>
                <wp:inline distT="0" distB="0" distL="0" distR="0" wp14:anchorId="73FAA8E4" wp14:editId="722E2278">
                  <wp:extent cx="279400" cy="330200"/>
                  <wp:effectExtent l="0" t="0" r="0" b="0"/>
                  <wp:docPr id="2"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9400" cy="330200"/>
                          </a:xfrm>
                          <a:prstGeom prst="rect">
                            <a:avLst/>
                          </a:prstGeom>
                          <a:noFill/>
                          <a:ln>
                            <a:noFill/>
                          </a:ln>
                        </pic:spPr>
                      </pic:pic>
                    </a:graphicData>
                  </a:graphic>
                </wp:inline>
              </w:drawing>
            </w:r>
            <w:r w:rsidR="00974863">
              <w:rPr>
                <w:lang w:val="en-US"/>
              </w:rPr>
              <w:t xml:space="preserve"> </w:t>
            </w:r>
          </w:p>
        </w:tc>
        <w:tc>
          <w:tcPr>
            <w:tcW w:w="2605" w:type="dxa"/>
            <w:vAlign w:val="center"/>
          </w:tcPr>
          <w:p w14:paraId="3F68419A" w14:textId="77777777" w:rsidR="00974863" w:rsidRPr="005A5C69" w:rsidRDefault="00974863" w:rsidP="008C1557">
            <w:pPr>
              <w:jc w:val="center"/>
              <w:rPr>
                <w:lang w:val="en-US"/>
              </w:rPr>
            </w:pPr>
            <w:r>
              <w:rPr>
                <w:lang w:val="en-US"/>
              </w:rPr>
              <w:t>Water</w:t>
            </w:r>
          </w:p>
        </w:tc>
        <w:tc>
          <w:tcPr>
            <w:tcW w:w="1190" w:type="dxa"/>
            <w:vAlign w:val="center"/>
          </w:tcPr>
          <w:p w14:paraId="1DA98DA2" w14:textId="77777777" w:rsidR="00974863" w:rsidRPr="00E04BAF" w:rsidRDefault="00974863" w:rsidP="008C1557">
            <w:pPr>
              <w:jc w:val="center"/>
              <w:rPr>
                <w:lang w:val="en-US"/>
              </w:rPr>
            </w:pPr>
            <w:r w:rsidRPr="00E04BAF">
              <w:rPr>
                <w:lang w:val="en-US"/>
              </w:rPr>
              <w:t>Low</w:t>
            </w:r>
          </w:p>
        </w:tc>
        <w:tc>
          <w:tcPr>
            <w:tcW w:w="1605" w:type="dxa"/>
            <w:vAlign w:val="center"/>
          </w:tcPr>
          <w:p w14:paraId="0CAB4DC8" w14:textId="77777777" w:rsidR="00974863" w:rsidRPr="00E04BAF" w:rsidRDefault="00974863" w:rsidP="008C1557">
            <w:pPr>
              <w:jc w:val="center"/>
              <w:rPr>
                <w:color w:val="800000"/>
                <w:lang w:val="en-US"/>
              </w:rPr>
            </w:pPr>
            <w:r w:rsidRPr="00E04BAF">
              <w:rPr>
                <w:color w:val="800000"/>
                <w:lang w:val="en-US"/>
              </w:rPr>
              <w:t>No</w:t>
            </w:r>
          </w:p>
        </w:tc>
      </w:tr>
      <w:tr w:rsidR="007028E1" w:rsidRPr="005A5C69" w14:paraId="5480420C" w14:textId="77777777">
        <w:trPr>
          <w:cnfStyle w:val="000000100000" w:firstRow="0" w:lastRow="0" w:firstColumn="0" w:lastColumn="0" w:oddVBand="0" w:evenVBand="0" w:oddHBand="1" w:evenHBand="0" w:firstRowFirstColumn="0" w:firstRowLastColumn="0" w:lastRowFirstColumn="0" w:lastRowLastColumn="0"/>
          <w:jc w:val="center"/>
        </w:trPr>
        <w:tc>
          <w:tcPr>
            <w:tcW w:w="1728" w:type="dxa"/>
            <w:tcBorders>
              <w:top w:val="single" w:sz="4" w:space="0" w:color="C0C0C0"/>
              <w:bottom w:val="single" w:sz="4" w:space="0" w:color="C0C0C0"/>
            </w:tcBorders>
            <w:shd w:val="clear" w:color="auto" w:fill="auto"/>
          </w:tcPr>
          <w:p w14:paraId="2BE8E13C" w14:textId="77777777" w:rsidR="007028E1" w:rsidRPr="005A5C69" w:rsidRDefault="00FA49BE" w:rsidP="007028E1">
            <w:pPr>
              <w:jc w:val="center"/>
              <w:rPr>
                <w:lang w:val="en-US"/>
              </w:rPr>
            </w:pPr>
            <w:r w:rsidRPr="00BD0176">
              <w:rPr>
                <w:noProof/>
                <w:lang w:val="en-US"/>
              </w:rPr>
              <w:drawing>
                <wp:inline distT="0" distB="0" distL="0" distR="0" wp14:anchorId="6EED4828" wp14:editId="1FF61C65">
                  <wp:extent cx="279400" cy="330200"/>
                  <wp:effectExtent l="0" t="0" r="0" b="0"/>
                  <wp:docPr id="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9400" cy="330200"/>
                          </a:xfrm>
                          <a:prstGeom prst="rect">
                            <a:avLst/>
                          </a:prstGeom>
                          <a:noFill/>
                          <a:ln>
                            <a:noFill/>
                          </a:ln>
                        </pic:spPr>
                      </pic:pic>
                    </a:graphicData>
                  </a:graphic>
                </wp:inline>
              </w:drawing>
            </w:r>
          </w:p>
        </w:tc>
        <w:tc>
          <w:tcPr>
            <w:tcW w:w="2605" w:type="dxa"/>
            <w:vAlign w:val="center"/>
          </w:tcPr>
          <w:p w14:paraId="201573D2" w14:textId="77777777" w:rsidR="007028E1" w:rsidRPr="005A5C69" w:rsidRDefault="007028E1" w:rsidP="007028E1">
            <w:pPr>
              <w:jc w:val="center"/>
              <w:rPr>
                <w:lang w:val="en-US"/>
              </w:rPr>
            </w:pPr>
            <w:r>
              <w:rPr>
                <w:lang w:val="en-US"/>
              </w:rPr>
              <w:t>Mana Source</w:t>
            </w:r>
          </w:p>
        </w:tc>
        <w:tc>
          <w:tcPr>
            <w:tcW w:w="1190" w:type="dxa"/>
            <w:vAlign w:val="center"/>
          </w:tcPr>
          <w:p w14:paraId="7208FB87" w14:textId="77777777" w:rsidR="007028E1" w:rsidRPr="00E04BAF" w:rsidRDefault="007028E1" w:rsidP="007028E1">
            <w:pPr>
              <w:jc w:val="center"/>
              <w:rPr>
                <w:color w:val="000080"/>
                <w:lang w:val="en-US"/>
              </w:rPr>
            </w:pPr>
            <w:r w:rsidRPr="00E04BAF">
              <w:rPr>
                <w:color w:val="000080"/>
                <w:lang w:val="en-US"/>
              </w:rPr>
              <w:t>Mid</w:t>
            </w:r>
          </w:p>
        </w:tc>
        <w:tc>
          <w:tcPr>
            <w:tcW w:w="1605" w:type="dxa"/>
            <w:vAlign w:val="center"/>
          </w:tcPr>
          <w:p w14:paraId="5DA66BBE" w14:textId="77777777" w:rsidR="007028E1" w:rsidRPr="005A5C69" w:rsidRDefault="007028E1" w:rsidP="007028E1">
            <w:pPr>
              <w:jc w:val="center"/>
              <w:rPr>
                <w:lang w:val="en-US"/>
              </w:rPr>
            </w:pPr>
            <w:r w:rsidRPr="00E04BAF">
              <w:rPr>
                <w:color w:val="800000"/>
                <w:lang w:val="en-US"/>
              </w:rPr>
              <w:t>No</w:t>
            </w:r>
          </w:p>
        </w:tc>
      </w:tr>
      <w:tr w:rsidR="00BD0176" w:rsidRPr="005A5C69" w14:paraId="5426DE65" w14:textId="77777777">
        <w:trPr>
          <w:cnfStyle w:val="000000010000" w:firstRow="0" w:lastRow="0" w:firstColumn="0" w:lastColumn="0" w:oddVBand="0" w:evenVBand="0" w:oddHBand="0" w:evenHBand="1" w:firstRowFirstColumn="0" w:firstRowLastColumn="0" w:lastRowFirstColumn="0" w:lastRowLastColumn="0"/>
          <w:jc w:val="center"/>
        </w:trPr>
        <w:tc>
          <w:tcPr>
            <w:tcW w:w="1728" w:type="dxa"/>
            <w:tcBorders>
              <w:top w:val="single" w:sz="4" w:space="0" w:color="C0C0C0"/>
              <w:bottom w:val="single" w:sz="4" w:space="0" w:color="C0C0C0"/>
            </w:tcBorders>
            <w:shd w:val="clear" w:color="auto" w:fill="auto"/>
          </w:tcPr>
          <w:p w14:paraId="5772A106" w14:textId="77777777" w:rsidR="00BD0176" w:rsidRPr="005A5C69" w:rsidRDefault="00FA49BE" w:rsidP="00BD0176">
            <w:pPr>
              <w:jc w:val="center"/>
              <w:rPr>
                <w:lang w:val="en-US"/>
              </w:rPr>
            </w:pPr>
            <w:r w:rsidRPr="00CA2A5E">
              <w:rPr>
                <w:noProof/>
                <w:lang w:val="en-US"/>
              </w:rPr>
              <w:drawing>
                <wp:inline distT="0" distB="0" distL="0" distR="0" wp14:anchorId="3FAC1DE4" wp14:editId="49038D71">
                  <wp:extent cx="279400" cy="330200"/>
                  <wp:effectExtent l="0" t="0" r="0" b="0"/>
                  <wp:docPr id="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9400" cy="330200"/>
                          </a:xfrm>
                          <a:prstGeom prst="rect">
                            <a:avLst/>
                          </a:prstGeom>
                          <a:noFill/>
                          <a:ln>
                            <a:noFill/>
                          </a:ln>
                        </pic:spPr>
                      </pic:pic>
                    </a:graphicData>
                  </a:graphic>
                </wp:inline>
              </w:drawing>
            </w:r>
          </w:p>
        </w:tc>
        <w:tc>
          <w:tcPr>
            <w:tcW w:w="2605" w:type="dxa"/>
            <w:vAlign w:val="center"/>
          </w:tcPr>
          <w:p w14:paraId="639834C6" w14:textId="77777777" w:rsidR="00BD0176" w:rsidRPr="005A5C69" w:rsidRDefault="00BD0176" w:rsidP="00BD0176">
            <w:pPr>
              <w:jc w:val="center"/>
              <w:rPr>
                <w:lang w:val="en-US"/>
              </w:rPr>
            </w:pPr>
            <w:r>
              <w:rPr>
                <w:lang w:val="en-US"/>
              </w:rPr>
              <w:t>Summoning Portal</w:t>
            </w:r>
          </w:p>
        </w:tc>
        <w:tc>
          <w:tcPr>
            <w:tcW w:w="1190" w:type="dxa"/>
            <w:vAlign w:val="center"/>
          </w:tcPr>
          <w:p w14:paraId="612D88B6" w14:textId="77777777" w:rsidR="00BD0176" w:rsidRPr="00E04BAF" w:rsidRDefault="00BD0176" w:rsidP="00BD0176">
            <w:pPr>
              <w:jc w:val="center"/>
              <w:rPr>
                <w:color w:val="000080"/>
                <w:lang w:val="en-US"/>
              </w:rPr>
            </w:pPr>
            <w:r w:rsidRPr="00E04BAF">
              <w:rPr>
                <w:color w:val="000080"/>
                <w:lang w:val="en-US"/>
              </w:rPr>
              <w:t>Mid</w:t>
            </w:r>
          </w:p>
        </w:tc>
        <w:tc>
          <w:tcPr>
            <w:tcW w:w="1605" w:type="dxa"/>
            <w:vAlign w:val="center"/>
          </w:tcPr>
          <w:p w14:paraId="2AE2A6D4" w14:textId="77777777" w:rsidR="00BD0176" w:rsidRPr="005A5C69" w:rsidRDefault="00BD0176" w:rsidP="00BD0176">
            <w:pPr>
              <w:jc w:val="center"/>
              <w:rPr>
                <w:lang w:val="en-US"/>
              </w:rPr>
            </w:pPr>
            <w:r>
              <w:rPr>
                <w:lang w:val="en-US"/>
              </w:rPr>
              <w:t>Yes</w:t>
            </w:r>
          </w:p>
        </w:tc>
      </w:tr>
      <w:tr w:rsidR="00D907AB" w:rsidRPr="005A5C69" w14:paraId="5E17AA45" w14:textId="77777777">
        <w:trPr>
          <w:cnfStyle w:val="000000100000" w:firstRow="0" w:lastRow="0" w:firstColumn="0" w:lastColumn="0" w:oddVBand="0" w:evenVBand="0" w:oddHBand="1" w:evenHBand="0" w:firstRowFirstColumn="0" w:firstRowLastColumn="0" w:lastRowFirstColumn="0" w:lastRowLastColumn="0"/>
          <w:jc w:val="center"/>
        </w:trPr>
        <w:tc>
          <w:tcPr>
            <w:tcW w:w="1728" w:type="dxa"/>
            <w:tcBorders>
              <w:top w:val="single" w:sz="4" w:space="0" w:color="C0C0C0"/>
              <w:bottom w:val="single" w:sz="4" w:space="0" w:color="C0C0C0"/>
            </w:tcBorders>
            <w:shd w:val="clear" w:color="auto" w:fill="auto"/>
          </w:tcPr>
          <w:p w14:paraId="722E9830" w14:textId="77777777" w:rsidR="00D907AB" w:rsidRPr="005A5C69" w:rsidRDefault="00FA49BE" w:rsidP="00D907AB">
            <w:pPr>
              <w:jc w:val="center"/>
              <w:rPr>
                <w:lang w:val="en-US"/>
              </w:rPr>
            </w:pPr>
            <w:r w:rsidRPr="00232109">
              <w:rPr>
                <w:noProof/>
                <w:lang w:val="en-US"/>
              </w:rPr>
              <w:drawing>
                <wp:inline distT="0" distB="0" distL="0" distR="0" wp14:anchorId="28560B2F" wp14:editId="07F7C978">
                  <wp:extent cx="279400" cy="330200"/>
                  <wp:effectExtent l="0" t="0" r="0" b="0"/>
                  <wp:docPr id="5"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9400" cy="330200"/>
                          </a:xfrm>
                          <a:prstGeom prst="rect">
                            <a:avLst/>
                          </a:prstGeom>
                          <a:noFill/>
                          <a:ln>
                            <a:noFill/>
                          </a:ln>
                        </pic:spPr>
                      </pic:pic>
                    </a:graphicData>
                  </a:graphic>
                </wp:inline>
              </w:drawing>
            </w:r>
            <w:r w:rsidR="00D907AB">
              <w:rPr>
                <w:lang w:val="en-US"/>
              </w:rPr>
              <w:t xml:space="preserve"> </w:t>
            </w:r>
          </w:p>
        </w:tc>
        <w:tc>
          <w:tcPr>
            <w:tcW w:w="2605" w:type="dxa"/>
            <w:vAlign w:val="center"/>
          </w:tcPr>
          <w:p w14:paraId="00915EEE" w14:textId="77777777" w:rsidR="00D907AB" w:rsidRPr="005A5C69" w:rsidRDefault="00D907AB" w:rsidP="00D907AB">
            <w:pPr>
              <w:jc w:val="center"/>
              <w:rPr>
                <w:lang w:val="en-US"/>
              </w:rPr>
            </w:pPr>
            <w:r>
              <w:rPr>
                <w:lang w:val="en-US"/>
              </w:rPr>
              <w:t>Bridge</w:t>
            </w:r>
          </w:p>
        </w:tc>
        <w:tc>
          <w:tcPr>
            <w:tcW w:w="1190" w:type="dxa"/>
            <w:vAlign w:val="center"/>
          </w:tcPr>
          <w:p w14:paraId="63F37CBE" w14:textId="77777777" w:rsidR="00D907AB" w:rsidRPr="00E04BAF" w:rsidRDefault="00D907AB" w:rsidP="00D907AB">
            <w:pPr>
              <w:jc w:val="center"/>
              <w:rPr>
                <w:color w:val="000080"/>
                <w:lang w:val="en-US"/>
              </w:rPr>
            </w:pPr>
            <w:r w:rsidRPr="00E04BAF">
              <w:rPr>
                <w:color w:val="000080"/>
                <w:lang w:val="en-US"/>
              </w:rPr>
              <w:t>Mid</w:t>
            </w:r>
          </w:p>
        </w:tc>
        <w:tc>
          <w:tcPr>
            <w:tcW w:w="1605" w:type="dxa"/>
            <w:vAlign w:val="center"/>
          </w:tcPr>
          <w:p w14:paraId="0F056C47" w14:textId="77777777" w:rsidR="00D907AB" w:rsidRPr="005A5C69" w:rsidRDefault="00D907AB" w:rsidP="00D907AB">
            <w:pPr>
              <w:jc w:val="center"/>
              <w:rPr>
                <w:lang w:val="en-US"/>
              </w:rPr>
            </w:pPr>
            <w:r>
              <w:rPr>
                <w:lang w:val="en-US"/>
              </w:rPr>
              <w:t>Yes</w:t>
            </w:r>
          </w:p>
        </w:tc>
      </w:tr>
      <w:tr w:rsidR="00974863" w:rsidRPr="005A5C69" w14:paraId="39DE3429" w14:textId="77777777">
        <w:trPr>
          <w:cnfStyle w:val="000000010000" w:firstRow="0" w:lastRow="0" w:firstColumn="0" w:lastColumn="0" w:oddVBand="0" w:evenVBand="0" w:oddHBand="0" w:evenHBand="1" w:firstRowFirstColumn="0" w:firstRowLastColumn="0" w:lastRowFirstColumn="0" w:lastRowLastColumn="0"/>
          <w:jc w:val="center"/>
        </w:trPr>
        <w:tc>
          <w:tcPr>
            <w:tcW w:w="1728" w:type="dxa"/>
            <w:tcBorders>
              <w:top w:val="single" w:sz="4" w:space="0" w:color="C0C0C0"/>
              <w:bottom w:val="single" w:sz="4" w:space="0" w:color="C0C0C0"/>
            </w:tcBorders>
            <w:shd w:val="clear" w:color="auto" w:fill="auto"/>
          </w:tcPr>
          <w:p w14:paraId="4CEC0809" w14:textId="77777777" w:rsidR="00974863" w:rsidRPr="005A5C69" w:rsidRDefault="00FA49BE" w:rsidP="00CB7387">
            <w:pPr>
              <w:jc w:val="center"/>
              <w:rPr>
                <w:lang w:val="en-US"/>
              </w:rPr>
            </w:pPr>
            <w:r w:rsidRPr="00232109">
              <w:rPr>
                <w:noProof/>
                <w:lang w:val="en-US"/>
              </w:rPr>
              <w:drawing>
                <wp:inline distT="0" distB="0" distL="0" distR="0" wp14:anchorId="47F8A755" wp14:editId="29383E33">
                  <wp:extent cx="279400" cy="330200"/>
                  <wp:effectExtent l="0" t="0" r="0" b="0"/>
                  <wp:docPr id="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9400" cy="330200"/>
                          </a:xfrm>
                          <a:prstGeom prst="rect">
                            <a:avLst/>
                          </a:prstGeom>
                          <a:noFill/>
                          <a:ln>
                            <a:noFill/>
                          </a:ln>
                        </pic:spPr>
                      </pic:pic>
                    </a:graphicData>
                  </a:graphic>
                </wp:inline>
              </w:drawing>
            </w:r>
          </w:p>
        </w:tc>
        <w:tc>
          <w:tcPr>
            <w:tcW w:w="2605" w:type="dxa"/>
            <w:vAlign w:val="center"/>
          </w:tcPr>
          <w:p w14:paraId="15FD1B7C" w14:textId="77777777" w:rsidR="00974863" w:rsidRPr="005A5C69" w:rsidRDefault="00974863" w:rsidP="008C1557">
            <w:pPr>
              <w:jc w:val="center"/>
              <w:rPr>
                <w:lang w:val="en-US"/>
              </w:rPr>
            </w:pPr>
            <w:r>
              <w:rPr>
                <w:lang w:val="en-US"/>
              </w:rPr>
              <w:t>Ramp</w:t>
            </w:r>
          </w:p>
        </w:tc>
        <w:tc>
          <w:tcPr>
            <w:tcW w:w="1190" w:type="dxa"/>
            <w:vAlign w:val="center"/>
          </w:tcPr>
          <w:p w14:paraId="2A143233" w14:textId="77777777" w:rsidR="00974863" w:rsidRPr="00E04BAF" w:rsidRDefault="00974863" w:rsidP="008C1557">
            <w:pPr>
              <w:jc w:val="center"/>
              <w:rPr>
                <w:color w:val="000080"/>
                <w:lang w:val="en-US"/>
              </w:rPr>
            </w:pPr>
            <w:r w:rsidRPr="00E04BAF">
              <w:rPr>
                <w:color w:val="000080"/>
                <w:lang w:val="en-US"/>
              </w:rPr>
              <w:t>Mid</w:t>
            </w:r>
          </w:p>
        </w:tc>
        <w:tc>
          <w:tcPr>
            <w:tcW w:w="1605" w:type="dxa"/>
            <w:vAlign w:val="center"/>
          </w:tcPr>
          <w:p w14:paraId="63D6934F" w14:textId="77777777" w:rsidR="00974863" w:rsidRPr="005A5C69" w:rsidRDefault="00974863" w:rsidP="008C1557">
            <w:pPr>
              <w:jc w:val="center"/>
              <w:rPr>
                <w:lang w:val="en-US"/>
              </w:rPr>
            </w:pPr>
            <w:r>
              <w:rPr>
                <w:lang w:val="en-US"/>
              </w:rPr>
              <w:t>Yes</w:t>
            </w:r>
          </w:p>
        </w:tc>
      </w:tr>
      <w:tr w:rsidR="00974863" w:rsidRPr="005A5C69" w14:paraId="1BA4EE06" w14:textId="77777777">
        <w:trPr>
          <w:cnfStyle w:val="000000100000" w:firstRow="0" w:lastRow="0" w:firstColumn="0" w:lastColumn="0" w:oddVBand="0" w:evenVBand="0" w:oddHBand="1" w:evenHBand="0" w:firstRowFirstColumn="0" w:firstRowLastColumn="0" w:lastRowFirstColumn="0" w:lastRowLastColumn="0"/>
          <w:jc w:val="center"/>
        </w:trPr>
        <w:tc>
          <w:tcPr>
            <w:tcW w:w="1728" w:type="dxa"/>
            <w:tcBorders>
              <w:top w:val="single" w:sz="4" w:space="0" w:color="C0C0C0"/>
              <w:bottom w:val="single" w:sz="4" w:space="0" w:color="C0C0C0"/>
            </w:tcBorders>
            <w:shd w:val="clear" w:color="auto" w:fill="auto"/>
          </w:tcPr>
          <w:p w14:paraId="1C83E968" w14:textId="77777777" w:rsidR="00974863" w:rsidRPr="005A5C69" w:rsidRDefault="00FA49BE" w:rsidP="00CB7387">
            <w:pPr>
              <w:jc w:val="center"/>
              <w:rPr>
                <w:lang w:val="en-US"/>
              </w:rPr>
            </w:pPr>
            <w:r w:rsidRPr="00232109">
              <w:rPr>
                <w:noProof/>
                <w:lang w:val="en-US"/>
              </w:rPr>
              <w:drawing>
                <wp:inline distT="0" distB="0" distL="0" distR="0" wp14:anchorId="6DB6E797" wp14:editId="1CDF8D7C">
                  <wp:extent cx="279400" cy="330200"/>
                  <wp:effectExtent l="0" t="0" r="0" b="0"/>
                  <wp:docPr id="7"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9400" cy="330200"/>
                          </a:xfrm>
                          <a:prstGeom prst="rect">
                            <a:avLst/>
                          </a:prstGeom>
                          <a:noFill/>
                          <a:ln>
                            <a:noFill/>
                          </a:ln>
                        </pic:spPr>
                      </pic:pic>
                    </a:graphicData>
                  </a:graphic>
                </wp:inline>
              </w:drawing>
            </w:r>
          </w:p>
        </w:tc>
        <w:tc>
          <w:tcPr>
            <w:tcW w:w="2605" w:type="dxa"/>
            <w:vAlign w:val="center"/>
          </w:tcPr>
          <w:p w14:paraId="0B9DEC76" w14:textId="77777777" w:rsidR="00974863" w:rsidRPr="005A5C69" w:rsidRDefault="00974863" w:rsidP="008C1557">
            <w:pPr>
              <w:jc w:val="center"/>
              <w:rPr>
                <w:lang w:val="en-US"/>
              </w:rPr>
            </w:pPr>
            <w:r>
              <w:rPr>
                <w:lang w:val="en-US"/>
              </w:rPr>
              <w:t>Mountains</w:t>
            </w:r>
          </w:p>
        </w:tc>
        <w:tc>
          <w:tcPr>
            <w:tcW w:w="1190" w:type="dxa"/>
            <w:vAlign w:val="center"/>
          </w:tcPr>
          <w:p w14:paraId="44852EC1" w14:textId="77777777" w:rsidR="00974863" w:rsidRPr="00E04BAF" w:rsidRDefault="00974863" w:rsidP="008C1557">
            <w:pPr>
              <w:jc w:val="center"/>
              <w:rPr>
                <w:color w:val="3366FF"/>
                <w:lang w:val="en-US"/>
              </w:rPr>
            </w:pPr>
            <w:r w:rsidRPr="00E04BAF">
              <w:rPr>
                <w:color w:val="3366FF"/>
                <w:lang w:val="en-US"/>
              </w:rPr>
              <w:t>High</w:t>
            </w:r>
          </w:p>
        </w:tc>
        <w:tc>
          <w:tcPr>
            <w:tcW w:w="1605" w:type="dxa"/>
            <w:vAlign w:val="center"/>
          </w:tcPr>
          <w:p w14:paraId="445F6B51" w14:textId="77777777" w:rsidR="00974863" w:rsidRPr="005A5C69" w:rsidRDefault="00974863" w:rsidP="008C1557">
            <w:pPr>
              <w:jc w:val="center"/>
              <w:rPr>
                <w:lang w:val="en-US"/>
              </w:rPr>
            </w:pPr>
            <w:r>
              <w:rPr>
                <w:lang w:val="en-US"/>
              </w:rPr>
              <w:t>Yes</w:t>
            </w:r>
          </w:p>
        </w:tc>
      </w:tr>
      <w:tr w:rsidR="00974863" w:rsidRPr="005A5C69" w14:paraId="07A1D7B7" w14:textId="77777777">
        <w:trPr>
          <w:cnfStyle w:val="000000010000" w:firstRow="0" w:lastRow="0" w:firstColumn="0" w:lastColumn="0" w:oddVBand="0" w:evenVBand="0" w:oddHBand="0" w:evenHBand="1" w:firstRowFirstColumn="0" w:firstRowLastColumn="0" w:lastRowFirstColumn="0" w:lastRowLastColumn="0"/>
          <w:jc w:val="center"/>
        </w:trPr>
        <w:tc>
          <w:tcPr>
            <w:tcW w:w="1728" w:type="dxa"/>
            <w:tcBorders>
              <w:top w:val="single" w:sz="4" w:space="0" w:color="C0C0C0"/>
              <w:bottom w:val="single" w:sz="4" w:space="0" w:color="C0C0C0"/>
            </w:tcBorders>
            <w:shd w:val="clear" w:color="auto" w:fill="auto"/>
          </w:tcPr>
          <w:p w14:paraId="214C2FBA" w14:textId="77777777" w:rsidR="00974863" w:rsidRPr="005A5C69" w:rsidRDefault="00FA49BE" w:rsidP="00CB7387">
            <w:pPr>
              <w:jc w:val="center"/>
              <w:rPr>
                <w:lang w:val="en-US"/>
              </w:rPr>
            </w:pPr>
            <w:r w:rsidRPr="00232109">
              <w:rPr>
                <w:noProof/>
                <w:lang w:val="en-US"/>
              </w:rPr>
              <w:drawing>
                <wp:inline distT="0" distB="0" distL="0" distR="0" wp14:anchorId="47438AAA" wp14:editId="052B7394">
                  <wp:extent cx="279400" cy="330200"/>
                  <wp:effectExtent l="0" t="0" r="0" b="0"/>
                  <wp:docPr id="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9400" cy="330200"/>
                          </a:xfrm>
                          <a:prstGeom prst="rect">
                            <a:avLst/>
                          </a:prstGeom>
                          <a:noFill/>
                          <a:ln>
                            <a:noFill/>
                          </a:ln>
                        </pic:spPr>
                      </pic:pic>
                    </a:graphicData>
                  </a:graphic>
                </wp:inline>
              </w:drawing>
            </w:r>
          </w:p>
        </w:tc>
        <w:tc>
          <w:tcPr>
            <w:tcW w:w="2605" w:type="dxa"/>
            <w:vAlign w:val="center"/>
          </w:tcPr>
          <w:p w14:paraId="02CFBA5B" w14:textId="77777777" w:rsidR="00974863" w:rsidRPr="005A5C69" w:rsidRDefault="00974863" w:rsidP="008C1557">
            <w:pPr>
              <w:jc w:val="center"/>
              <w:rPr>
                <w:lang w:val="en-US"/>
              </w:rPr>
            </w:pPr>
            <w:r>
              <w:rPr>
                <w:lang w:val="en-US"/>
              </w:rPr>
              <w:t>Mountains, desert</w:t>
            </w:r>
          </w:p>
        </w:tc>
        <w:tc>
          <w:tcPr>
            <w:tcW w:w="1190" w:type="dxa"/>
            <w:vAlign w:val="center"/>
          </w:tcPr>
          <w:p w14:paraId="762CE8FB" w14:textId="77777777" w:rsidR="00974863" w:rsidRPr="00E04BAF" w:rsidRDefault="00974863" w:rsidP="008C1557">
            <w:pPr>
              <w:jc w:val="center"/>
              <w:rPr>
                <w:color w:val="3366FF"/>
                <w:lang w:val="en-US"/>
              </w:rPr>
            </w:pPr>
            <w:r w:rsidRPr="00E04BAF">
              <w:rPr>
                <w:color w:val="3366FF"/>
                <w:lang w:val="en-US"/>
              </w:rPr>
              <w:t>High</w:t>
            </w:r>
          </w:p>
        </w:tc>
        <w:tc>
          <w:tcPr>
            <w:tcW w:w="1605" w:type="dxa"/>
            <w:vAlign w:val="center"/>
          </w:tcPr>
          <w:p w14:paraId="33F2E0AB" w14:textId="77777777" w:rsidR="00974863" w:rsidRPr="005A5C69" w:rsidRDefault="00974863" w:rsidP="008C1557">
            <w:pPr>
              <w:jc w:val="center"/>
              <w:rPr>
                <w:lang w:val="en-US"/>
              </w:rPr>
            </w:pPr>
            <w:r>
              <w:rPr>
                <w:lang w:val="en-US"/>
              </w:rPr>
              <w:t>Yes</w:t>
            </w:r>
          </w:p>
        </w:tc>
      </w:tr>
      <w:tr w:rsidR="00974863" w:rsidRPr="005A5C69" w14:paraId="697B8E8D" w14:textId="77777777">
        <w:trPr>
          <w:cnfStyle w:val="000000100000" w:firstRow="0" w:lastRow="0" w:firstColumn="0" w:lastColumn="0" w:oddVBand="0" w:evenVBand="0" w:oddHBand="1" w:evenHBand="0" w:firstRowFirstColumn="0" w:firstRowLastColumn="0" w:lastRowFirstColumn="0" w:lastRowLastColumn="0"/>
          <w:jc w:val="center"/>
        </w:trPr>
        <w:tc>
          <w:tcPr>
            <w:tcW w:w="1728" w:type="dxa"/>
            <w:tcBorders>
              <w:top w:val="single" w:sz="4" w:space="0" w:color="C0C0C0"/>
              <w:bottom w:val="single" w:sz="4" w:space="0" w:color="C0C0C0"/>
            </w:tcBorders>
            <w:shd w:val="clear" w:color="auto" w:fill="auto"/>
          </w:tcPr>
          <w:p w14:paraId="66DD47EB" w14:textId="77777777" w:rsidR="00974863" w:rsidRPr="005A5C69" w:rsidRDefault="00FA49BE" w:rsidP="00CB7387">
            <w:pPr>
              <w:jc w:val="center"/>
              <w:rPr>
                <w:lang w:val="en-US"/>
              </w:rPr>
            </w:pPr>
            <w:r w:rsidRPr="00232109">
              <w:rPr>
                <w:noProof/>
                <w:lang w:val="en-US"/>
              </w:rPr>
              <w:drawing>
                <wp:inline distT="0" distB="0" distL="0" distR="0" wp14:anchorId="6EFDA3BE" wp14:editId="137FABF5">
                  <wp:extent cx="279400" cy="330200"/>
                  <wp:effectExtent l="0" t="0" r="0" b="0"/>
                  <wp:docPr id="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9400" cy="330200"/>
                          </a:xfrm>
                          <a:prstGeom prst="rect">
                            <a:avLst/>
                          </a:prstGeom>
                          <a:noFill/>
                          <a:ln>
                            <a:noFill/>
                          </a:ln>
                        </pic:spPr>
                      </pic:pic>
                    </a:graphicData>
                  </a:graphic>
                </wp:inline>
              </w:drawing>
            </w:r>
          </w:p>
        </w:tc>
        <w:tc>
          <w:tcPr>
            <w:tcW w:w="2605" w:type="dxa"/>
            <w:vAlign w:val="center"/>
          </w:tcPr>
          <w:p w14:paraId="521CE44D" w14:textId="77777777" w:rsidR="00974863" w:rsidRPr="005A5C69" w:rsidRDefault="00974863" w:rsidP="008C1557">
            <w:pPr>
              <w:jc w:val="center"/>
              <w:rPr>
                <w:lang w:val="en-US"/>
              </w:rPr>
            </w:pPr>
            <w:r>
              <w:rPr>
                <w:lang w:val="en-US"/>
              </w:rPr>
              <w:t>Sand dunes</w:t>
            </w:r>
          </w:p>
        </w:tc>
        <w:tc>
          <w:tcPr>
            <w:tcW w:w="1190" w:type="dxa"/>
            <w:vAlign w:val="center"/>
          </w:tcPr>
          <w:p w14:paraId="396F4753" w14:textId="77777777" w:rsidR="00974863" w:rsidRPr="00E04BAF" w:rsidRDefault="00974863" w:rsidP="008C1557">
            <w:pPr>
              <w:jc w:val="center"/>
              <w:rPr>
                <w:lang w:val="en-US"/>
              </w:rPr>
            </w:pPr>
            <w:r w:rsidRPr="00E04BAF">
              <w:rPr>
                <w:lang w:val="en-US"/>
              </w:rPr>
              <w:t>Low</w:t>
            </w:r>
          </w:p>
        </w:tc>
        <w:tc>
          <w:tcPr>
            <w:tcW w:w="1605" w:type="dxa"/>
            <w:vAlign w:val="center"/>
          </w:tcPr>
          <w:p w14:paraId="7D0FFD76" w14:textId="77777777" w:rsidR="00974863" w:rsidRPr="005A5C69" w:rsidRDefault="00974863" w:rsidP="008C1557">
            <w:pPr>
              <w:jc w:val="center"/>
              <w:rPr>
                <w:lang w:val="en-US"/>
              </w:rPr>
            </w:pPr>
            <w:r>
              <w:rPr>
                <w:lang w:val="en-US"/>
              </w:rPr>
              <w:t>Yes</w:t>
            </w:r>
          </w:p>
        </w:tc>
      </w:tr>
      <w:tr w:rsidR="00974863" w:rsidRPr="005A5C69" w14:paraId="4BF5D00D" w14:textId="77777777">
        <w:trPr>
          <w:cnfStyle w:val="000000010000" w:firstRow="0" w:lastRow="0" w:firstColumn="0" w:lastColumn="0" w:oddVBand="0" w:evenVBand="0" w:oddHBand="0" w:evenHBand="1" w:firstRowFirstColumn="0" w:firstRowLastColumn="0" w:lastRowFirstColumn="0" w:lastRowLastColumn="0"/>
          <w:jc w:val="center"/>
        </w:trPr>
        <w:tc>
          <w:tcPr>
            <w:tcW w:w="1728" w:type="dxa"/>
            <w:tcBorders>
              <w:top w:val="single" w:sz="4" w:space="0" w:color="C0C0C0"/>
              <w:bottom w:val="nil"/>
            </w:tcBorders>
            <w:shd w:val="clear" w:color="auto" w:fill="auto"/>
          </w:tcPr>
          <w:p w14:paraId="4418ACA3" w14:textId="77777777" w:rsidR="00974863" w:rsidRPr="005A5C69" w:rsidRDefault="00FA49BE" w:rsidP="00CB7387">
            <w:pPr>
              <w:jc w:val="center"/>
              <w:rPr>
                <w:lang w:val="en-US"/>
              </w:rPr>
            </w:pPr>
            <w:r w:rsidRPr="00232109">
              <w:rPr>
                <w:noProof/>
                <w:lang w:val="en-US"/>
              </w:rPr>
              <w:drawing>
                <wp:inline distT="0" distB="0" distL="0" distR="0" wp14:anchorId="23F49A1E" wp14:editId="79C928A4">
                  <wp:extent cx="279400" cy="330200"/>
                  <wp:effectExtent l="0" t="0" r="0" b="0"/>
                  <wp:docPr id="1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9400" cy="330200"/>
                          </a:xfrm>
                          <a:prstGeom prst="rect">
                            <a:avLst/>
                          </a:prstGeom>
                          <a:noFill/>
                          <a:ln>
                            <a:noFill/>
                          </a:ln>
                        </pic:spPr>
                      </pic:pic>
                    </a:graphicData>
                  </a:graphic>
                </wp:inline>
              </w:drawing>
            </w:r>
          </w:p>
        </w:tc>
        <w:tc>
          <w:tcPr>
            <w:tcW w:w="2605" w:type="dxa"/>
            <w:vAlign w:val="center"/>
          </w:tcPr>
          <w:p w14:paraId="01A3B4E6" w14:textId="77777777" w:rsidR="00974863" w:rsidRPr="005A5C69" w:rsidRDefault="00974863" w:rsidP="008C1557">
            <w:pPr>
              <w:jc w:val="center"/>
              <w:rPr>
                <w:lang w:val="en-US"/>
              </w:rPr>
            </w:pPr>
            <w:r>
              <w:rPr>
                <w:lang w:val="en-US"/>
              </w:rPr>
              <w:t>Rainforest</w:t>
            </w:r>
          </w:p>
        </w:tc>
        <w:tc>
          <w:tcPr>
            <w:tcW w:w="1190" w:type="dxa"/>
            <w:vAlign w:val="center"/>
          </w:tcPr>
          <w:p w14:paraId="005F7A34" w14:textId="77777777" w:rsidR="00974863" w:rsidRPr="00E04BAF" w:rsidRDefault="00974863" w:rsidP="008C1557">
            <w:pPr>
              <w:jc w:val="center"/>
              <w:rPr>
                <w:lang w:val="en-US"/>
              </w:rPr>
            </w:pPr>
            <w:r w:rsidRPr="00E04BAF">
              <w:rPr>
                <w:lang w:val="en-US"/>
              </w:rPr>
              <w:t>Low</w:t>
            </w:r>
          </w:p>
        </w:tc>
        <w:tc>
          <w:tcPr>
            <w:tcW w:w="1605" w:type="dxa"/>
            <w:vAlign w:val="center"/>
          </w:tcPr>
          <w:p w14:paraId="69DFDB88" w14:textId="77777777" w:rsidR="00974863" w:rsidRPr="00CE26EF" w:rsidRDefault="00974863" w:rsidP="008C1557">
            <w:pPr>
              <w:jc w:val="center"/>
              <w:rPr>
                <w:lang w:val="en-US"/>
              </w:rPr>
            </w:pPr>
            <w:r>
              <w:rPr>
                <w:lang w:val="en-US"/>
              </w:rPr>
              <w:t>Yes</w:t>
            </w:r>
          </w:p>
        </w:tc>
      </w:tr>
    </w:tbl>
    <w:p w14:paraId="303B566B" w14:textId="77777777" w:rsidR="000A5B82" w:rsidRPr="005F1579" w:rsidRDefault="000A5B82" w:rsidP="00D2626E">
      <w:pPr>
        <w:rPr>
          <w:sz w:val="28"/>
          <w:lang w:val="en-US"/>
        </w:rPr>
      </w:pPr>
    </w:p>
    <w:sectPr w:rsidR="000A5B82" w:rsidRPr="005F1579" w:rsidSect="00FF1980">
      <w:headerReference w:type="default" r:id="rId30"/>
      <w:footerReference w:type="even" r:id="rId31"/>
      <w:footerReference w:type="default" r:id="rId3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01CE9" w14:textId="77777777" w:rsidR="00C70DB5" w:rsidRDefault="00C70DB5">
      <w:r>
        <w:separator/>
      </w:r>
    </w:p>
  </w:endnote>
  <w:endnote w:type="continuationSeparator" w:id="0">
    <w:p w14:paraId="3C6A7494" w14:textId="77777777" w:rsidR="00C70DB5" w:rsidRDefault="00C70D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83115" w14:textId="77777777" w:rsidR="00CE0F17" w:rsidRDefault="00CE0F17" w:rsidP="00BD05F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8FD54F" w14:textId="77777777" w:rsidR="00CE0F17" w:rsidRDefault="00CE0F17" w:rsidP="00BD05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D7E32" w14:textId="77777777" w:rsidR="00CE0F17" w:rsidRDefault="00CE0F17" w:rsidP="00BD05F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456CE">
      <w:rPr>
        <w:rStyle w:val="PageNumber"/>
        <w:noProof/>
      </w:rPr>
      <w:t>2</w:t>
    </w:r>
    <w:r>
      <w:rPr>
        <w:rStyle w:val="PageNumber"/>
      </w:rPr>
      <w:fldChar w:fldCharType="end"/>
    </w:r>
  </w:p>
  <w:p w14:paraId="19CEF1F3" w14:textId="77777777" w:rsidR="00CE0F17" w:rsidRPr="00C36C69" w:rsidRDefault="00CE0F17" w:rsidP="00BD05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67561" w14:textId="77777777" w:rsidR="00C70DB5" w:rsidRDefault="00C70DB5">
      <w:r>
        <w:separator/>
      </w:r>
    </w:p>
  </w:footnote>
  <w:footnote w:type="continuationSeparator" w:id="0">
    <w:p w14:paraId="7DF65B4F" w14:textId="77777777" w:rsidR="00C70DB5" w:rsidRDefault="00C70D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ED3B" w14:textId="77777777" w:rsidR="00CE0F17" w:rsidRPr="000208DC" w:rsidRDefault="00CE0F17" w:rsidP="00C36C69">
    <w:pPr>
      <w:tabs>
        <w:tab w:val="right" w:pos="9360"/>
      </w:tabs>
      <w:rPr>
        <w:color w:val="808080"/>
        <w:lang w:val="en-US"/>
      </w:rPr>
    </w:pPr>
    <w:r>
      <w:rPr>
        <w:color w:val="808080"/>
        <w:sz w:val="20"/>
        <w:lang w:val="en-US"/>
      </w:rPr>
      <w:t>Shattered World rules v. 1.0</w:t>
    </w:r>
    <w:r>
      <w:rPr>
        <w:color w:val="808080"/>
        <w:sz w:val="20"/>
        <w:lang w:val="en-US"/>
      </w:rPr>
      <w:tab/>
    </w:r>
    <w:r w:rsidRPr="000208DC">
      <w:rPr>
        <w:color w:val="808080"/>
        <w:sz w:val="20"/>
        <w:lang w:val="en-US"/>
      </w:rPr>
      <w:t xml:space="preserve">© </w:t>
    </w:r>
    <w:r w:rsidR="00DD5D90" w:rsidRPr="000208DC">
      <w:rPr>
        <w:color w:val="808080"/>
        <w:sz w:val="20"/>
        <w:lang w:val="en-US"/>
      </w:rPr>
      <w:t xml:space="preserve">Evgeniy </w:t>
    </w:r>
    <w:r w:rsidR="00DD5D90">
      <w:rPr>
        <w:color w:val="808080"/>
        <w:sz w:val="20"/>
        <w:lang w:val="en-US"/>
      </w:rPr>
      <w:t xml:space="preserve">‘Cheshire_d0g’ </w:t>
    </w:r>
    <w:r w:rsidR="00DD5D90" w:rsidRPr="000208DC">
      <w:rPr>
        <w:color w:val="808080"/>
        <w:sz w:val="20"/>
        <w:lang w:val="en-US"/>
      </w:rPr>
      <w:t>Glushkov</w:t>
    </w:r>
    <w:r w:rsidR="00DD5D90">
      <w:rPr>
        <w:color w:val="808080"/>
        <w:sz w:val="20"/>
        <w:lang w:val="en-US"/>
      </w:rPr>
      <w:t xml:space="preserve">, </w:t>
    </w:r>
    <w:r w:rsidRPr="000208DC">
      <w:rPr>
        <w:color w:val="808080"/>
        <w:sz w:val="20"/>
        <w:lang w:val="en-US"/>
      </w:rPr>
      <w:t>Ilya</w:t>
    </w:r>
    <w:r w:rsidR="00DD5D90">
      <w:rPr>
        <w:color w:val="808080"/>
        <w:sz w:val="20"/>
        <w:lang w:val="en-US"/>
      </w:rPr>
      <w:t xml:space="preserve"> ‘Mangust’ </w:t>
    </w:r>
    <w:r w:rsidR="00DD5D90" w:rsidRPr="000208DC">
      <w:rPr>
        <w:color w:val="808080"/>
        <w:sz w:val="20"/>
        <w:lang w:val="en-US"/>
      </w:rPr>
      <w:t>Chernomordik</w:t>
    </w:r>
    <w:r w:rsidRPr="000208DC">
      <w:rPr>
        <w:color w:val="808080"/>
        <w:sz w:val="20"/>
        <w:lang w:val="en-US"/>
      </w:rPr>
      <w:t xml:space="preserve"> 2004</w:t>
    </w:r>
  </w:p>
  <w:p w14:paraId="3F31C6AD" w14:textId="77777777" w:rsidR="00CE0F17" w:rsidRPr="00C36C69" w:rsidRDefault="00CE0F17" w:rsidP="000208DC">
    <w:pPr>
      <w:pStyle w:val="Header"/>
      <w:jc w:val="right"/>
      <w:rPr>
        <w:color w:val="808080"/>
        <w:sz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20.25pt" o:bullet="t">
        <v:imagedata r:id="rId1" o:title="Resize of 19 - Summoning Portal"/>
      </v:shape>
    </w:pict>
  </w:numPicBullet>
  <w:abstractNum w:abstractNumId="0" w15:restartNumberingAfterBreak="0">
    <w:nsid w:val="03337446"/>
    <w:multiLevelType w:val="hybridMultilevel"/>
    <w:tmpl w:val="00E0D1F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AA393F"/>
    <w:multiLevelType w:val="hybridMultilevel"/>
    <w:tmpl w:val="DD0481EA"/>
    <w:lvl w:ilvl="0" w:tplc="04190001">
      <w:start w:val="1"/>
      <w:numFmt w:val="bullet"/>
      <w:lvlText w:val=""/>
      <w:lvlJc w:val="left"/>
      <w:pPr>
        <w:tabs>
          <w:tab w:val="num" w:pos="795"/>
        </w:tabs>
        <w:ind w:left="795" w:hanging="360"/>
      </w:pPr>
      <w:rPr>
        <w:rFonts w:ascii="Symbol" w:hAnsi="Symbol" w:hint="default"/>
      </w:rPr>
    </w:lvl>
    <w:lvl w:ilvl="1" w:tplc="04190003" w:tentative="1">
      <w:start w:val="1"/>
      <w:numFmt w:val="bullet"/>
      <w:lvlText w:val="o"/>
      <w:lvlJc w:val="left"/>
      <w:pPr>
        <w:tabs>
          <w:tab w:val="num" w:pos="1515"/>
        </w:tabs>
        <w:ind w:left="1515" w:hanging="360"/>
      </w:pPr>
      <w:rPr>
        <w:rFonts w:ascii="Courier New" w:hAnsi="Courier New" w:cs="Courier New" w:hint="default"/>
      </w:rPr>
    </w:lvl>
    <w:lvl w:ilvl="2" w:tplc="04190005" w:tentative="1">
      <w:start w:val="1"/>
      <w:numFmt w:val="bullet"/>
      <w:lvlText w:val=""/>
      <w:lvlJc w:val="left"/>
      <w:pPr>
        <w:tabs>
          <w:tab w:val="num" w:pos="2235"/>
        </w:tabs>
        <w:ind w:left="2235" w:hanging="360"/>
      </w:pPr>
      <w:rPr>
        <w:rFonts w:ascii="Wingdings" w:hAnsi="Wingdings" w:hint="default"/>
      </w:rPr>
    </w:lvl>
    <w:lvl w:ilvl="3" w:tplc="04190001" w:tentative="1">
      <w:start w:val="1"/>
      <w:numFmt w:val="bullet"/>
      <w:lvlText w:val=""/>
      <w:lvlJc w:val="left"/>
      <w:pPr>
        <w:tabs>
          <w:tab w:val="num" w:pos="2955"/>
        </w:tabs>
        <w:ind w:left="2955" w:hanging="360"/>
      </w:pPr>
      <w:rPr>
        <w:rFonts w:ascii="Symbol" w:hAnsi="Symbol" w:hint="default"/>
      </w:rPr>
    </w:lvl>
    <w:lvl w:ilvl="4" w:tplc="04190003" w:tentative="1">
      <w:start w:val="1"/>
      <w:numFmt w:val="bullet"/>
      <w:lvlText w:val="o"/>
      <w:lvlJc w:val="left"/>
      <w:pPr>
        <w:tabs>
          <w:tab w:val="num" w:pos="3675"/>
        </w:tabs>
        <w:ind w:left="3675" w:hanging="360"/>
      </w:pPr>
      <w:rPr>
        <w:rFonts w:ascii="Courier New" w:hAnsi="Courier New" w:cs="Courier New" w:hint="default"/>
      </w:rPr>
    </w:lvl>
    <w:lvl w:ilvl="5" w:tplc="04190005" w:tentative="1">
      <w:start w:val="1"/>
      <w:numFmt w:val="bullet"/>
      <w:lvlText w:val=""/>
      <w:lvlJc w:val="left"/>
      <w:pPr>
        <w:tabs>
          <w:tab w:val="num" w:pos="4395"/>
        </w:tabs>
        <w:ind w:left="4395" w:hanging="360"/>
      </w:pPr>
      <w:rPr>
        <w:rFonts w:ascii="Wingdings" w:hAnsi="Wingdings" w:hint="default"/>
      </w:rPr>
    </w:lvl>
    <w:lvl w:ilvl="6" w:tplc="04190001" w:tentative="1">
      <w:start w:val="1"/>
      <w:numFmt w:val="bullet"/>
      <w:lvlText w:val=""/>
      <w:lvlJc w:val="left"/>
      <w:pPr>
        <w:tabs>
          <w:tab w:val="num" w:pos="5115"/>
        </w:tabs>
        <w:ind w:left="5115" w:hanging="360"/>
      </w:pPr>
      <w:rPr>
        <w:rFonts w:ascii="Symbol" w:hAnsi="Symbol" w:hint="default"/>
      </w:rPr>
    </w:lvl>
    <w:lvl w:ilvl="7" w:tplc="04190003" w:tentative="1">
      <w:start w:val="1"/>
      <w:numFmt w:val="bullet"/>
      <w:lvlText w:val="o"/>
      <w:lvlJc w:val="left"/>
      <w:pPr>
        <w:tabs>
          <w:tab w:val="num" w:pos="5835"/>
        </w:tabs>
        <w:ind w:left="5835" w:hanging="360"/>
      </w:pPr>
      <w:rPr>
        <w:rFonts w:ascii="Courier New" w:hAnsi="Courier New" w:cs="Courier New" w:hint="default"/>
      </w:rPr>
    </w:lvl>
    <w:lvl w:ilvl="8" w:tplc="04190005" w:tentative="1">
      <w:start w:val="1"/>
      <w:numFmt w:val="bullet"/>
      <w:lvlText w:val=""/>
      <w:lvlJc w:val="left"/>
      <w:pPr>
        <w:tabs>
          <w:tab w:val="num" w:pos="6555"/>
        </w:tabs>
        <w:ind w:left="6555" w:hanging="360"/>
      </w:pPr>
      <w:rPr>
        <w:rFonts w:ascii="Wingdings" w:hAnsi="Wingdings" w:hint="default"/>
      </w:rPr>
    </w:lvl>
  </w:abstractNum>
  <w:abstractNum w:abstractNumId="2" w15:restartNumberingAfterBreak="0">
    <w:nsid w:val="0FDA6013"/>
    <w:multiLevelType w:val="hybridMultilevel"/>
    <w:tmpl w:val="FBD2499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18D14F2C"/>
    <w:multiLevelType w:val="hybridMultilevel"/>
    <w:tmpl w:val="0C9AC95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7871EB"/>
    <w:multiLevelType w:val="hybridMultilevel"/>
    <w:tmpl w:val="1E609C0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96E44B6"/>
    <w:multiLevelType w:val="hybridMultilevel"/>
    <w:tmpl w:val="5914BD7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D6F09F6"/>
    <w:multiLevelType w:val="hybridMultilevel"/>
    <w:tmpl w:val="B654301E"/>
    <w:lvl w:ilvl="0" w:tplc="04190001">
      <w:start w:val="1"/>
      <w:numFmt w:val="bullet"/>
      <w:lvlText w:val=""/>
      <w:lvlJc w:val="left"/>
      <w:pPr>
        <w:tabs>
          <w:tab w:val="num" w:pos="720"/>
        </w:tabs>
        <w:ind w:left="720" w:hanging="360"/>
      </w:pPr>
      <w:rPr>
        <w:rFonts w:ascii="Symbol" w:hAnsi="Symbol"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765A1A2F"/>
    <w:multiLevelType w:val="hybridMultilevel"/>
    <w:tmpl w:val="63AEA98C"/>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73826240">
    <w:abstractNumId w:val="1"/>
  </w:num>
  <w:num w:numId="2" w16cid:durableId="861667932">
    <w:abstractNumId w:val="4"/>
  </w:num>
  <w:num w:numId="3" w16cid:durableId="810563144">
    <w:abstractNumId w:val="5"/>
  </w:num>
  <w:num w:numId="4" w16cid:durableId="401373556">
    <w:abstractNumId w:val="7"/>
  </w:num>
  <w:num w:numId="5" w16cid:durableId="389308318">
    <w:abstractNumId w:val="0"/>
  </w:num>
  <w:num w:numId="6" w16cid:durableId="2023434840">
    <w:abstractNumId w:val="2"/>
  </w:num>
  <w:num w:numId="7" w16cid:durableId="1015232539">
    <w:abstractNumId w:val="6"/>
  </w:num>
  <w:num w:numId="8" w16cid:durableId="8343428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12E"/>
    <w:rsid w:val="000064E0"/>
    <w:rsid w:val="00007169"/>
    <w:rsid w:val="00011DAB"/>
    <w:rsid w:val="00013CE4"/>
    <w:rsid w:val="00015468"/>
    <w:rsid w:val="000158D5"/>
    <w:rsid w:val="00015BA7"/>
    <w:rsid w:val="00016430"/>
    <w:rsid w:val="000174B8"/>
    <w:rsid w:val="000208DC"/>
    <w:rsid w:val="00022EE6"/>
    <w:rsid w:val="000237D5"/>
    <w:rsid w:val="00025D53"/>
    <w:rsid w:val="0002791C"/>
    <w:rsid w:val="00030868"/>
    <w:rsid w:val="00033261"/>
    <w:rsid w:val="0004195D"/>
    <w:rsid w:val="00041ABF"/>
    <w:rsid w:val="00041ED4"/>
    <w:rsid w:val="00050279"/>
    <w:rsid w:val="0005301D"/>
    <w:rsid w:val="0005366C"/>
    <w:rsid w:val="00061A8F"/>
    <w:rsid w:val="00062EF7"/>
    <w:rsid w:val="000726D7"/>
    <w:rsid w:val="00073EEF"/>
    <w:rsid w:val="00074B6E"/>
    <w:rsid w:val="00075559"/>
    <w:rsid w:val="00076FF3"/>
    <w:rsid w:val="00086D80"/>
    <w:rsid w:val="000910AC"/>
    <w:rsid w:val="00091A4A"/>
    <w:rsid w:val="00091C77"/>
    <w:rsid w:val="000A026D"/>
    <w:rsid w:val="000A47C7"/>
    <w:rsid w:val="000A5B82"/>
    <w:rsid w:val="000A68A1"/>
    <w:rsid w:val="000B2B67"/>
    <w:rsid w:val="000B7A5A"/>
    <w:rsid w:val="000C544F"/>
    <w:rsid w:val="000D4898"/>
    <w:rsid w:val="000D6610"/>
    <w:rsid w:val="000D7FBC"/>
    <w:rsid w:val="000E4672"/>
    <w:rsid w:val="000E4766"/>
    <w:rsid w:val="000E5DBF"/>
    <w:rsid w:val="000E673D"/>
    <w:rsid w:val="000E75F4"/>
    <w:rsid w:val="000F0E28"/>
    <w:rsid w:val="000F14D1"/>
    <w:rsid w:val="000F5090"/>
    <w:rsid w:val="00105E9E"/>
    <w:rsid w:val="00110644"/>
    <w:rsid w:val="00114263"/>
    <w:rsid w:val="0012087A"/>
    <w:rsid w:val="00123F87"/>
    <w:rsid w:val="001258DE"/>
    <w:rsid w:val="00132EFE"/>
    <w:rsid w:val="00136E38"/>
    <w:rsid w:val="00141298"/>
    <w:rsid w:val="00141F1F"/>
    <w:rsid w:val="00143B32"/>
    <w:rsid w:val="00153CAF"/>
    <w:rsid w:val="001561C4"/>
    <w:rsid w:val="00156909"/>
    <w:rsid w:val="00157E24"/>
    <w:rsid w:val="001637FD"/>
    <w:rsid w:val="0016565C"/>
    <w:rsid w:val="0016646F"/>
    <w:rsid w:val="00173A29"/>
    <w:rsid w:val="00180E84"/>
    <w:rsid w:val="00181718"/>
    <w:rsid w:val="001820CA"/>
    <w:rsid w:val="00184D83"/>
    <w:rsid w:val="00184E37"/>
    <w:rsid w:val="001865B3"/>
    <w:rsid w:val="001B4B1A"/>
    <w:rsid w:val="001C24B3"/>
    <w:rsid w:val="001D3025"/>
    <w:rsid w:val="001E06E9"/>
    <w:rsid w:val="001E158D"/>
    <w:rsid w:val="001E3184"/>
    <w:rsid w:val="001E57AC"/>
    <w:rsid w:val="001E663D"/>
    <w:rsid w:val="001F1889"/>
    <w:rsid w:val="001F270D"/>
    <w:rsid w:val="001F6165"/>
    <w:rsid w:val="001F6719"/>
    <w:rsid w:val="002031E3"/>
    <w:rsid w:val="00205E7C"/>
    <w:rsid w:val="002073B5"/>
    <w:rsid w:val="00210110"/>
    <w:rsid w:val="0021061A"/>
    <w:rsid w:val="00212DEE"/>
    <w:rsid w:val="0022070D"/>
    <w:rsid w:val="00220AA0"/>
    <w:rsid w:val="002210AC"/>
    <w:rsid w:val="00223BFA"/>
    <w:rsid w:val="00232109"/>
    <w:rsid w:val="00233317"/>
    <w:rsid w:val="00233958"/>
    <w:rsid w:val="0023773F"/>
    <w:rsid w:val="00240ECF"/>
    <w:rsid w:val="002439DF"/>
    <w:rsid w:val="00243B38"/>
    <w:rsid w:val="002449F0"/>
    <w:rsid w:val="00246426"/>
    <w:rsid w:val="002465C7"/>
    <w:rsid w:val="0024730C"/>
    <w:rsid w:val="00247D6A"/>
    <w:rsid w:val="002512DB"/>
    <w:rsid w:val="00257E30"/>
    <w:rsid w:val="002647B3"/>
    <w:rsid w:val="00275EB0"/>
    <w:rsid w:val="00277228"/>
    <w:rsid w:val="00280655"/>
    <w:rsid w:val="0028227C"/>
    <w:rsid w:val="00287CB9"/>
    <w:rsid w:val="00292AB5"/>
    <w:rsid w:val="00296A5B"/>
    <w:rsid w:val="002A09E7"/>
    <w:rsid w:val="002A3297"/>
    <w:rsid w:val="002B015A"/>
    <w:rsid w:val="002B3D8A"/>
    <w:rsid w:val="002B6C1C"/>
    <w:rsid w:val="002C3054"/>
    <w:rsid w:val="002C4576"/>
    <w:rsid w:val="002C5064"/>
    <w:rsid w:val="002C594C"/>
    <w:rsid w:val="002D0F1F"/>
    <w:rsid w:val="002D10EE"/>
    <w:rsid w:val="002D1422"/>
    <w:rsid w:val="002E00D0"/>
    <w:rsid w:val="002E0A53"/>
    <w:rsid w:val="002E1AC1"/>
    <w:rsid w:val="002E1C2D"/>
    <w:rsid w:val="002F23F5"/>
    <w:rsid w:val="002F3171"/>
    <w:rsid w:val="003031AF"/>
    <w:rsid w:val="003064C2"/>
    <w:rsid w:val="0031238E"/>
    <w:rsid w:val="0031347B"/>
    <w:rsid w:val="0031469F"/>
    <w:rsid w:val="00316A38"/>
    <w:rsid w:val="003217CC"/>
    <w:rsid w:val="00325687"/>
    <w:rsid w:val="00341AE1"/>
    <w:rsid w:val="003443C7"/>
    <w:rsid w:val="0034514D"/>
    <w:rsid w:val="003547F0"/>
    <w:rsid w:val="00360A8D"/>
    <w:rsid w:val="003627A7"/>
    <w:rsid w:val="003650BA"/>
    <w:rsid w:val="003759C1"/>
    <w:rsid w:val="00380170"/>
    <w:rsid w:val="00382A58"/>
    <w:rsid w:val="003855E7"/>
    <w:rsid w:val="0038568C"/>
    <w:rsid w:val="00387308"/>
    <w:rsid w:val="0038753E"/>
    <w:rsid w:val="003B1B14"/>
    <w:rsid w:val="003B3B4D"/>
    <w:rsid w:val="003B4CC2"/>
    <w:rsid w:val="003B6173"/>
    <w:rsid w:val="003C2702"/>
    <w:rsid w:val="003C4DCE"/>
    <w:rsid w:val="003D1331"/>
    <w:rsid w:val="003D1768"/>
    <w:rsid w:val="003D4A70"/>
    <w:rsid w:val="003E4062"/>
    <w:rsid w:val="003E7ED8"/>
    <w:rsid w:val="003F0771"/>
    <w:rsid w:val="003F150B"/>
    <w:rsid w:val="003F2BEC"/>
    <w:rsid w:val="003F3527"/>
    <w:rsid w:val="003F3A48"/>
    <w:rsid w:val="004115E9"/>
    <w:rsid w:val="004138B6"/>
    <w:rsid w:val="00414D2E"/>
    <w:rsid w:val="00427646"/>
    <w:rsid w:val="0042788D"/>
    <w:rsid w:val="00433861"/>
    <w:rsid w:val="00454419"/>
    <w:rsid w:val="00454864"/>
    <w:rsid w:val="00461EDE"/>
    <w:rsid w:val="00465C48"/>
    <w:rsid w:val="0048003B"/>
    <w:rsid w:val="00480E8C"/>
    <w:rsid w:val="0048306C"/>
    <w:rsid w:val="004856E8"/>
    <w:rsid w:val="004874EB"/>
    <w:rsid w:val="00496D88"/>
    <w:rsid w:val="004C2B9E"/>
    <w:rsid w:val="004C777C"/>
    <w:rsid w:val="004C7A76"/>
    <w:rsid w:val="004D164B"/>
    <w:rsid w:val="004D1B14"/>
    <w:rsid w:val="004D433F"/>
    <w:rsid w:val="004D4B1F"/>
    <w:rsid w:val="004E440B"/>
    <w:rsid w:val="004E481E"/>
    <w:rsid w:val="004E6346"/>
    <w:rsid w:val="004F2E38"/>
    <w:rsid w:val="004F31E8"/>
    <w:rsid w:val="00504414"/>
    <w:rsid w:val="00507FEC"/>
    <w:rsid w:val="00510483"/>
    <w:rsid w:val="00510D18"/>
    <w:rsid w:val="005147D1"/>
    <w:rsid w:val="00516AB5"/>
    <w:rsid w:val="00516C19"/>
    <w:rsid w:val="005171D9"/>
    <w:rsid w:val="005222FD"/>
    <w:rsid w:val="00523F76"/>
    <w:rsid w:val="0052615C"/>
    <w:rsid w:val="00530D39"/>
    <w:rsid w:val="005319ED"/>
    <w:rsid w:val="0053512E"/>
    <w:rsid w:val="00540C19"/>
    <w:rsid w:val="00541C43"/>
    <w:rsid w:val="005456CE"/>
    <w:rsid w:val="00546112"/>
    <w:rsid w:val="00551090"/>
    <w:rsid w:val="00552685"/>
    <w:rsid w:val="0056133C"/>
    <w:rsid w:val="00562DCA"/>
    <w:rsid w:val="00564F25"/>
    <w:rsid w:val="00565010"/>
    <w:rsid w:val="005762BD"/>
    <w:rsid w:val="005828A0"/>
    <w:rsid w:val="00583F21"/>
    <w:rsid w:val="00585206"/>
    <w:rsid w:val="005857D5"/>
    <w:rsid w:val="00595C1B"/>
    <w:rsid w:val="00595CD0"/>
    <w:rsid w:val="005A093F"/>
    <w:rsid w:val="005A0F25"/>
    <w:rsid w:val="005A2715"/>
    <w:rsid w:val="005A45D9"/>
    <w:rsid w:val="005A5C69"/>
    <w:rsid w:val="005A61EA"/>
    <w:rsid w:val="005A6610"/>
    <w:rsid w:val="005A717F"/>
    <w:rsid w:val="005A73A0"/>
    <w:rsid w:val="005C45EF"/>
    <w:rsid w:val="005D16F5"/>
    <w:rsid w:val="005D5CF0"/>
    <w:rsid w:val="005D70F0"/>
    <w:rsid w:val="005E14A9"/>
    <w:rsid w:val="005E2603"/>
    <w:rsid w:val="005E3673"/>
    <w:rsid w:val="005E423A"/>
    <w:rsid w:val="005E51FE"/>
    <w:rsid w:val="005E5BF2"/>
    <w:rsid w:val="005F1579"/>
    <w:rsid w:val="00603D89"/>
    <w:rsid w:val="006134A4"/>
    <w:rsid w:val="006143A8"/>
    <w:rsid w:val="006207C4"/>
    <w:rsid w:val="006262D5"/>
    <w:rsid w:val="00627A79"/>
    <w:rsid w:val="006318D9"/>
    <w:rsid w:val="00632663"/>
    <w:rsid w:val="00633ADF"/>
    <w:rsid w:val="00636B00"/>
    <w:rsid w:val="00643FE3"/>
    <w:rsid w:val="00644F33"/>
    <w:rsid w:val="00645580"/>
    <w:rsid w:val="00647016"/>
    <w:rsid w:val="00657E75"/>
    <w:rsid w:val="00661820"/>
    <w:rsid w:val="00662307"/>
    <w:rsid w:val="00664FEC"/>
    <w:rsid w:val="00666ADF"/>
    <w:rsid w:val="0066734A"/>
    <w:rsid w:val="006675F1"/>
    <w:rsid w:val="00683F12"/>
    <w:rsid w:val="00684B2B"/>
    <w:rsid w:val="00687443"/>
    <w:rsid w:val="006A3BEC"/>
    <w:rsid w:val="006A576C"/>
    <w:rsid w:val="006B28CE"/>
    <w:rsid w:val="006C3ABC"/>
    <w:rsid w:val="006C3C5C"/>
    <w:rsid w:val="006C7633"/>
    <w:rsid w:val="006C7AD1"/>
    <w:rsid w:val="006C7EFB"/>
    <w:rsid w:val="006D10EA"/>
    <w:rsid w:val="006D6540"/>
    <w:rsid w:val="006D69AD"/>
    <w:rsid w:val="006E280A"/>
    <w:rsid w:val="006E3873"/>
    <w:rsid w:val="006E4528"/>
    <w:rsid w:val="006F5EA0"/>
    <w:rsid w:val="006F68C3"/>
    <w:rsid w:val="007028E1"/>
    <w:rsid w:val="00703892"/>
    <w:rsid w:val="00707344"/>
    <w:rsid w:val="007118B0"/>
    <w:rsid w:val="00712E1A"/>
    <w:rsid w:val="007135A8"/>
    <w:rsid w:val="0071423A"/>
    <w:rsid w:val="0071450C"/>
    <w:rsid w:val="00714B6E"/>
    <w:rsid w:val="00717FCC"/>
    <w:rsid w:val="007221CF"/>
    <w:rsid w:val="0072253D"/>
    <w:rsid w:val="00724A1D"/>
    <w:rsid w:val="00733254"/>
    <w:rsid w:val="00734606"/>
    <w:rsid w:val="00741964"/>
    <w:rsid w:val="00764396"/>
    <w:rsid w:val="00767CBC"/>
    <w:rsid w:val="0077017D"/>
    <w:rsid w:val="0077173D"/>
    <w:rsid w:val="007719C9"/>
    <w:rsid w:val="007752E8"/>
    <w:rsid w:val="00775397"/>
    <w:rsid w:val="007756BB"/>
    <w:rsid w:val="0077615D"/>
    <w:rsid w:val="00781A92"/>
    <w:rsid w:val="00782B27"/>
    <w:rsid w:val="00782E42"/>
    <w:rsid w:val="0078534F"/>
    <w:rsid w:val="00787039"/>
    <w:rsid w:val="007910F2"/>
    <w:rsid w:val="00791D4C"/>
    <w:rsid w:val="00794B29"/>
    <w:rsid w:val="0079712D"/>
    <w:rsid w:val="007A0DB3"/>
    <w:rsid w:val="007A319C"/>
    <w:rsid w:val="007A39C7"/>
    <w:rsid w:val="007A61F0"/>
    <w:rsid w:val="007A6B36"/>
    <w:rsid w:val="007B2F5A"/>
    <w:rsid w:val="007B388A"/>
    <w:rsid w:val="007B763B"/>
    <w:rsid w:val="007C0C1D"/>
    <w:rsid w:val="007C19D9"/>
    <w:rsid w:val="007C21D3"/>
    <w:rsid w:val="007C21ED"/>
    <w:rsid w:val="007C7465"/>
    <w:rsid w:val="007D093F"/>
    <w:rsid w:val="007D0FE7"/>
    <w:rsid w:val="007D2CF9"/>
    <w:rsid w:val="007D3FB7"/>
    <w:rsid w:val="007D566F"/>
    <w:rsid w:val="007E0E13"/>
    <w:rsid w:val="007F2B15"/>
    <w:rsid w:val="007F7092"/>
    <w:rsid w:val="00800E10"/>
    <w:rsid w:val="008016CC"/>
    <w:rsid w:val="00802105"/>
    <w:rsid w:val="00803D03"/>
    <w:rsid w:val="00811AE0"/>
    <w:rsid w:val="00813AA7"/>
    <w:rsid w:val="008171C7"/>
    <w:rsid w:val="00820490"/>
    <w:rsid w:val="008317F1"/>
    <w:rsid w:val="0083701C"/>
    <w:rsid w:val="00843064"/>
    <w:rsid w:val="00845031"/>
    <w:rsid w:val="00846422"/>
    <w:rsid w:val="00851BA0"/>
    <w:rsid w:val="00855CF2"/>
    <w:rsid w:val="00855D90"/>
    <w:rsid w:val="008575A3"/>
    <w:rsid w:val="008604D9"/>
    <w:rsid w:val="00865E6B"/>
    <w:rsid w:val="00866223"/>
    <w:rsid w:val="008839EF"/>
    <w:rsid w:val="008840E7"/>
    <w:rsid w:val="008864A0"/>
    <w:rsid w:val="008904E1"/>
    <w:rsid w:val="008A0BB2"/>
    <w:rsid w:val="008A204F"/>
    <w:rsid w:val="008A3FC5"/>
    <w:rsid w:val="008B4545"/>
    <w:rsid w:val="008C1557"/>
    <w:rsid w:val="008C1685"/>
    <w:rsid w:val="008C5FB0"/>
    <w:rsid w:val="008D2165"/>
    <w:rsid w:val="008D2548"/>
    <w:rsid w:val="008D46B4"/>
    <w:rsid w:val="008D4753"/>
    <w:rsid w:val="008D5112"/>
    <w:rsid w:val="008E0D19"/>
    <w:rsid w:val="008F0EF4"/>
    <w:rsid w:val="008F3829"/>
    <w:rsid w:val="00915213"/>
    <w:rsid w:val="00920669"/>
    <w:rsid w:val="00921581"/>
    <w:rsid w:val="00922202"/>
    <w:rsid w:val="00923484"/>
    <w:rsid w:val="00926DD2"/>
    <w:rsid w:val="00927225"/>
    <w:rsid w:val="00940895"/>
    <w:rsid w:val="00940B02"/>
    <w:rsid w:val="009412C1"/>
    <w:rsid w:val="009423C6"/>
    <w:rsid w:val="00946576"/>
    <w:rsid w:val="00947793"/>
    <w:rsid w:val="009506A5"/>
    <w:rsid w:val="00951ABA"/>
    <w:rsid w:val="00971B26"/>
    <w:rsid w:val="00974863"/>
    <w:rsid w:val="00974903"/>
    <w:rsid w:val="00975321"/>
    <w:rsid w:val="0097649E"/>
    <w:rsid w:val="00981ED7"/>
    <w:rsid w:val="00987A42"/>
    <w:rsid w:val="00990F4A"/>
    <w:rsid w:val="00992F4F"/>
    <w:rsid w:val="00996265"/>
    <w:rsid w:val="009A0049"/>
    <w:rsid w:val="009A740E"/>
    <w:rsid w:val="009C1802"/>
    <w:rsid w:val="009C2321"/>
    <w:rsid w:val="009D24C8"/>
    <w:rsid w:val="009D40B2"/>
    <w:rsid w:val="009F5161"/>
    <w:rsid w:val="009F5B51"/>
    <w:rsid w:val="009F78D9"/>
    <w:rsid w:val="00A00B5E"/>
    <w:rsid w:val="00A039B7"/>
    <w:rsid w:val="00A03ECE"/>
    <w:rsid w:val="00A04BD0"/>
    <w:rsid w:val="00A065A5"/>
    <w:rsid w:val="00A10BAD"/>
    <w:rsid w:val="00A1463D"/>
    <w:rsid w:val="00A20486"/>
    <w:rsid w:val="00A21D26"/>
    <w:rsid w:val="00A231F4"/>
    <w:rsid w:val="00A2422E"/>
    <w:rsid w:val="00A24756"/>
    <w:rsid w:val="00A3025C"/>
    <w:rsid w:val="00A34ECC"/>
    <w:rsid w:val="00A55FAE"/>
    <w:rsid w:val="00A605FF"/>
    <w:rsid w:val="00A70D2C"/>
    <w:rsid w:val="00A74C21"/>
    <w:rsid w:val="00A75306"/>
    <w:rsid w:val="00A753A7"/>
    <w:rsid w:val="00A804CC"/>
    <w:rsid w:val="00A82801"/>
    <w:rsid w:val="00A9268F"/>
    <w:rsid w:val="00AA1624"/>
    <w:rsid w:val="00AB0CEB"/>
    <w:rsid w:val="00AB4E36"/>
    <w:rsid w:val="00AB6218"/>
    <w:rsid w:val="00AB732B"/>
    <w:rsid w:val="00AC0E08"/>
    <w:rsid w:val="00AC144A"/>
    <w:rsid w:val="00AC1528"/>
    <w:rsid w:val="00AC3156"/>
    <w:rsid w:val="00AD1853"/>
    <w:rsid w:val="00AD371F"/>
    <w:rsid w:val="00AE4B03"/>
    <w:rsid w:val="00AE6CC5"/>
    <w:rsid w:val="00AF6AB0"/>
    <w:rsid w:val="00B00AE1"/>
    <w:rsid w:val="00B103D2"/>
    <w:rsid w:val="00B11A4B"/>
    <w:rsid w:val="00B136A4"/>
    <w:rsid w:val="00B14923"/>
    <w:rsid w:val="00B213E8"/>
    <w:rsid w:val="00B2386F"/>
    <w:rsid w:val="00B371D2"/>
    <w:rsid w:val="00B407A3"/>
    <w:rsid w:val="00B413DF"/>
    <w:rsid w:val="00B43469"/>
    <w:rsid w:val="00B510B8"/>
    <w:rsid w:val="00B56DC2"/>
    <w:rsid w:val="00B60B05"/>
    <w:rsid w:val="00B64FD6"/>
    <w:rsid w:val="00B71EF5"/>
    <w:rsid w:val="00B75027"/>
    <w:rsid w:val="00B80438"/>
    <w:rsid w:val="00B805EE"/>
    <w:rsid w:val="00B81FD2"/>
    <w:rsid w:val="00B85957"/>
    <w:rsid w:val="00B8739F"/>
    <w:rsid w:val="00B90968"/>
    <w:rsid w:val="00BA1143"/>
    <w:rsid w:val="00BA3976"/>
    <w:rsid w:val="00BA3AAD"/>
    <w:rsid w:val="00BA3FE4"/>
    <w:rsid w:val="00BC4475"/>
    <w:rsid w:val="00BC46EC"/>
    <w:rsid w:val="00BC5A24"/>
    <w:rsid w:val="00BD0176"/>
    <w:rsid w:val="00BD05F5"/>
    <w:rsid w:val="00BD06AB"/>
    <w:rsid w:val="00BD0A6A"/>
    <w:rsid w:val="00BD3173"/>
    <w:rsid w:val="00BD4CD1"/>
    <w:rsid w:val="00BD674F"/>
    <w:rsid w:val="00BD6C53"/>
    <w:rsid w:val="00BE1669"/>
    <w:rsid w:val="00BE3814"/>
    <w:rsid w:val="00BE78BC"/>
    <w:rsid w:val="00BF00D2"/>
    <w:rsid w:val="00BF05B0"/>
    <w:rsid w:val="00BF1272"/>
    <w:rsid w:val="00BF2301"/>
    <w:rsid w:val="00BF2A8E"/>
    <w:rsid w:val="00BF3874"/>
    <w:rsid w:val="00BF39EA"/>
    <w:rsid w:val="00BF751F"/>
    <w:rsid w:val="00C002CF"/>
    <w:rsid w:val="00C01A9E"/>
    <w:rsid w:val="00C02FAC"/>
    <w:rsid w:val="00C06D86"/>
    <w:rsid w:val="00C07CA7"/>
    <w:rsid w:val="00C109D1"/>
    <w:rsid w:val="00C10DFE"/>
    <w:rsid w:val="00C123B3"/>
    <w:rsid w:val="00C246EA"/>
    <w:rsid w:val="00C2639E"/>
    <w:rsid w:val="00C27796"/>
    <w:rsid w:val="00C36C69"/>
    <w:rsid w:val="00C471AD"/>
    <w:rsid w:val="00C50195"/>
    <w:rsid w:val="00C55F3C"/>
    <w:rsid w:val="00C65181"/>
    <w:rsid w:val="00C70DB5"/>
    <w:rsid w:val="00C80154"/>
    <w:rsid w:val="00C83499"/>
    <w:rsid w:val="00C837FA"/>
    <w:rsid w:val="00C93959"/>
    <w:rsid w:val="00C96920"/>
    <w:rsid w:val="00CA2A5E"/>
    <w:rsid w:val="00CA3908"/>
    <w:rsid w:val="00CA728A"/>
    <w:rsid w:val="00CB01DA"/>
    <w:rsid w:val="00CB210F"/>
    <w:rsid w:val="00CB524A"/>
    <w:rsid w:val="00CB7387"/>
    <w:rsid w:val="00CD2597"/>
    <w:rsid w:val="00CD5062"/>
    <w:rsid w:val="00CD5CE7"/>
    <w:rsid w:val="00CD788C"/>
    <w:rsid w:val="00CE0F17"/>
    <w:rsid w:val="00CE26EF"/>
    <w:rsid w:val="00CE33EA"/>
    <w:rsid w:val="00CE36FD"/>
    <w:rsid w:val="00CE3C58"/>
    <w:rsid w:val="00CE4ECF"/>
    <w:rsid w:val="00CF2817"/>
    <w:rsid w:val="00CF3D06"/>
    <w:rsid w:val="00CF6E30"/>
    <w:rsid w:val="00D056DF"/>
    <w:rsid w:val="00D11A77"/>
    <w:rsid w:val="00D11B15"/>
    <w:rsid w:val="00D17DEF"/>
    <w:rsid w:val="00D20840"/>
    <w:rsid w:val="00D20C03"/>
    <w:rsid w:val="00D21DED"/>
    <w:rsid w:val="00D2276C"/>
    <w:rsid w:val="00D230A6"/>
    <w:rsid w:val="00D2626E"/>
    <w:rsid w:val="00D31A53"/>
    <w:rsid w:val="00D32639"/>
    <w:rsid w:val="00D330EA"/>
    <w:rsid w:val="00D44526"/>
    <w:rsid w:val="00D44C34"/>
    <w:rsid w:val="00D541ED"/>
    <w:rsid w:val="00D5685F"/>
    <w:rsid w:val="00D70722"/>
    <w:rsid w:val="00D76BC5"/>
    <w:rsid w:val="00D81BC8"/>
    <w:rsid w:val="00D8683D"/>
    <w:rsid w:val="00D874C8"/>
    <w:rsid w:val="00D874D1"/>
    <w:rsid w:val="00D907AB"/>
    <w:rsid w:val="00D9272A"/>
    <w:rsid w:val="00DA0D2E"/>
    <w:rsid w:val="00DA6679"/>
    <w:rsid w:val="00DB2249"/>
    <w:rsid w:val="00DC1745"/>
    <w:rsid w:val="00DC663E"/>
    <w:rsid w:val="00DD0827"/>
    <w:rsid w:val="00DD35FB"/>
    <w:rsid w:val="00DD5D90"/>
    <w:rsid w:val="00DD5E50"/>
    <w:rsid w:val="00DD6383"/>
    <w:rsid w:val="00DD7F76"/>
    <w:rsid w:val="00DE5B80"/>
    <w:rsid w:val="00DF0CF7"/>
    <w:rsid w:val="00DF33AF"/>
    <w:rsid w:val="00DF3B0B"/>
    <w:rsid w:val="00E01D63"/>
    <w:rsid w:val="00E04BA0"/>
    <w:rsid w:val="00E04BAF"/>
    <w:rsid w:val="00E10B49"/>
    <w:rsid w:val="00E11044"/>
    <w:rsid w:val="00E16508"/>
    <w:rsid w:val="00E16CFB"/>
    <w:rsid w:val="00E17BB7"/>
    <w:rsid w:val="00E272C4"/>
    <w:rsid w:val="00E2755B"/>
    <w:rsid w:val="00E33ECC"/>
    <w:rsid w:val="00E362AC"/>
    <w:rsid w:val="00E4029B"/>
    <w:rsid w:val="00E419FC"/>
    <w:rsid w:val="00E437C2"/>
    <w:rsid w:val="00E444A4"/>
    <w:rsid w:val="00E44765"/>
    <w:rsid w:val="00E44FB1"/>
    <w:rsid w:val="00E47DC5"/>
    <w:rsid w:val="00E51866"/>
    <w:rsid w:val="00E5282D"/>
    <w:rsid w:val="00E54798"/>
    <w:rsid w:val="00E55C50"/>
    <w:rsid w:val="00E60717"/>
    <w:rsid w:val="00E64CB9"/>
    <w:rsid w:val="00E65A3F"/>
    <w:rsid w:val="00E65AF4"/>
    <w:rsid w:val="00E65BD1"/>
    <w:rsid w:val="00E662D3"/>
    <w:rsid w:val="00E66421"/>
    <w:rsid w:val="00E665FB"/>
    <w:rsid w:val="00E764FC"/>
    <w:rsid w:val="00E80103"/>
    <w:rsid w:val="00E813DC"/>
    <w:rsid w:val="00E90AFB"/>
    <w:rsid w:val="00E956EB"/>
    <w:rsid w:val="00E95E95"/>
    <w:rsid w:val="00E96AEC"/>
    <w:rsid w:val="00E97AFC"/>
    <w:rsid w:val="00EA1F63"/>
    <w:rsid w:val="00EA7A4A"/>
    <w:rsid w:val="00EB4782"/>
    <w:rsid w:val="00EB6B5B"/>
    <w:rsid w:val="00EC67C1"/>
    <w:rsid w:val="00ED1952"/>
    <w:rsid w:val="00ED4C0E"/>
    <w:rsid w:val="00ED513A"/>
    <w:rsid w:val="00ED736E"/>
    <w:rsid w:val="00EE298D"/>
    <w:rsid w:val="00EF13C9"/>
    <w:rsid w:val="00EF4C19"/>
    <w:rsid w:val="00F026D2"/>
    <w:rsid w:val="00F0518C"/>
    <w:rsid w:val="00F05C8C"/>
    <w:rsid w:val="00F11358"/>
    <w:rsid w:val="00F11CBF"/>
    <w:rsid w:val="00F12A52"/>
    <w:rsid w:val="00F23EB8"/>
    <w:rsid w:val="00F257A0"/>
    <w:rsid w:val="00F307C7"/>
    <w:rsid w:val="00F316FC"/>
    <w:rsid w:val="00F3326D"/>
    <w:rsid w:val="00F41163"/>
    <w:rsid w:val="00F440DF"/>
    <w:rsid w:val="00F46668"/>
    <w:rsid w:val="00F50B91"/>
    <w:rsid w:val="00F526BE"/>
    <w:rsid w:val="00F52BD4"/>
    <w:rsid w:val="00F628FE"/>
    <w:rsid w:val="00F62B0C"/>
    <w:rsid w:val="00F6391B"/>
    <w:rsid w:val="00F701C0"/>
    <w:rsid w:val="00F72876"/>
    <w:rsid w:val="00F77377"/>
    <w:rsid w:val="00F77BE0"/>
    <w:rsid w:val="00F8022E"/>
    <w:rsid w:val="00F82226"/>
    <w:rsid w:val="00F93B72"/>
    <w:rsid w:val="00FA0201"/>
    <w:rsid w:val="00FA2612"/>
    <w:rsid w:val="00FA26E7"/>
    <w:rsid w:val="00FA30DE"/>
    <w:rsid w:val="00FA3A21"/>
    <w:rsid w:val="00FA4309"/>
    <w:rsid w:val="00FA49BE"/>
    <w:rsid w:val="00FA799B"/>
    <w:rsid w:val="00FB606F"/>
    <w:rsid w:val="00FC1DA8"/>
    <w:rsid w:val="00FC2A2F"/>
    <w:rsid w:val="00FC5964"/>
    <w:rsid w:val="00FC67B4"/>
    <w:rsid w:val="00FD237F"/>
    <w:rsid w:val="00FD65EB"/>
    <w:rsid w:val="00FF04B2"/>
    <w:rsid w:val="00FF1980"/>
    <w:rsid w:val="00FF5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798F0"/>
  <w15:chartTrackingRefBased/>
  <w15:docId w15:val="{3A0883FA-F9FF-884B-8EA0-DF60CFC90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A5E"/>
    <w:rPr>
      <w:sz w:val="24"/>
      <w:szCs w:val="24"/>
      <w:lang w:val="ru-RU" w:eastAsia="ru-RU"/>
    </w:rPr>
  </w:style>
  <w:style w:type="paragraph" w:styleId="Heading1">
    <w:name w:val="heading 1"/>
    <w:basedOn w:val="Normal"/>
    <w:next w:val="Normal"/>
    <w:qFormat/>
    <w:rsid w:val="00523F7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523F7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23F7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OC1">
    <w:name w:val="toc 1"/>
    <w:basedOn w:val="Normal"/>
    <w:next w:val="Normal"/>
    <w:autoRedefine/>
    <w:semiHidden/>
    <w:rsid w:val="001820CA"/>
    <w:pPr>
      <w:spacing w:before="360"/>
    </w:pPr>
    <w:rPr>
      <w:rFonts w:ascii="Arial" w:hAnsi="Arial" w:cs="Arial"/>
      <w:b/>
      <w:bCs/>
      <w:caps/>
    </w:rPr>
  </w:style>
  <w:style w:type="paragraph" w:styleId="TOC2">
    <w:name w:val="toc 2"/>
    <w:basedOn w:val="Normal"/>
    <w:next w:val="Normal"/>
    <w:autoRedefine/>
    <w:semiHidden/>
    <w:rsid w:val="001820CA"/>
    <w:pPr>
      <w:spacing w:before="240"/>
    </w:pPr>
    <w:rPr>
      <w:b/>
      <w:bCs/>
      <w:sz w:val="20"/>
      <w:szCs w:val="20"/>
    </w:rPr>
  </w:style>
  <w:style w:type="paragraph" w:styleId="TOC3">
    <w:name w:val="toc 3"/>
    <w:basedOn w:val="Normal"/>
    <w:next w:val="Normal"/>
    <w:autoRedefine/>
    <w:semiHidden/>
    <w:rsid w:val="001820CA"/>
    <w:pPr>
      <w:ind w:left="240"/>
    </w:pPr>
    <w:rPr>
      <w:sz w:val="20"/>
      <w:szCs w:val="20"/>
    </w:rPr>
  </w:style>
  <w:style w:type="paragraph" w:styleId="TOC4">
    <w:name w:val="toc 4"/>
    <w:basedOn w:val="Normal"/>
    <w:next w:val="Normal"/>
    <w:autoRedefine/>
    <w:semiHidden/>
    <w:rsid w:val="001820CA"/>
    <w:pPr>
      <w:ind w:left="480"/>
    </w:pPr>
    <w:rPr>
      <w:sz w:val="20"/>
      <w:szCs w:val="20"/>
    </w:rPr>
  </w:style>
  <w:style w:type="paragraph" w:styleId="TOC5">
    <w:name w:val="toc 5"/>
    <w:basedOn w:val="Normal"/>
    <w:next w:val="Normal"/>
    <w:autoRedefine/>
    <w:semiHidden/>
    <w:rsid w:val="001820CA"/>
    <w:pPr>
      <w:ind w:left="720"/>
    </w:pPr>
    <w:rPr>
      <w:sz w:val="20"/>
      <w:szCs w:val="20"/>
    </w:rPr>
  </w:style>
  <w:style w:type="paragraph" w:styleId="TOC6">
    <w:name w:val="toc 6"/>
    <w:basedOn w:val="Normal"/>
    <w:next w:val="Normal"/>
    <w:autoRedefine/>
    <w:semiHidden/>
    <w:rsid w:val="001820CA"/>
    <w:pPr>
      <w:ind w:left="960"/>
    </w:pPr>
    <w:rPr>
      <w:sz w:val="20"/>
      <w:szCs w:val="20"/>
    </w:rPr>
  </w:style>
  <w:style w:type="paragraph" w:styleId="TOC7">
    <w:name w:val="toc 7"/>
    <w:basedOn w:val="Normal"/>
    <w:next w:val="Normal"/>
    <w:autoRedefine/>
    <w:semiHidden/>
    <w:rsid w:val="001820CA"/>
    <w:pPr>
      <w:ind w:left="1200"/>
    </w:pPr>
    <w:rPr>
      <w:sz w:val="20"/>
      <w:szCs w:val="20"/>
    </w:rPr>
  </w:style>
  <w:style w:type="paragraph" w:styleId="TOC8">
    <w:name w:val="toc 8"/>
    <w:basedOn w:val="Normal"/>
    <w:next w:val="Normal"/>
    <w:autoRedefine/>
    <w:semiHidden/>
    <w:rsid w:val="001820CA"/>
    <w:pPr>
      <w:ind w:left="1440"/>
    </w:pPr>
    <w:rPr>
      <w:sz w:val="20"/>
      <w:szCs w:val="20"/>
    </w:rPr>
  </w:style>
  <w:style w:type="paragraph" w:styleId="TOC9">
    <w:name w:val="toc 9"/>
    <w:basedOn w:val="Normal"/>
    <w:next w:val="Normal"/>
    <w:autoRedefine/>
    <w:semiHidden/>
    <w:rsid w:val="001820CA"/>
    <w:pPr>
      <w:ind w:left="1680"/>
    </w:pPr>
    <w:rPr>
      <w:sz w:val="20"/>
      <w:szCs w:val="20"/>
    </w:rPr>
  </w:style>
  <w:style w:type="character" w:styleId="Hyperlink">
    <w:name w:val="Hyperlink"/>
    <w:basedOn w:val="DefaultParagraphFont"/>
    <w:rsid w:val="001820CA"/>
    <w:rPr>
      <w:color w:val="0000FF"/>
      <w:u w:val="single"/>
    </w:rPr>
  </w:style>
  <w:style w:type="paragraph" w:customStyle="1" w:styleId="14pt">
    <w:name w:val="Обычный + 14 pt"/>
    <w:aliases w:val="Первая строка:  1,25 см"/>
    <w:basedOn w:val="Normal"/>
    <w:rsid w:val="00C471AD"/>
    <w:rPr>
      <w:lang w:val="en-US"/>
    </w:rPr>
  </w:style>
  <w:style w:type="paragraph" w:styleId="Header">
    <w:name w:val="header"/>
    <w:basedOn w:val="Normal"/>
    <w:rsid w:val="000208DC"/>
    <w:pPr>
      <w:tabs>
        <w:tab w:val="center" w:pos="4677"/>
        <w:tab w:val="right" w:pos="9355"/>
      </w:tabs>
    </w:pPr>
  </w:style>
  <w:style w:type="paragraph" w:styleId="Footer">
    <w:name w:val="footer"/>
    <w:basedOn w:val="Normal"/>
    <w:rsid w:val="000208DC"/>
    <w:pPr>
      <w:tabs>
        <w:tab w:val="center" w:pos="4677"/>
        <w:tab w:val="right" w:pos="9355"/>
      </w:tabs>
    </w:pPr>
  </w:style>
  <w:style w:type="character" w:styleId="PageNumber">
    <w:name w:val="page number"/>
    <w:basedOn w:val="DefaultParagraphFont"/>
    <w:rsid w:val="00BD05F5"/>
  </w:style>
  <w:style w:type="paragraph" w:styleId="Caption">
    <w:name w:val="caption"/>
    <w:basedOn w:val="Normal"/>
    <w:next w:val="Normal"/>
    <w:qFormat/>
    <w:rsid w:val="00025D53"/>
    <w:pPr>
      <w:spacing w:before="120" w:after="120"/>
    </w:pPr>
    <w:rPr>
      <w:b/>
      <w:bCs/>
      <w:sz w:val="20"/>
      <w:szCs w:val="20"/>
    </w:rPr>
  </w:style>
  <w:style w:type="table" w:styleId="TableContemporary">
    <w:name w:val="Table Contemporary"/>
    <w:basedOn w:val="TableNormal"/>
    <w:rsid w:val="00CA390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
    <w:name w:val="Table Grid"/>
    <w:basedOn w:val="TableNormal"/>
    <w:rsid w:val="002772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792786">
      <w:bodyDiv w:val="1"/>
      <w:marLeft w:val="0"/>
      <w:marRight w:val="0"/>
      <w:marTop w:val="0"/>
      <w:marBottom w:val="0"/>
      <w:divBdr>
        <w:top w:val="none" w:sz="0" w:space="0" w:color="auto"/>
        <w:left w:val="none" w:sz="0" w:space="0" w:color="auto"/>
        <w:bottom w:val="none" w:sz="0" w:space="0" w:color="auto"/>
        <w:right w:val="none" w:sz="0" w:space="0" w:color="auto"/>
      </w:divBdr>
    </w:div>
    <w:div w:id="100335912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eader" Target="header1.xml"/><Relationship Id="rId8"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1820</Words>
  <Characters>10376</Characters>
  <Application>Microsoft Office Word</Application>
  <DocSecurity>0</DocSecurity>
  <Lines>86</Lines>
  <Paragraphs>24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Shattered World</vt:lpstr>
      <vt:lpstr>Shattered World</vt:lpstr>
    </vt:vector>
  </TitlesOfParts>
  <Company/>
  <LinksUpToDate>false</LinksUpToDate>
  <CharactersWithSpaces>12172</CharactersWithSpaces>
  <SharedDoc>false</SharedDoc>
  <HLinks>
    <vt:vector size="102" baseType="variant">
      <vt:variant>
        <vt:i4>1376307</vt:i4>
      </vt:variant>
      <vt:variant>
        <vt:i4>98</vt:i4>
      </vt:variant>
      <vt:variant>
        <vt:i4>0</vt:i4>
      </vt:variant>
      <vt:variant>
        <vt:i4>5</vt:i4>
      </vt:variant>
      <vt:variant>
        <vt:lpwstr/>
      </vt:variant>
      <vt:variant>
        <vt:lpwstr>_Toc81311694</vt:lpwstr>
      </vt:variant>
      <vt:variant>
        <vt:i4>1179699</vt:i4>
      </vt:variant>
      <vt:variant>
        <vt:i4>92</vt:i4>
      </vt:variant>
      <vt:variant>
        <vt:i4>0</vt:i4>
      </vt:variant>
      <vt:variant>
        <vt:i4>5</vt:i4>
      </vt:variant>
      <vt:variant>
        <vt:lpwstr/>
      </vt:variant>
      <vt:variant>
        <vt:lpwstr>_Toc81311693</vt:lpwstr>
      </vt:variant>
      <vt:variant>
        <vt:i4>1245235</vt:i4>
      </vt:variant>
      <vt:variant>
        <vt:i4>86</vt:i4>
      </vt:variant>
      <vt:variant>
        <vt:i4>0</vt:i4>
      </vt:variant>
      <vt:variant>
        <vt:i4>5</vt:i4>
      </vt:variant>
      <vt:variant>
        <vt:lpwstr/>
      </vt:variant>
      <vt:variant>
        <vt:lpwstr>_Toc81311692</vt:lpwstr>
      </vt:variant>
      <vt:variant>
        <vt:i4>1048627</vt:i4>
      </vt:variant>
      <vt:variant>
        <vt:i4>80</vt:i4>
      </vt:variant>
      <vt:variant>
        <vt:i4>0</vt:i4>
      </vt:variant>
      <vt:variant>
        <vt:i4>5</vt:i4>
      </vt:variant>
      <vt:variant>
        <vt:lpwstr/>
      </vt:variant>
      <vt:variant>
        <vt:lpwstr>_Toc81311691</vt:lpwstr>
      </vt:variant>
      <vt:variant>
        <vt:i4>1114163</vt:i4>
      </vt:variant>
      <vt:variant>
        <vt:i4>74</vt:i4>
      </vt:variant>
      <vt:variant>
        <vt:i4>0</vt:i4>
      </vt:variant>
      <vt:variant>
        <vt:i4>5</vt:i4>
      </vt:variant>
      <vt:variant>
        <vt:lpwstr/>
      </vt:variant>
      <vt:variant>
        <vt:lpwstr>_Toc81311690</vt:lpwstr>
      </vt:variant>
      <vt:variant>
        <vt:i4>1572914</vt:i4>
      </vt:variant>
      <vt:variant>
        <vt:i4>68</vt:i4>
      </vt:variant>
      <vt:variant>
        <vt:i4>0</vt:i4>
      </vt:variant>
      <vt:variant>
        <vt:i4>5</vt:i4>
      </vt:variant>
      <vt:variant>
        <vt:lpwstr/>
      </vt:variant>
      <vt:variant>
        <vt:lpwstr>_Toc81311689</vt:lpwstr>
      </vt:variant>
      <vt:variant>
        <vt:i4>1638450</vt:i4>
      </vt:variant>
      <vt:variant>
        <vt:i4>62</vt:i4>
      </vt:variant>
      <vt:variant>
        <vt:i4>0</vt:i4>
      </vt:variant>
      <vt:variant>
        <vt:i4>5</vt:i4>
      </vt:variant>
      <vt:variant>
        <vt:lpwstr/>
      </vt:variant>
      <vt:variant>
        <vt:lpwstr>_Toc81311688</vt:lpwstr>
      </vt:variant>
      <vt:variant>
        <vt:i4>1441842</vt:i4>
      </vt:variant>
      <vt:variant>
        <vt:i4>56</vt:i4>
      </vt:variant>
      <vt:variant>
        <vt:i4>0</vt:i4>
      </vt:variant>
      <vt:variant>
        <vt:i4>5</vt:i4>
      </vt:variant>
      <vt:variant>
        <vt:lpwstr/>
      </vt:variant>
      <vt:variant>
        <vt:lpwstr>_Toc81311687</vt:lpwstr>
      </vt:variant>
      <vt:variant>
        <vt:i4>1507378</vt:i4>
      </vt:variant>
      <vt:variant>
        <vt:i4>50</vt:i4>
      </vt:variant>
      <vt:variant>
        <vt:i4>0</vt:i4>
      </vt:variant>
      <vt:variant>
        <vt:i4>5</vt:i4>
      </vt:variant>
      <vt:variant>
        <vt:lpwstr/>
      </vt:variant>
      <vt:variant>
        <vt:lpwstr>_Toc81311686</vt:lpwstr>
      </vt:variant>
      <vt:variant>
        <vt:i4>1310770</vt:i4>
      </vt:variant>
      <vt:variant>
        <vt:i4>44</vt:i4>
      </vt:variant>
      <vt:variant>
        <vt:i4>0</vt:i4>
      </vt:variant>
      <vt:variant>
        <vt:i4>5</vt:i4>
      </vt:variant>
      <vt:variant>
        <vt:lpwstr/>
      </vt:variant>
      <vt:variant>
        <vt:lpwstr>_Toc81311685</vt:lpwstr>
      </vt:variant>
      <vt:variant>
        <vt:i4>1376306</vt:i4>
      </vt:variant>
      <vt:variant>
        <vt:i4>38</vt:i4>
      </vt:variant>
      <vt:variant>
        <vt:i4>0</vt:i4>
      </vt:variant>
      <vt:variant>
        <vt:i4>5</vt:i4>
      </vt:variant>
      <vt:variant>
        <vt:lpwstr/>
      </vt:variant>
      <vt:variant>
        <vt:lpwstr>_Toc81311684</vt:lpwstr>
      </vt:variant>
      <vt:variant>
        <vt:i4>1179698</vt:i4>
      </vt:variant>
      <vt:variant>
        <vt:i4>32</vt:i4>
      </vt:variant>
      <vt:variant>
        <vt:i4>0</vt:i4>
      </vt:variant>
      <vt:variant>
        <vt:i4>5</vt:i4>
      </vt:variant>
      <vt:variant>
        <vt:lpwstr/>
      </vt:variant>
      <vt:variant>
        <vt:lpwstr>_Toc81311683</vt:lpwstr>
      </vt:variant>
      <vt:variant>
        <vt:i4>1245234</vt:i4>
      </vt:variant>
      <vt:variant>
        <vt:i4>26</vt:i4>
      </vt:variant>
      <vt:variant>
        <vt:i4>0</vt:i4>
      </vt:variant>
      <vt:variant>
        <vt:i4>5</vt:i4>
      </vt:variant>
      <vt:variant>
        <vt:lpwstr/>
      </vt:variant>
      <vt:variant>
        <vt:lpwstr>_Toc81311682</vt:lpwstr>
      </vt:variant>
      <vt:variant>
        <vt:i4>1048626</vt:i4>
      </vt:variant>
      <vt:variant>
        <vt:i4>20</vt:i4>
      </vt:variant>
      <vt:variant>
        <vt:i4>0</vt:i4>
      </vt:variant>
      <vt:variant>
        <vt:i4>5</vt:i4>
      </vt:variant>
      <vt:variant>
        <vt:lpwstr/>
      </vt:variant>
      <vt:variant>
        <vt:lpwstr>_Toc81311681</vt:lpwstr>
      </vt:variant>
      <vt:variant>
        <vt:i4>1114162</vt:i4>
      </vt:variant>
      <vt:variant>
        <vt:i4>14</vt:i4>
      </vt:variant>
      <vt:variant>
        <vt:i4>0</vt:i4>
      </vt:variant>
      <vt:variant>
        <vt:i4>5</vt:i4>
      </vt:variant>
      <vt:variant>
        <vt:lpwstr/>
      </vt:variant>
      <vt:variant>
        <vt:lpwstr>_Toc81311680</vt:lpwstr>
      </vt:variant>
      <vt:variant>
        <vt:i4>1572925</vt:i4>
      </vt:variant>
      <vt:variant>
        <vt:i4>8</vt:i4>
      </vt:variant>
      <vt:variant>
        <vt:i4>0</vt:i4>
      </vt:variant>
      <vt:variant>
        <vt:i4>5</vt:i4>
      </vt:variant>
      <vt:variant>
        <vt:lpwstr/>
      </vt:variant>
      <vt:variant>
        <vt:lpwstr>_Toc81311679</vt:lpwstr>
      </vt:variant>
      <vt:variant>
        <vt:i4>1638461</vt:i4>
      </vt:variant>
      <vt:variant>
        <vt:i4>2</vt:i4>
      </vt:variant>
      <vt:variant>
        <vt:i4>0</vt:i4>
      </vt:variant>
      <vt:variant>
        <vt:i4>5</vt:i4>
      </vt:variant>
      <vt:variant>
        <vt:lpwstr/>
      </vt:variant>
      <vt:variant>
        <vt:lpwstr>_Toc81311678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Shattered World</dc:title>
  <dc:subject/>
  <dc:creator>we</dc:creator>
  <cp:keywords/>
  <dc:description/>
  <cp:lastModifiedBy>Ilya Chernomordik</cp:lastModifiedBy>
  <cp:revision>2</cp:revision>
  <dcterms:created xsi:type="dcterms:W3CDTF">2026-05-29T07:32:00Z</dcterms:created>
  <dcterms:modified xsi:type="dcterms:W3CDTF">2026-05-29T07:32:00Z</dcterms:modified>
</cp:coreProperties>
</file>