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9AF" w:rsidRPr="004419AF" w:rsidRDefault="004419AF" w:rsidP="004419A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Подробно об Инструментах разработчика 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Firefox</w:t>
      </w:r>
      <w:proofErr w:type="spellEnd"/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Нажмите F12,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чтобы открыть его, и вы увидите стандартный макет инспектора с тремя панелями (окно браузера, источник HTML и редактор свойств). Нажав на кнопку в виде </w:t>
      </w:r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 можете </w:t>
      </w:r>
      <w:r w:rsidRPr="004419AF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изменить конфигурацию размещения этой панели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03500" cy="2578799"/>
            <wp:effectExtent l="0" t="0" r="6350" b="0"/>
            <wp:docPr id="34" name="Рисунок 34" descr="Закрепляем инструменты разработч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Закрепляем инструменты разработчи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368" cy="259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вы когда-либо пользовались инспектором в любом браузере, все это будет вам знакомо. То же самое относится и к настройкам </w:t>
      </w:r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ru-RU"/>
        </w:rPr>
        <w:t>Режима адаптивного дизайна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Responsive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Design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Mode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которые позволяют вам просматривать веб-страницы </w:t>
      </w:r>
      <w:proofErr w:type="gram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различных экранах</w:t>
      </w:r>
      <w:proofErr w:type="gram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благодаря имитации нужных областей просмотра.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84900" cy="1821909"/>
            <wp:effectExtent l="0" t="0" r="6350" b="6985"/>
            <wp:docPr id="33" name="Рисунок 33" descr="adaptive-mode-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daptive-mode-firefo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199" cy="182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Вы можете использовать ряд кнопок/выпадающих списков для выбора модели телефона/планшета, скорость загрузки и ориентацию экрана (портретная, альбомная).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927600" cy="1774625"/>
            <wp:effectExtent l="0" t="0" r="6350" b="0"/>
            <wp:docPr id="32" name="Рисунок 32" descr="Кнопки адаптивного дизайна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Кнопки адаптивного дизайна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54" cy="177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lastRenderedPageBreak/>
        <w:t>Примечание: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кстати, вы знали, что дополнить/уменьшить набор инструментов разработчика вы сможете, перейдя в настройки кликом по кнопке </w:t>
      </w:r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F1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73450" cy="2245626"/>
            <wp:effectExtent l="0" t="0" r="0" b="2540"/>
            <wp:docPr id="31" name="Рисунок 31" descr="настройки инспектора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настройки инспектора Firefo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449" cy="225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hd w:val="clear" w:color="auto" w:fill="DEEAF6" w:themeFill="accent1" w:themeFillTint="33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1. Инспекторы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инструменты браузера содержат несколько инспекторов: HTML-инспектор и CSS-инспектор, но в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и другие. Один из таких примеров является довольно новым и дает нам возможность проверять переменные шрифты.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Инспектор шрифтов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Переменные шрифты имеют дополнительные параметры помимо параметров обычных шрифтов - откройте инспектор и посмотрите на вкладку «Шрифты» (она может быть ниже инспектора свойств в зависимости от ширины открытого Инспектора свойств). Вы можете посмотреть на все используемые на странице шрифты: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781674" cy="4286250"/>
            <wp:effectExtent l="0" t="0" r="0" b="0"/>
            <wp:docPr id="30" name="Рисунок 30" descr="Инспектор шрифтов Firefox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Инспектор шрифтов Firefox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84" cy="42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При выделении конкретного элемента можно </w:t>
      </w:r>
      <w:r w:rsidRPr="004419AF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узнать настройки шрифта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именно для него.</w:t>
      </w: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649274" cy="5270500"/>
            <wp:effectExtent l="0" t="0" r="8890" b="6350"/>
            <wp:docPr id="29" name="Рисунок 29" descr="Инспектор шрифтов Firefox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Инспектор шрифтов Firefox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918" cy="52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Flexbox</w:t>
      </w:r>
      <w:proofErr w:type="spellEnd"/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-инспектор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Инструменты разработчика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включают в себя инспектор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Flexbox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подсветку которого можно включать и выключать в нескольких местах. За счет клика на '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flex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'-кнопках, вы можете увидеть подсветку сетки </w:t>
      </w:r>
      <w:hyperlink r:id="rId14" w:tgtFrame="_blank" w:history="1">
        <w:proofErr w:type="spellStart"/>
        <w:r w:rsidRPr="004419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flexbox</w:t>
        </w:r>
        <w:proofErr w:type="spellEnd"/>
        <w:r w:rsidRPr="004419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-элементов</w:t>
        </w:r>
      </w:hyperlink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358514" cy="2880201"/>
            <wp:effectExtent l="0" t="0" r="0" b="0"/>
            <wp:docPr id="28" name="Рисунок 28" descr="flexbox-инспектор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flexbox-инспектор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644" cy="288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Также можно посмотреть подробные свойства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flexbox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-элементов, переключившись на вкладку Разметка в Инспекторе. Можете посмотреть самостоятельно на примере разметки </w:t>
      </w:r>
      <w:hyperlink r:id="rId17" w:tgtFrame="_blank" w:tooltip="2 column flexbox layout" w:history="1">
        <w:r w:rsidRPr="004419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2 колоночного </w:t>
        </w:r>
        <w:proofErr w:type="spellStart"/>
        <w:r w:rsidRPr="004419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flexbox</w:t>
        </w:r>
        <w:proofErr w:type="spellEnd"/>
        <w:r w:rsidRPr="004419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-макета</w:t>
        </w:r>
      </w:hyperlink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753100" cy="3269423"/>
            <wp:effectExtent l="0" t="0" r="0" b="7620"/>
            <wp:docPr id="27" name="Рисунок 27" descr="Разметка для flexbox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Разметка для flexbox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44" cy="32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каждому элементу также можно посмотреть данные, кликнув по стрелке вправо.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200650" cy="4843353"/>
            <wp:effectExtent l="0" t="0" r="0" b="0"/>
            <wp:docPr id="26" name="Рисунок 26" descr="flexbox-инспектор для элемента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lexbox-инспектор для элемента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50" cy="484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CSS 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Grid</w:t>
      </w:r>
      <w:proofErr w:type="spellEnd"/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Inspector</w:t>
      </w:r>
      <w:proofErr w:type="spellEnd"/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есть замечательный инспектор CSS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то, что вы могли бы осознать, проверив любой макет, использующий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 увидите, что инспектор помечает любые элементы, которые используют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flexbox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Взгляните на </w:t>
      </w:r>
      <w:hyperlink r:id="rId22" w:tgtFrame="_blank" w:history="1">
        <w:r w:rsidRPr="004419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этот пример</w:t>
        </w:r>
      </w:hyperlink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увидеть ее в действии. В разделе правил вы увидите значок сетки рядом с элементами, которые используют сетку, разумеется, если включены соответствующая настройка.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127750" cy="2154925"/>
            <wp:effectExtent l="0" t="0" r="6350" b="0"/>
            <wp:docPr id="25" name="Рисунок 25" descr="Линии разметки в grid-инспекторе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Линии разметки в grid-инспекторе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61" cy="215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Нажав на кнопку "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", вы можете включить на вкладке Разметка маркеры, показывающие строки и столбцы, разрывы сетки и номера строк, а также имена областей, если они предусмотрены в коде.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214003" cy="3143250"/>
            <wp:effectExtent l="0" t="0" r="0" b="0"/>
            <wp:docPr id="24" name="Рисунок 24" descr="grid-инспектор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rid-инспектор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874" cy="31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Инспектор доступности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Следующим инспектором, предлагаемым инструментами разработчика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является инспектор специальных возможностей.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Chrome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имеет функции проверки доступности, но у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они немного отличаются. Включите их, посетив вкладку «Поддержка доступности» (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Shift</w:t>
      </w:r>
      <w:proofErr w:type="spellEnd"/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+ F12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) в Инспекторе.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62650" cy="2324100"/>
            <wp:effectExtent l="0" t="0" r="0" b="0"/>
            <wp:docPr id="23" name="Рисунок 23" descr="https://html-plus.in.ua/wp-content/uploads/2019/10/accessibility-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html-plus.in.ua/wp-content/uploads/2019/10/accessibility-ta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управления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спецвозможностями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нажмите на кнопку "Включить функции поддержки доступности":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00327" cy="2244863"/>
            <wp:effectExtent l="0" t="0" r="635" b="3175"/>
            <wp:docPr id="22" name="Рисунок 22" descr="https://html-plus.in.ua/wp-content/uploads/2019/10/accessibility-t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html-plus.in.ua/wp-content/uploads/2019/10/accessibility-tab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557" cy="225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Mozilla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рекомендует снова отключить их, как только вы закончите использовать их, поскольку они могут повлиять на производительность. Проверить страницу вы можете на соответствие контраста текста и правильности оформления текстовых полей.</w:t>
      </w:r>
    </w:p>
    <w:p w:rsid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54650" cy="3215664"/>
            <wp:effectExtent l="0" t="0" r="0" b="3810"/>
            <wp:docPr id="21" name="Рисунок 21" descr="Проблемы с контрастом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Проблемы с контрастом текст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9" cy="321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некоторых случаях имеет </w:t>
      </w:r>
      <w:proofErr w:type="gram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смысл это</w:t>
      </w:r>
      <w:proofErr w:type="gram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сделать, т.к. при изменении каких-то настроек или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css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-свойств вы можете не заметить, что текст заголовков слился с фоном, например. </w:t>
      </w: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115050" cy="2690292"/>
            <wp:effectExtent l="0" t="0" r="0" b="0"/>
            <wp:docPr id="20" name="Рисунок 20" descr="https://html-plus.in.ua/wp-content/uploads/2019/10/accessibility-problems-text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html-plus.in.ua/wp-content/uploads/2019/10/accessibility-problems-text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72" cy="269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Возле элемента вы также увидите небольшой селектор - наведите курсор на него для получения всплывающей подсказки.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2. Инструменты разработчика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Давайте теперь посмотрим на некоторые инструменты для разработчиков.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Инструмент редактирования формы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Этот инструмент потрясающий. Например, если у вас есть маска обрезки, которая задана свойством </w:t>
      </w:r>
      <w:proofErr w:type="spellStart"/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clip-path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над изображением, вы можете редактировать значения полигонов непосредственно курсором мыши. Перетащите узлы, чтобы изменить форму, дважды щелкните путь, чтобы добавить новую точку, или дважды щелкните существующий узел, чтобы удалить его.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435600" cy="3517153"/>
            <wp:effectExtent l="0" t="0" r="0" b="7620"/>
            <wp:docPr id="19" name="Рисунок 19" descr="polygon clip-path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olygon clip-path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66" cy="352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Этот инструмент также можно использовать со свойством </w:t>
      </w:r>
      <w:proofErr w:type="spellStart"/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shape-outside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позволяет редактировать поле многоугольника вокруг исходной фигуры.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Редактор CSS-фильтров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Инструментах разработчика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Mozilla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есть редактор CSS-фильтров! Как и во всех доступных инструментах, нажмите значок рядом с соответствующим свойством, чтобы вызвать редактор / инспектор. В этом случае редактор фильтров позволяет вам манипулировать CSS-фильтрами, добавлять больше, удалять ненужные фильтры и сохранять предустановки, когда они могут понадобиться снова.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200378" cy="5835650"/>
            <wp:effectExtent l="0" t="0" r="0" b="0"/>
            <wp:docPr id="18" name="Рисунок 18" descr="Редактор фильтров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Редактор фильтров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164" cy="583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Просмотрщик</w:t>
      </w:r>
      <w:proofErr w:type="spellEnd"/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изображений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Еще одна функция, которую вы вряд ли встретите в инструментах разработчика других браузеров, - это средство просмотра изображений. Наведите курсор на любой URL-адрес изображения в инспекторе CSS, и вы увидите удобный эскиз. Нажмите на него, и вы попадете в новое окно с изображением в нем.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5080000" cy="2444750"/>
            <wp:effectExtent l="0" t="0" r="6350" b="0"/>
            <wp:docPr id="17" name="Рисунок 17" descr="Просмотр изображений в CSS инспектора свойств Firefox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Просмотр изображений в CSS инспектора свойств Firefox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Визуализатор изменений свойств группы CSS 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Transform</w:t>
      </w:r>
      <w:proofErr w:type="spellEnd"/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визуализации </w:t>
      </w:r>
      <w:hyperlink r:id="rId38" w:tgtFrame="_blank" w:history="1">
        <w:r w:rsidRPr="004419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CSS-преобразований</w:t>
        </w:r>
      </w:hyperlink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делает их создание намного проще, чем их кодирование. Например, при наведении указателя мыши на преобразование </w:t>
      </w:r>
      <w:proofErr w:type="spellStart"/>
      <w:proofErr w:type="gramStart"/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rotate</w:t>
      </w:r>
      <w:proofErr w:type="spellEnd"/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покажет вам исходную начальную позицию элемента вместе с новой позицией.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0300" cy="2922494"/>
            <wp:effectExtent l="0" t="0" r="0" b="0"/>
            <wp:docPr id="16" name="Рисунок 16" descr="ro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rota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442" cy="292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Точки позиционирования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прекрасный маленький бонусный инструмент. Когда элемент абсолютно позиционирован, щелкните по значку "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absolute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 на панели </w:t>
      </w:r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«Разметка»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Box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model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чтобы отобразить маркеры, отображающие положение элемента. Нажмите и перетащите элемент за эти точки, чтобы поместить его в нужное вам положение без подгонки цифровых значений.  Если же вам проще работать с числами, то клик по цифре, относящейся к какой-либо точке абсолютного позиционирования, позволит вам изменять значения, нажимая на клавиши </w:t>
      </w:r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↓ ↑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чтобы увеличить (уменьшить) значение </w:t>
      </w:r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 1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или, зажав клавишу </w:t>
      </w:r>
      <w:proofErr w:type="spellStart"/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Shift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 </w:t>
      </w:r>
      <w:r w:rsidRPr="004419A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 единиц</w:t>
      </w: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 То же относится и к относительно позиционированным элементам.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68519" cy="4654550"/>
            <wp:effectExtent l="0" t="0" r="8890" b="0"/>
            <wp:docPr id="15" name="Рисунок 15" descr="Изменение положение позиционированного элем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Изменение положение позиционированного элемент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231" cy="46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Удобные помощники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Здесь мы рассмотрим несколько полезных маленьких помощников, которые предлагает браузер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Встроенная пипетка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Нажмите на этот значок на панели инспектора свойств, а затем щелкните в любом месте экрана, чтобы получить цвет блока и добавить его в буфер обмена.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654550" cy="2872493"/>
            <wp:effectExtent l="0" t="0" r="0" b="4445"/>
            <wp:docPr id="14" name="Рисунок 14" descr="eyedropper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eyedropper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972" cy="287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Инструмент создания скриншотов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Инструмент создания скриншотов - это не то, что вы увидите по умолчанию, поэтому вам, возможно, придется включить его в настройках (сделать скриншот всей страницы). После того, как он станет доступен, вы увидите значок, который снимает скриншот всей страницы браузера и загружает его автоматически в папку загрузок (супер удобно!)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95750" cy="1466850"/>
            <wp:effectExtent l="0" t="0" r="0" b="0"/>
            <wp:docPr id="13" name="Рисунок 13" descr="Настройки для создания скринш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Настройки для создания скриншот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17750" cy="660400"/>
            <wp:effectExtent l="0" t="0" r="6350" b="6350"/>
            <wp:docPr id="12" name="Рисунок 12" descr="Кнопка для создания скринш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Кнопка для создания скриншот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Дополнительные кнопки панели инструментов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Рядом с кнопкой снимка экрана можно добавить еще две иконки, если в настройках Инструментов разработчика (F1) вы установите еще 2 флажка:</w:t>
      </w:r>
    </w:p>
    <w:p w:rsidR="004419AF" w:rsidRPr="004419AF" w:rsidRDefault="004419AF" w:rsidP="004419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Линейки</w:t>
      </w:r>
    </w:p>
    <w:p w:rsidR="004419AF" w:rsidRPr="004419AF" w:rsidRDefault="004419AF" w:rsidP="004419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Инструмент измерения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два полезных дополнения действительно полезны, если вы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перфекционист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!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991100" cy="3295650"/>
            <wp:effectExtent l="0" t="0" r="0" b="0"/>
            <wp:docPr id="11" name="Рисунок 11" descr="Линейки в Firefox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Линейки в Firefox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Отображение обработчиков событий, записанных в 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JavaScript</w:t>
      </w:r>
      <w:proofErr w:type="spellEnd"/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/</w:t>
      </w:r>
      <w:proofErr w:type="spellStart"/>
      <w:r w:rsidRPr="004419A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jQuery</w:t>
      </w:r>
      <w:proofErr w:type="spellEnd"/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Еще одна важная особенность инструментов разработчика в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Firefox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возможность посмотреть, к каким элементам и какие обработчики событий привязаны. Причем неважно, </w:t>
      </w:r>
      <w:hyperlink r:id="rId47" w:tgtFrame="_blank" w:history="1">
        <w:r w:rsidRPr="004419A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каким способом назначен обработчик события</w:t>
        </w:r>
      </w:hyperlink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вы видите слово </w:t>
      </w:r>
      <w:proofErr w:type="spellStart"/>
      <w:r w:rsidRPr="004419AF">
        <w:rPr>
          <w:rFonts w:ascii="Courier New" w:eastAsia="Times New Roman" w:hAnsi="Courier New" w:cs="Courier New"/>
          <w:sz w:val="20"/>
          <w:szCs w:val="20"/>
          <w:lang w:eastAsia="ru-RU"/>
        </w:rPr>
        <w:t>event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и можете просмотреть код функции, записанный </w:t>
      </w:r>
      <w:proofErr w:type="gram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  обработки</w:t>
      </w:r>
      <w:proofErr w:type="gram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данного события в 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jQuery</w:t>
      </w:r>
      <w:proofErr w:type="spellEnd"/>
      <w:r w:rsidRPr="004419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05500" cy="1219200"/>
            <wp:effectExtent l="0" t="0" r="0" b="0"/>
            <wp:docPr id="10" name="Рисунок 10" descr="Обработчик события в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Обработчик события в Firefox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AF" w:rsidRPr="004419AF" w:rsidRDefault="004419AF" w:rsidP="00441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419A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937250" cy="1397330"/>
            <wp:effectExtent l="0" t="0" r="6350" b="0"/>
            <wp:docPr id="9" name="Рисунок 9" descr="Функция-обработчик события в Firefox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Функция-обработчик события в Firefox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22" cy="140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890" w:rsidRPr="004419AF" w:rsidRDefault="00492890">
      <w:pPr>
        <w:rPr>
          <w:lang w:val="en-US"/>
        </w:rPr>
      </w:pPr>
      <w:bookmarkStart w:id="0" w:name="_GoBack"/>
      <w:bookmarkEnd w:id="0"/>
    </w:p>
    <w:sectPr w:rsidR="00492890" w:rsidRPr="004419AF" w:rsidSect="004419AF">
      <w:pgSz w:w="11906" w:h="16838"/>
      <w:pgMar w:top="568" w:right="707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C8168D"/>
    <w:multiLevelType w:val="multilevel"/>
    <w:tmpl w:val="A42EF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EF8"/>
    <w:rsid w:val="002A4432"/>
    <w:rsid w:val="004419AF"/>
    <w:rsid w:val="00492890"/>
    <w:rsid w:val="00BA0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831E61-6EE8-4C69-A385-BEC188C16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419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419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419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19A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19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419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post-meta">
    <w:name w:val="post-meta"/>
    <w:basedOn w:val="a"/>
    <w:rsid w:val="0044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ost-meta-date">
    <w:name w:val="post-meta-date"/>
    <w:basedOn w:val="a0"/>
    <w:rsid w:val="004419AF"/>
  </w:style>
  <w:style w:type="character" w:customStyle="1" w:styleId="post-meta-author">
    <w:name w:val="post-meta-author"/>
    <w:basedOn w:val="a0"/>
    <w:rsid w:val="004419AF"/>
  </w:style>
  <w:style w:type="character" w:styleId="a3">
    <w:name w:val="Hyperlink"/>
    <w:basedOn w:val="a0"/>
    <w:uiPriority w:val="99"/>
    <w:semiHidden/>
    <w:unhideWhenUsed/>
    <w:rsid w:val="004419AF"/>
    <w:rPr>
      <w:color w:val="0000FF"/>
      <w:u w:val="single"/>
    </w:rPr>
  </w:style>
  <w:style w:type="character" w:customStyle="1" w:styleId="post-meta-comments">
    <w:name w:val="post-meta-comments"/>
    <w:basedOn w:val="a0"/>
    <w:rsid w:val="004419AF"/>
  </w:style>
  <w:style w:type="character" w:customStyle="1" w:styleId="a2alabel">
    <w:name w:val="a2a_label"/>
    <w:basedOn w:val="a0"/>
    <w:rsid w:val="004419AF"/>
  </w:style>
  <w:style w:type="paragraph" w:styleId="a4">
    <w:name w:val="Normal (Web)"/>
    <w:basedOn w:val="a"/>
    <w:uiPriority w:val="99"/>
    <w:semiHidden/>
    <w:unhideWhenUsed/>
    <w:rsid w:val="0044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419AF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4419AF"/>
    <w:rPr>
      <w:b/>
      <w:bCs/>
    </w:rPr>
  </w:style>
  <w:style w:type="character" w:styleId="a6">
    <w:name w:val="Emphasis"/>
    <w:basedOn w:val="a0"/>
    <w:uiPriority w:val="20"/>
    <w:qFormat/>
    <w:rsid w:val="004419AF"/>
    <w:rPr>
      <w:i/>
      <w:iCs/>
    </w:rPr>
  </w:style>
  <w:style w:type="character" w:customStyle="1" w:styleId="sectionnum">
    <w:name w:val="sectionnum"/>
    <w:basedOn w:val="a0"/>
    <w:rsid w:val="00441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71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html-plus.in.ua/wp-content/uploads/2019/10/layout-flexbox.png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yperlink" Target="https://html-plus.in.ua/wp-content/uploads/2019/11/edit-filters.jpg" TargetMode="External"/><Relationship Id="rId42" Type="http://schemas.openxmlformats.org/officeDocument/2006/relationships/image" Target="media/image21.png"/><Relationship Id="rId47" Type="http://schemas.openxmlformats.org/officeDocument/2006/relationships/hyperlink" Target="https://html-plus.in.ua/obrabotka-sobytiy-v-javascript/" TargetMode="External"/><Relationship Id="rId50" Type="http://schemas.openxmlformats.org/officeDocument/2006/relationships/image" Target="media/image26.png"/><Relationship Id="rId7" Type="http://schemas.openxmlformats.org/officeDocument/2006/relationships/hyperlink" Target="https://html-plus.in.ua/wp-content/uploads/2019/10/adaptive-mode-btns.png" TargetMode="External"/><Relationship Id="rId12" Type="http://schemas.openxmlformats.org/officeDocument/2006/relationships/hyperlink" Target="https://html-plus.in.ua/wp-content/uploads/2019/10/fonts-inspector-firefox-1.png" TargetMode="External"/><Relationship Id="rId17" Type="http://schemas.openxmlformats.org/officeDocument/2006/relationships/hyperlink" Target="https://codepen.io/ambassador/pen/BKGNoK" TargetMode="External"/><Relationship Id="rId25" Type="http://schemas.openxmlformats.org/officeDocument/2006/relationships/hyperlink" Target="https://html-plus.in.ua/wp-content/uploads/2019/10/grid-inspector.png" TargetMode="External"/><Relationship Id="rId33" Type="http://schemas.openxmlformats.org/officeDocument/2006/relationships/image" Target="media/image16.jpeg"/><Relationship Id="rId38" Type="http://schemas.openxmlformats.org/officeDocument/2006/relationships/hyperlink" Target="https://html-plus.in.ua/css-property-transform/" TargetMode="External"/><Relationship Id="rId46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html-plus.in.ua/wp-content/uploads/2019/10/flex-inspector-element.png" TargetMode="External"/><Relationship Id="rId29" Type="http://schemas.openxmlformats.org/officeDocument/2006/relationships/image" Target="media/image14.png"/><Relationship Id="rId41" Type="http://schemas.openxmlformats.org/officeDocument/2006/relationships/hyperlink" Target="https://html-plus.in.ua/wp-content/uploads/2019/11/eyedropper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hyperlink" Target="https://html-plus.in.ua/wp-content/uploads/2019/11/polygon-clip-path.jpg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hyperlink" Target="https://html-plus.in.ua/wp-content/uploads/2019/11/rulers-ff.pn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html-plus.in.ua/wp-content/uploads/2019/10/flex-inspector.png" TargetMode="External"/><Relationship Id="rId23" Type="http://schemas.openxmlformats.org/officeDocument/2006/relationships/hyperlink" Target="https://html-plus.in.ua/wp-content/uploads/2019/10/grid-inspector-lines.png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html-plus.in.ua/wp-content/uploads/2019/11/image-viewer-ff.png" TargetMode="External"/><Relationship Id="rId49" Type="http://schemas.openxmlformats.org/officeDocument/2006/relationships/hyperlink" Target="https://html-plus.in.ua/wp-content/uploads/2019/11/event-click-ff.png" TargetMode="External"/><Relationship Id="rId10" Type="http://schemas.openxmlformats.org/officeDocument/2006/relationships/hyperlink" Target="https://html-plus.in.ua/wp-content/uploads/2019/10/fonts-inspector-firefox.pn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html-plus.in.ua/model-flexbox-properties/" TargetMode="External"/><Relationship Id="rId22" Type="http://schemas.openxmlformats.org/officeDocument/2006/relationships/hyperlink" Target="https://codepen.io/tutsplus/pen/YGQKAy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html-plus.in.ua/wp-content/uploads/2019/10/accessibility-problems-text.png" TargetMode="External"/><Relationship Id="rId35" Type="http://schemas.openxmlformats.org/officeDocument/2006/relationships/image" Target="media/image17.jpeg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1136</Words>
  <Characters>6480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2021-06-02T20:43:00Z</dcterms:created>
  <dcterms:modified xsi:type="dcterms:W3CDTF">2021-06-02T20:43:00Z</dcterms:modified>
</cp:coreProperties>
</file>