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Вводная</w:t>
      </w:r>
      <w:r>
        <w:rPr>
          <w:rFonts w:ascii="Arial" w:hAnsi="Arial" w:cs="Arial" w:eastAsia="Arial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32"/>
          <w:shd w:fill="auto" w:val="clear"/>
        </w:rPr>
        <w:t xml:space="preserve">часть</w:t>
      </w:r>
    </w:p>
    <w:p>
      <w:pPr>
        <w:spacing w:before="42" w:after="0" w:line="264"/>
        <w:ind w:right="19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DLL+DML.sql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структурное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описание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таблиц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БД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наполнение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этих таблиц данными.</w:t>
      </w:r>
    </w:p>
    <w:p>
      <w:pPr>
        <w:spacing w:before="158" w:after="0" w:line="240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Синтаксис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PostgreSQL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v15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либо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выше).</w:t>
      </w:r>
    </w:p>
    <w:p>
      <w:pPr>
        <w:spacing w:before="183" w:after="0" w:line="264"/>
        <w:ind w:right="587" w:left="1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Данный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DLL+DML.sql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скрипт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развернуть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локальной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БД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PostgreSQL,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либо использовать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этого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эмулятор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Microsoft Sans Serif" w:hAnsi="Microsoft Sans Serif" w:cs="Microsoft Sans Serif" w:eastAsia="Microsoft Sans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https://www.db-fiddle.com/</w:t>
        </w:r>
      </w:hyperlink>
      <w:r>
        <w:rPr>
          <w:rFonts w:ascii="Microsoft Sans Serif" w:hAnsi="Microsoft Sans Serif" w:cs="Microsoft Sans Serif" w:eastAsia="Microsoft Sans Serif"/>
          <w:color w:val="0462C1"/>
          <w:spacing w:val="-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(в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эмуляторе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забыть выбрать Database: PostgreSQL v15).</w:t>
      </w:r>
    </w:p>
    <w:p>
      <w:pPr>
        <w:spacing w:before="22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Задание</w:t>
      </w:r>
    </w:p>
    <w:p>
      <w:pPr>
        <w:spacing w:before="41" w:after="0" w:line="240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Написать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два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запроса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выполнения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задания:</w:t>
      </w:r>
    </w:p>
    <w:p>
      <w:pPr>
        <w:numPr>
          <w:ilvl w:val="0"/>
          <w:numId w:val="7"/>
        </w:numPr>
        <w:tabs>
          <w:tab w:val="left" w:pos="819" w:leader="none"/>
          <w:tab w:val="left" w:pos="821" w:leader="none"/>
        </w:tabs>
        <w:spacing w:before="188" w:after="0" w:line="259"/>
        <w:ind w:right="303" w:left="821" w:hanging="361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Вывести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среднюю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заработную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плату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всех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тестировщиков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проекте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“ПУМЧД”. Ответ должен содержать столбцы:</w:t>
      </w:r>
    </w:p>
    <w:p>
      <w:pPr>
        <w:numPr>
          <w:ilvl w:val="0"/>
          <w:numId w:val="7"/>
        </w:numPr>
        <w:tabs>
          <w:tab w:val="left" w:pos="2237" w:leader="none"/>
        </w:tabs>
        <w:spacing w:before="1" w:after="0" w:line="240"/>
        <w:ind w:right="0" w:left="2237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Название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проекта;</w:t>
      </w:r>
    </w:p>
    <w:p>
      <w:pPr>
        <w:numPr>
          <w:ilvl w:val="0"/>
          <w:numId w:val="7"/>
        </w:numPr>
        <w:tabs>
          <w:tab w:val="left" w:pos="2237" w:leader="none"/>
        </w:tabs>
        <w:spacing w:before="19" w:after="0" w:line="240"/>
        <w:ind w:right="0" w:left="2237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Название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должности;</w:t>
      </w:r>
    </w:p>
    <w:p>
      <w:pPr>
        <w:numPr>
          <w:ilvl w:val="0"/>
          <w:numId w:val="7"/>
        </w:numPr>
        <w:tabs>
          <w:tab w:val="left" w:pos="2237" w:leader="none"/>
        </w:tabs>
        <w:spacing w:before="18" w:after="0" w:line="240"/>
        <w:ind w:right="0" w:left="2237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Средняя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заработная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плата.</w:t>
      </w:r>
    </w:p>
    <w:p>
      <w:pPr>
        <w:spacing w:before="4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819" w:leader="none"/>
          <w:tab w:val="left" w:pos="821" w:leader="none"/>
        </w:tabs>
        <w:spacing w:before="0" w:after="0" w:line="264"/>
        <w:ind w:right="634" w:left="821" w:hanging="361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Вывести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всех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работников,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работают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сразу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нескольких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проектах. Ответ должен содержать следующие столбцы:</w:t>
      </w:r>
    </w:p>
    <w:p>
      <w:pPr>
        <w:numPr>
          <w:ilvl w:val="0"/>
          <w:numId w:val="12"/>
        </w:numPr>
        <w:tabs>
          <w:tab w:val="left" w:pos="2237" w:leader="none"/>
        </w:tabs>
        <w:spacing w:before="0" w:after="0" w:line="265"/>
        <w:ind w:right="0" w:left="2237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фамилия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сотрудника;</w:t>
      </w:r>
    </w:p>
    <w:p>
      <w:pPr>
        <w:numPr>
          <w:ilvl w:val="0"/>
          <w:numId w:val="12"/>
        </w:numPr>
        <w:tabs>
          <w:tab w:val="left" w:pos="2237" w:leader="none"/>
        </w:tabs>
        <w:spacing w:before="19" w:after="0" w:line="240"/>
        <w:ind w:right="0" w:left="2237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Название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должности.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142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Описание</w:t>
      </w:r>
      <w:r>
        <w:rPr>
          <w:rFonts w:ascii="Arial" w:hAnsi="Arial" w:cs="Arial" w:eastAsia="Arial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структуры</w:t>
      </w:r>
      <w:r>
        <w:rPr>
          <w:rFonts w:ascii="Arial" w:hAnsi="Arial" w:cs="Arial" w:eastAsia="Arial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32"/>
          <w:shd w:fill="auto" w:val="clear"/>
        </w:rPr>
        <w:t xml:space="preserve">БД</w:t>
      </w:r>
    </w:p>
    <w:p>
      <w:pPr>
        <w:spacing w:before="28" w:after="0" w:line="240"/>
        <w:ind w:right="0" w:left="10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employee</w:t>
      </w:r>
    </w:p>
    <w:p>
      <w:pPr>
        <w:spacing w:before="29" w:after="0" w:line="240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содержит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список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сотрудников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в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компании.</w:t>
      </w: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604"/>
        <w:gridCol w:w="677"/>
        <w:gridCol w:w="2353"/>
        <w:gridCol w:w="2247"/>
        <w:gridCol w:w="2136"/>
      </w:tblGrid>
      <w:tr>
        <w:trPr>
          <w:trHeight w:val="254" w:hRule="auto"/>
          <w:jc w:val="left"/>
        </w:trPr>
        <w:tc>
          <w:tcPr>
            <w:tcW w:w="2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Поле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Тип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данных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Комментарий</w:t>
            </w:r>
          </w:p>
        </w:tc>
      </w:tr>
      <w:tr>
        <w:trPr>
          <w:trHeight w:val="253" w:hRule="auto"/>
          <w:jc w:val="left"/>
        </w:trPr>
        <w:tc>
          <w:tcPr>
            <w:tcW w:w="1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UUID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сотрудника</w:t>
            </w:r>
          </w:p>
        </w:tc>
      </w:tr>
      <w:tr>
        <w:trPr>
          <w:trHeight w:val="253" w:hRule="auto"/>
          <w:jc w:val="left"/>
        </w:trPr>
        <w:tc>
          <w:tcPr>
            <w:tcW w:w="2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Имя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сотрудника</w:t>
            </w:r>
          </w:p>
        </w:tc>
      </w:tr>
      <w:tr>
        <w:trPr>
          <w:trHeight w:val="504" w:hRule="auto"/>
          <w:jc w:val="left"/>
        </w:trPr>
        <w:tc>
          <w:tcPr>
            <w:tcW w:w="2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Фамилия</w:t>
            </w:r>
          </w:p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сотрудника</w:t>
            </w:r>
          </w:p>
        </w:tc>
      </w:tr>
    </w:tbl>
    <w:p>
      <w:pPr>
        <w:spacing w:before="18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projects</w:t>
      </w:r>
    </w:p>
    <w:p>
      <w:pPr>
        <w:spacing w:before="29" w:after="0" w:line="240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содержит список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проектов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в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компании.</w:t>
      </w:r>
    </w:p>
    <w:p>
      <w:pPr>
        <w:spacing w:before="3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1666"/>
        <w:gridCol w:w="614"/>
        <w:gridCol w:w="2352"/>
        <w:gridCol w:w="2246"/>
        <w:gridCol w:w="2135"/>
      </w:tblGrid>
      <w:tr>
        <w:trPr>
          <w:trHeight w:val="249" w:hRule="auto"/>
          <w:jc w:val="left"/>
        </w:trPr>
        <w:tc>
          <w:tcPr>
            <w:tcW w:w="22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Поле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Тип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данных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Комментарий</w:t>
            </w:r>
          </w:p>
        </w:tc>
      </w:tr>
      <w:tr>
        <w:trPr>
          <w:trHeight w:val="253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project_id</w:t>
            </w:r>
          </w:p>
        </w:tc>
        <w:tc>
          <w:tcPr>
            <w:tcW w:w="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UUID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проекта</w:t>
            </w:r>
          </w:p>
        </w:tc>
      </w:tr>
      <w:tr>
        <w:trPr>
          <w:trHeight w:val="253" w:hRule="auto"/>
          <w:jc w:val="left"/>
        </w:trPr>
        <w:tc>
          <w:tcPr>
            <w:tcW w:w="22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project_name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Название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проекта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77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titles</w:t>
      </w:r>
    </w:p>
    <w:p>
      <w:pPr>
        <w:spacing w:before="29" w:after="0" w:line="240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содержит список должностей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в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компании.</w:t>
      </w:r>
    </w:p>
    <w:p>
      <w:pPr>
        <w:spacing w:before="9" w:after="1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527"/>
        <w:gridCol w:w="754"/>
        <w:gridCol w:w="2353"/>
        <w:gridCol w:w="2247"/>
        <w:gridCol w:w="2136"/>
      </w:tblGrid>
      <w:tr>
        <w:trPr>
          <w:trHeight w:val="253" w:hRule="auto"/>
          <w:jc w:val="left"/>
        </w:trPr>
        <w:tc>
          <w:tcPr>
            <w:tcW w:w="2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Поле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Тип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данных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Комментарий</w:t>
            </w:r>
          </w:p>
        </w:tc>
      </w:tr>
      <w:tr>
        <w:trPr>
          <w:trHeight w:val="254" w:hRule="auto"/>
          <w:jc w:val="left"/>
        </w:trPr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UUID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должности</w:t>
            </w:r>
          </w:p>
        </w:tc>
      </w:tr>
      <w:tr>
        <w:trPr>
          <w:trHeight w:val="503" w:hRule="auto"/>
          <w:jc w:val="left"/>
        </w:trPr>
        <w:tc>
          <w:tcPr>
            <w:tcW w:w="2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titel_name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Название</w:t>
            </w:r>
          </w:p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должности</w:t>
            </w:r>
          </w:p>
        </w:tc>
      </w:tr>
    </w:tbl>
    <w:p>
      <w:pPr>
        <w:spacing w:before="18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positions</w:t>
      </w:r>
    </w:p>
    <w:p>
      <w:pPr>
        <w:spacing w:before="29" w:after="0" w:line="264"/>
        <w:ind w:right="19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Таблица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информацию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распределении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сотрудников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проектам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компании.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3"/>
          <w:shd w:fill="auto" w:val="clear"/>
        </w:rPr>
      </w:pPr>
    </w:p>
    <w:tbl>
      <w:tblPr>
        <w:tblInd w:w="110" w:type="dxa"/>
      </w:tblPr>
      <w:tblGrid>
        <w:gridCol w:w="1618"/>
        <w:gridCol w:w="663"/>
        <w:gridCol w:w="2353"/>
        <w:gridCol w:w="2247"/>
        <w:gridCol w:w="2136"/>
      </w:tblGrid>
      <w:tr>
        <w:trPr>
          <w:trHeight w:val="253" w:hRule="auto"/>
          <w:jc w:val="left"/>
        </w:trPr>
        <w:tc>
          <w:tcPr>
            <w:tcW w:w="2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Поле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Тип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данных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Комментарий</w:t>
            </w:r>
          </w:p>
        </w:tc>
      </w:tr>
      <w:tr>
        <w:trPr>
          <w:trHeight w:val="254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UUID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записи</w:t>
            </w:r>
          </w:p>
        </w:tc>
      </w:tr>
      <w:tr>
        <w:trPr>
          <w:trHeight w:val="253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UUID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сотрудника</w:t>
            </w:r>
          </w:p>
        </w:tc>
      </w:tr>
      <w:tr>
        <w:trPr>
          <w:trHeight w:val="254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project_id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UUID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проекта</w:t>
            </w:r>
          </w:p>
        </w:tc>
      </w:tr>
      <w:tr>
        <w:trPr>
          <w:trHeight w:val="249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title_id</w:t>
            </w: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UUID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должности</w:t>
            </w:r>
          </w:p>
        </w:tc>
      </w:tr>
      <w:tr>
        <w:trPr>
          <w:trHeight w:val="253" w:hRule="auto"/>
          <w:jc w:val="left"/>
        </w:trPr>
        <w:tc>
          <w:tcPr>
            <w:tcW w:w="2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numeric(19,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2"/>
                <w:shd w:fill="auto" w:val="clear"/>
              </w:rPr>
              <w:t xml:space="preserve">2)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2"/>
                <w:shd w:fill="auto" w:val="clear"/>
              </w:rPr>
              <w:t xml:space="preserve">Заработная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2"/>
                <w:shd w:fill="auto" w:val="clear"/>
              </w:rPr>
              <w:t xml:space="preserve">плата</w:t>
            </w:r>
          </w:p>
        </w:tc>
      </w:tr>
    </w:tbl>
    <w:p>
      <w:pPr>
        <w:spacing w:before="23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4" w:dyaOrig="6245">
          <v:rect xmlns:o="urn:schemas-microsoft-com:office:office" xmlns:v="urn:schemas-microsoft-com:vml" id="rectole0000000000" style="width:281.700000pt;height:312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3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Диаграмма</w:t>
      </w:r>
      <w:r>
        <w:rPr>
          <w:rFonts w:ascii="Arial" w:hAnsi="Arial" w:cs="Arial" w:eastAsia="Arial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связей</w:t>
      </w:r>
    </w:p>
    <w:p>
      <w:pPr>
        <w:spacing w:before="189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Результат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задания</w:t>
      </w:r>
    </w:p>
    <w:p>
      <w:pPr>
        <w:spacing w:before="36" w:after="0" w:line="240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Приложить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ответ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задания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скриптов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файле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формата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2"/>
          <w:shd w:fill="auto" w:val="clear"/>
        </w:rPr>
        <w:t xml:space="preserve">.sql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db-fiddle.com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