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90229" w14:textId="11D7157F" w:rsidR="00F64203" w:rsidRPr="00F46597" w:rsidRDefault="003B3BF2" w:rsidP="003B3BF2">
      <w:pPr>
        <w:jc w:val="center"/>
        <w:rPr>
          <w:b/>
          <w:bCs/>
          <w:sz w:val="32"/>
          <w:szCs w:val="28"/>
          <w:lang w:val="ru-RU"/>
        </w:rPr>
      </w:pPr>
      <w:r w:rsidRPr="00F46597">
        <w:rPr>
          <w:b/>
          <w:bCs/>
          <w:sz w:val="32"/>
          <w:szCs w:val="28"/>
          <w:lang w:val="ru-RU"/>
        </w:rPr>
        <w:t>П</w:t>
      </w:r>
      <w:r w:rsidRPr="00F46597">
        <w:rPr>
          <w:b/>
          <w:bCs/>
          <w:sz w:val="32"/>
          <w:szCs w:val="28"/>
          <w:lang w:val="ru-RU"/>
        </w:rPr>
        <w:t>одборк</w:t>
      </w:r>
      <w:r w:rsidRPr="00F46597">
        <w:rPr>
          <w:b/>
          <w:bCs/>
          <w:sz w:val="32"/>
          <w:szCs w:val="28"/>
          <w:lang w:val="ru-RU"/>
        </w:rPr>
        <w:t>а</w:t>
      </w:r>
      <w:r w:rsidRPr="00F46597">
        <w:rPr>
          <w:b/>
          <w:bCs/>
          <w:sz w:val="32"/>
          <w:szCs w:val="28"/>
          <w:lang w:val="ru-RU"/>
        </w:rPr>
        <w:t xml:space="preserve"> основных нормативно-правовых документов, регламентирующих организацию работы инженера-программиста</w:t>
      </w:r>
    </w:p>
    <w:p w14:paraId="052F2752" w14:textId="56B42D4A" w:rsidR="008A718E" w:rsidRDefault="008A718E">
      <w:pPr>
        <w:rPr>
          <w:lang w:val="ru-RU"/>
        </w:rPr>
      </w:pPr>
    </w:p>
    <w:p w14:paraId="593A5F00" w14:textId="77777777" w:rsidR="000F26A2" w:rsidRPr="000F26A2" w:rsidRDefault="000F26A2">
      <w:pPr>
        <w:rPr>
          <w:sz w:val="2"/>
          <w:szCs w:val="2"/>
          <w:lang w:val="ru-RU"/>
        </w:rPr>
      </w:pPr>
    </w:p>
    <w:p w14:paraId="3993AA20" w14:textId="2E7C20E6" w:rsidR="003B3BF2" w:rsidRPr="008A718E" w:rsidRDefault="002F6305" w:rsidP="000F26A2">
      <w:pPr>
        <w:pStyle w:val="a3"/>
        <w:numPr>
          <w:ilvl w:val="0"/>
          <w:numId w:val="2"/>
        </w:numPr>
        <w:ind w:left="-90"/>
        <w:jc w:val="both"/>
        <w:rPr>
          <w:sz w:val="28"/>
          <w:szCs w:val="24"/>
          <w:lang w:val="ru-RU"/>
        </w:rPr>
      </w:pPr>
      <w:r w:rsidRPr="008A718E">
        <w:rPr>
          <w:sz w:val="28"/>
          <w:szCs w:val="24"/>
          <w:lang w:val="ru-RU"/>
        </w:rPr>
        <w:t>Должностная инструкция инженера-программиста</w:t>
      </w:r>
    </w:p>
    <w:p w14:paraId="0D215713" w14:textId="3358C0C1" w:rsidR="002F6305" w:rsidRPr="008A718E" w:rsidRDefault="002F6305" w:rsidP="000F26A2">
      <w:pPr>
        <w:pStyle w:val="a3"/>
        <w:ind w:left="-90"/>
        <w:jc w:val="both"/>
        <w:rPr>
          <w:sz w:val="28"/>
          <w:szCs w:val="24"/>
          <w:lang w:val="ru-RU"/>
        </w:rPr>
      </w:pPr>
      <w:r w:rsidRPr="00F46597">
        <w:rPr>
          <w:b/>
          <w:bCs/>
          <w:sz w:val="28"/>
          <w:szCs w:val="24"/>
          <w:lang w:val="ru-RU"/>
        </w:rPr>
        <w:t>Источник:</w:t>
      </w:r>
      <w:r w:rsidRPr="008A718E">
        <w:rPr>
          <w:sz w:val="28"/>
          <w:szCs w:val="24"/>
          <w:lang w:val="ru-RU"/>
        </w:rPr>
        <w:t xml:space="preserve"> </w:t>
      </w:r>
      <w:hyperlink r:id="rId5" w:history="1">
        <w:r w:rsidRPr="008A718E">
          <w:rPr>
            <w:rStyle w:val="a4"/>
            <w:sz w:val="28"/>
            <w:szCs w:val="24"/>
            <w:lang w:val="ru-RU"/>
          </w:rPr>
          <w:t>https://clck.ru/QmnnG</w:t>
        </w:r>
      </w:hyperlink>
    </w:p>
    <w:p w14:paraId="026BE48E" w14:textId="77777777" w:rsidR="008A718E" w:rsidRDefault="008A718E" w:rsidP="000F26A2">
      <w:pPr>
        <w:pStyle w:val="a3"/>
        <w:ind w:left="-90"/>
        <w:jc w:val="both"/>
        <w:rPr>
          <w:sz w:val="28"/>
          <w:szCs w:val="24"/>
          <w:lang w:val="ru-RU"/>
        </w:rPr>
      </w:pPr>
    </w:p>
    <w:p w14:paraId="013FC5B5" w14:textId="6060F38A" w:rsidR="002F6305" w:rsidRPr="008A718E" w:rsidRDefault="002F6305" w:rsidP="000F26A2">
      <w:pPr>
        <w:pStyle w:val="a3"/>
        <w:numPr>
          <w:ilvl w:val="0"/>
          <w:numId w:val="2"/>
        </w:numPr>
        <w:ind w:left="-90"/>
        <w:jc w:val="both"/>
        <w:rPr>
          <w:sz w:val="28"/>
          <w:szCs w:val="24"/>
          <w:lang w:val="ru-RU"/>
        </w:rPr>
      </w:pPr>
      <w:r w:rsidRPr="008A718E">
        <w:rPr>
          <w:sz w:val="28"/>
          <w:szCs w:val="24"/>
          <w:lang w:val="ru-RU"/>
        </w:rPr>
        <w:t>Приказ Минздравсоцразвития РФ от 22.04.2009 N 205 "Об утверждении Единого квалификационного справочника должностей руководителей, специалистов и служащих, раздел "Квалификационные характеристики должностей руководителей и специалистов по обеспечению безопасности информации в ключевых системах информационной инфраструктуры, противодействию техническим разведкам и технической защите информации"</w:t>
      </w:r>
    </w:p>
    <w:p w14:paraId="029E18D2" w14:textId="3E9602DE" w:rsidR="002F6305" w:rsidRPr="008A718E" w:rsidRDefault="002F6305" w:rsidP="000F26A2">
      <w:pPr>
        <w:pStyle w:val="a3"/>
        <w:ind w:left="-90"/>
        <w:jc w:val="both"/>
        <w:rPr>
          <w:sz w:val="28"/>
          <w:szCs w:val="24"/>
          <w:lang w:val="ru-RU"/>
        </w:rPr>
      </w:pPr>
      <w:r w:rsidRPr="00F46597">
        <w:rPr>
          <w:b/>
          <w:bCs/>
          <w:sz w:val="28"/>
          <w:szCs w:val="24"/>
          <w:lang w:val="ru-RU"/>
        </w:rPr>
        <w:t>Источник:</w:t>
      </w:r>
      <w:r w:rsidRPr="008A718E">
        <w:rPr>
          <w:sz w:val="28"/>
          <w:szCs w:val="24"/>
          <w:lang w:val="ru-RU"/>
        </w:rPr>
        <w:t xml:space="preserve"> </w:t>
      </w:r>
      <w:hyperlink r:id="rId6" w:history="1">
        <w:r w:rsidRPr="008A718E">
          <w:rPr>
            <w:rStyle w:val="a4"/>
            <w:sz w:val="28"/>
            <w:szCs w:val="24"/>
            <w:lang w:val="ru-RU"/>
          </w:rPr>
          <w:t>http://www.consultant.ru/document/cons_doc_LAW_87509</w:t>
        </w:r>
      </w:hyperlink>
    </w:p>
    <w:p w14:paraId="77DFD0FA" w14:textId="77777777" w:rsidR="008A718E" w:rsidRDefault="008A718E" w:rsidP="000F26A2">
      <w:pPr>
        <w:pStyle w:val="a3"/>
        <w:ind w:left="-90"/>
        <w:jc w:val="both"/>
        <w:rPr>
          <w:sz w:val="28"/>
          <w:szCs w:val="24"/>
          <w:lang w:val="ru-RU"/>
        </w:rPr>
      </w:pPr>
    </w:p>
    <w:p w14:paraId="61689182" w14:textId="3D50EDF3" w:rsidR="002F6305" w:rsidRPr="000F26A2" w:rsidRDefault="008A718E" w:rsidP="000F26A2">
      <w:pPr>
        <w:pStyle w:val="a3"/>
        <w:numPr>
          <w:ilvl w:val="0"/>
          <w:numId w:val="2"/>
        </w:numPr>
        <w:ind w:left="-90"/>
        <w:jc w:val="both"/>
        <w:rPr>
          <w:sz w:val="28"/>
          <w:szCs w:val="24"/>
          <w:lang w:val="ru-RU"/>
        </w:rPr>
      </w:pPr>
      <w:r w:rsidRPr="008A718E">
        <w:rPr>
          <w:sz w:val="28"/>
          <w:szCs w:val="24"/>
          <w:lang w:val="ru-RU"/>
        </w:rPr>
        <w:t>Приказ Минтруда России от 18.11.2013 N 679н (ред. от 12.12.2016</w:t>
      </w:r>
      <w:proofErr w:type="gramStart"/>
      <w:r w:rsidRPr="008A718E">
        <w:rPr>
          <w:sz w:val="28"/>
          <w:szCs w:val="24"/>
          <w:lang w:val="ru-RU"/>
        </w:rPr>
        <w:t>)</w:t>
      </w:r>
      <w:proofErr w:type="gramEnd"/>
      <w:r w:rsidRPr="008A718E">
        <w:rPr>
          <w:sz w:val="28"/>
          <w:szCs w:val="24"/>
          <w:lang w:val="ru-RU"/>
        </w:rPr>
        <w:t xml:space="preserve"> Об утверждении профессионального стандарта </w:t>
      </w:r>
      <w:r w:rsidRPr="008A718E">
        <w:rPr>
          <w:sz w:val="28"/>
          <w:szCs w:val="24"/>
          <w:lang w:val="ru-RU"/>
        </w:rPr>
        <w:t>«</w:t>
      </w:r>
      <w:r w:rsidRPr="008A718E">
        <w:rPr>
          <w:sz w:val="28"/>
          <w:szCs w:val="24"/>
          <w:lang w:val="ru-RU"/>
        </w:rPr>
        <w:t>Программист</w:t>
      </w:r>
      <w:r w:rsidRPr="008A718E">
        <w:rPr>
          <w:sz w:val="28"/>
          <w:szCs w:val="24"/>
          <w:lang w:val="ru-RU"/>
        </w:rPr>
        <w:t>»</w:t>
      </w:r>
      <w:r w:rsidR="000F26A2">
        <w:rPr>
          <w:sz w:val="28"/>
          <w:szCs w:val="24"/>
          <w:lang w:val="ru-RU"/>
        </w:rPr>
        <w:t xml:space="preserve"> </w:t>
      </w:r>
      <w:r w:rsidR="000F26A2" w:rsidRPr="000F26A2">
        <w:rPr>
          <w:sz w:val="28"/>
          <w:szCs w:val="24"/>
          <w:lang w:val="ru-RU"/>
        </w:rPr>
        <w:t>(Зарегистрировано в Минюсте России</w:t>
      </w:r>
      <w:r w:rsidR="000F26A2">
        <w:rPr>
          <w:sz w:val="28"/>
          <w:szCs w:val="24"/>
          <w:lang w:val="ru-RU"/>
        </w:rPr>
        <w:t xml:space="preserve"> </w:t>
      </w:r>
      <w:r w:rsidR="000F26A2" w:rsidRPr="000F26A2">
        <w:rPr>
          <w:sz w:val="28"/>
          <w:szCs w:val="24"/>
          <w:lang w:val="ru-RU"/>
        </w:rPr>
        <w:t>18.12.2013 N 30635)</w:t>
      </w:r>
    </w:p>
    <w:p w14:paraId="62B5FCAC" w14:textId="07AFC268" w:rsidR="008A718E" w:rsidRPr="008A718E" w:rsidRDefault="008A718E" w:rsidP="000F26A2">
      <w:pPr>
        <w:pStyle w:val="a3"/>
        <w:ind w:left="-90"/>
        <w:jc w:val="both"/>
        <w:rPr>
          <w:sz w:val="28"/>
          <w:szCs w:val="24"/>
          <w:lang w:val="ru-RU"/>
        </w:rPr>
      </w:pPr>
      <w:r w:rsidRPr="00F46597">
        <w:rPr>
          <w:b/>
          <w:bCs/>
          <w:sz w:val="28"/>
          <w:szCs w:val="24"/>
          <w:lang w:val="ru-RU"/>
        </w:rPr>
        <w:t>Источник:</w:t>
      </w:r>
      <w:r w:rsidRPr="008A718E">
        <w:rPr>
          <w:sz w:val="28"/>
          <w:szCs w:val="24"/>
          <w:lang w:val="ru-RU"/>
        </w:rPr>
        <w:t xml:space="preserve"> </w:t>
      </w:r>
      <w:hyperlink r:id="rId7" w:history="1">
        <w:r w:rsidRPr="008A718E">
          <w:rPr>
            <w:rStyle w:val="a4"/>
            <w:sz w:val="28"/>
            <w:szCs w:val="24"/>
            <w:lang w:val="ru-RU"/>
          </w:rPr>
          <w:t>https://legalacts.ru/doc/prikaz-mintruda-rossii-ot-18112013-n-679n</w:t>
        </w:r>
      </w:hyperlink>
    </w:p>
    <w:p w14:paraId="758ED386" w14:textId="53EAE2D4" w:rsidR="008A718E" w:rsidRDefault="008A718E" w:rsidP="008A718E">
      <w:pPr>
        <w:pStyle w:val="a3"/>
        <w:ind w:left="-90"/>
        <w:rPr>
          <w:lang w:val="ru-RU"/>
        </w:rPr>
      </w:pPr>
    </w:p>
    <w:p w14:paraId="750CBE65" w14:textId="137EAE39" w:rsidR="008F2A98" w:rsidRDefault="008F2A98" w:rsidP="00CC335B">
      <w:pPr>
        <w:pStyle w:val="a3"/>
        <w:numPr>
          <w:ilvl w:val="0"/>
          <w:numId w:val="2"/>
        </w:numPr>
        <w:ind w:left="-90"/>
        <w:jc w:val="both"/>
        <w:rPr>
          <w:sz w:val="28"/>
          <w:szCs w:val="24"/>
          <w:lang w:val="ru-RU"/>
        </w:rPr>
      </w:pPr>
      <w:r w:rsidRPr="008F2A98">
        <w:rPr>
          <w:sz w:val="28"/>
          <w:szCs w:val="24"/>
          <w:lang w:val="ru-RU"/>
        </w:rPr>
        <w:t>ГОСТ 19.504-79 Руководство программиста. Требования к содержанию и оформлению</w:t>
      </w:r>
      <w:r>
        <w:rPr>
          <w:sz w:val="28"/>
          <w:szCs w:val="24"/>
          <w:lang w:val="ru-RU"/>
        </w:rPr>
        <w:t>.</w:t>
      </w:r>
      <w:r w:rsidR="003025C8">
        <w:rPr>
          <w:sz w:val="28"/>
          <w:szCs w:val="24"/>
          <w:lang w:val="ru-RU"/>
        </w:rPr>
        <w:t xml:space="preserve"> </w:t>
      </w:r>
      <w:r w:rsidR="003025C8" w:rsidRPr="003025C8">
        <w:rPr>
          <w:sz w:val="28"/>
          <w:szCs w:val="24"/>
          <w:lang w:val="ru-RU"/>
        </w:rPr>
        <w:t>УДК 651.7/.78:681.3.06:002:006.354</w:t>
      </w:r>
      <w:r w:rsidR="003025C8">
        <w:rPr>
          <w:sz w:val="28"/>
          <w:szCs w:val="24"/>
          <w:lang w:val="ru-RU"/>
        </w:rPr>
        <w:t>.</w:t>
      </w:r>
    </w:p>
    <w:p w14:paraId="22F4A329" w14:textId="64E10B3D" w:rsidR="00FB4559" w:rsidRDefault="00FB4559" w:rsidP="00FB4559">
      <w:pPr>
        <w:pStyle w:val="a3"/>
        <w:ind w:left="-90"/>
        <w:jc w:val="both"/>
        <w:rPr>
          <w:sz w:val="28"/>
          <w:szCs w:val="24"/>
          <w:lang w:val="ru-RU"/>
        </w:rPr>
      </w:pPr>
      <w:r w:rsidRPr="00F46597">
        <w:rPr>
          <w:b/>
          <w:bCs/>
          <w:sz w:val="28"/>
          <w:szCs w:val="24"/>
          <w:lang w:val="ru-RU"/>
        </w:rPr>
        <w:t>Источник:</w:t>
      </w:r>
      <w:r>
        <w:rPr>
          <w:sz w:val="28"/>
          <w:szCs w:val="24"/>
          <w:lang w:val="ru-RU"/>
        </w:rPr>
        <w:t xml:space="preserve"> </w:t>
      </w:r>
      <w:hyperlink r:id="rId8" w:history="1">
        <w:r w:rsidRPr="00906D63">
          <w:rPr>
            <w:rStyle w:val="a4"/>
            <w:sz w:val="28"/>
            <w:szCs w:val="24"/>
            <w:lang w:val="ru-RU"/>
          </w:rPr>
          <w:t>https://clck.ru/8pGd4</w:t>
        </w:r>
      </w:hyperlink>
    </w:p>
    <w:p w14:paraId="14A877CA" w14:textId="3A2230EA" w:rsidR="00FB4559" w:rsidRPr="00FB4559" w:rsidRDefault="00FB4559" w:rsidP="00FB4559">
      <w:pPr>
        <w:jc w:val="both"/>
        <w:rPr>
          <w:sz w:val="28"/>
          <w:szCs w:val="24"/>
          <w:lang w:val="ru-RU"/>
        </w:rPr>
      </w:pPr>
    </w:p>
    <w:p w14:paraId="180E6A0F" w14:textId="77777777" w:rsidR="008F2A98" w:rsidRPr="008F2A98" w:rsidRDefault="008F2A98" w:rsidP="008F2A98">
      <w:pPr>
        <w:pStyle w:val="a3"/>
        <w:ind w:left="0"/>
        <w:jc w:val="both"/>
        <w:rPr>
          <w:sz w:val="28"/>
          <w:szCs w:val="24"/>
          <w:lang w:val="ru-RU"/>
        </w:rPr>
      </w:pPr>
    </w:p>
    <w:sectPr w:rsidR="008F2A98" w:rsidRPr="008F2A98" w:rsidSect="000F26A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E1DB1"/>
    <w:multiLevelType w:val="hybridMultilevel"/>
    <w:tmpl w:val="8218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061C7"/>
    <w:multiLevelType w:val="hybridMultilevel"/>
    <w:tmpl w:val="F8CAE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44"/>
    <w:rsid w:val="000F26A2"/>
    <w:rsid w:val="002F6305"/>
    <w:rsid w:val="003025C8"/>
    <w:rsid w:val="003B3BF2"/>
    <w:rsid w:val="008A718E"/>
    <w:rsid w:val="008F2A98"/>
    <w:rsid w:val="00A40B44"/>
    <w:rsid w:val="00CC335B"/>
    <w:rsid w:val="00F46597"/>
    <w:rsid w:val="00F64203"/>
    <w:rsid w:val="00FB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3F34"/>
  <w15:chartTrackingRefBased/>
  <w15:docId w15:val="{C3BCC511-808C-4881-839F-7245693C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3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63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8pGd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galacts.ru/doc/prikaz-mintruda-rossii-ot-18112013-n-679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87509" TargetMode="External"/><Relationship Id="rId5" Type="http://schemas.openxmlformats.org/officeDocument/2006/relationships/hyperlink" Target="https://clck.ru/Qmn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9</cp:revision>
  <dcterms:created xsi:type="dcterms:W3CDTF">2020-09-10T07:20:00Z</dcterms:created>
  <dcterms:modified xsi:type="dcterms:W3CDTF">2020-09-10T07:42:00Z</dcterms:modified>
</cp:coreProperties>
</file>