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1343" w:rsidRDefault="004B5ABB">
      <w:pPr>
        <w:pStyle w:val="1"/>
      </w:pPr>
      <w:r>
        <w:t>Exception Indicator: Cost Center desc. is missing for specified lang. ( SW_10_06_COCTR_LANG)</w:t>
      </w:r>
    </w:p>
    <w:p w:rsidR="002E1343" w:rsidRDefault="002E1343"/>
    <w:p w:rsidR="002E1343" w:rsidRDefault="004B5ABB">
      <w:pPr>
        <w:pStyle w:val="21"/>
      </w:pPr>
      <w:r>
        <w:t>General Overview</w:t>
      </w:r>
    </w:p>
    <w:p w:rsidR="002E1343" w:rsidRDefault="004B5ABB">
      <w:r>
        <w:t>This Exception Indicator finds cost centers that have no description—or no text row at all—in the language you specify.</w:t>
      </w:r>
    </w:p>
    <w:p w:rsidR="002E1343" w:rsidRDefault="004B5ABB">
      <w:r>
        <w:t xml:space="preserve">This EI serves as an </w:t>
      </w:r>
      <w:r>
        <w:t>essential control for controlling master data and reporting quality by:</w:t>
      </w:r>
    </w:p>
    <w:p w:rsidR="002E1343" w:rsidRDefault="004B5ABB">
      <w:pPr>
        <w:pStyle w:val="a0"/>
      </w:pPr>
      <w:r>
        <w:t>Surfacing cost centers missing long text in a given language</w:t>
      </w:r>
    </w:p>
    <w:p w:rsidR="002E1343" w:rsidRDefault="004B5ABB">
      <w:pPr>
        <w:pStyle w:val="a0"/>
      </w:pPr>
      <w:r>
        <w:t>Flagging cost centers with no text maintained at all for that language when no text record exists</w:t>
      </w:r>
    </w:p>
    <w:p w:rsidR="002E1343" w:rsidRDefault="004B5ABB">
      <w:pPr>
        <w:pStyle w:val="a0"/>
      </w:pPr>
      <w:r>
        <w:t>Supporting CO master data</w:t>
      </w:r>
      <w:r>
        <w:t xml:space="preserve"> governance before allocations, planning, and reports rely on readable cost center names</w:t>
      </w:r>
    </w:p>
    <w:p w:rsidR="002E1343" w:rsidRDefault="004B5ABB">
      <w:pPr>
        <w:pStyle w:val="a0"/>
      </w:pPr>
      <w:r>
        <w:t>Enabling reviews by controlling area, cost center, company code, profit center, and validity or creation dates</w:t>
      </w:r>
    </w:p>
    <w:p w:rsidR="002E1343" w:rsidRDefault="004B5ABB">
      <w:pPr>
        <w:pStyle w:val="a0"/>
      </w:pPr>
      <w:r>
        <w:t>Complementing manual checks in cost center maintenance w</w:t>
      </w:r>
      <w:r>
        <w:t>ith a repeatable exception list</w:t>
      </w:r>
    </w:p>
    <w:p w:rsidR="002E1343" w:rsidRDefault="004B5ABB">
      <w:r>
        <w:t>Typical use includes reviews after mass uploads, language rollout, or periodic hygiene on active cost centers in a controlling area. Results are intended for exception workflows rather than full cost center master extracts.</w:t>
      </w:r>
    </w:p>
    <w:p w:rsidR="002E1343" w:rsidRDefault="004B5ABB">
      <w:r>
        <w:t>The routine reads cost center master records for the selected scope, loads text for the configured language, and raises an alert when text is missing entirely or the long description is blank.</w:t>
      </w:r>
    </w:p>
    <w:p w:rsidR="002E1343" w:rsidRDefault="002E1343"/>
    <w:p w:rsidR="002E1343" w:rsidRDefault="004B5ABB">
      <w:pPr>
        <w:pStyle w:val="21"/>
      </w:pPr>
      <w:r>
        <w:t>Problem Description</w:t>
      </w:r>
    </w:p>
    <w:p w:rsidR="002E1343" w:rsidRDefault="004B5ABB">
      <w:r>
        <w:t>Failure to monitor cost centers without de</w:t>
      </w:r>
      <w:r>
        <w:t>scriptions in a specified language creates multiple risks across controlling, financial reporting, and master data quality.</w:t>
      </w:r>
    </w:p>
    <w:p w:rsidR="002E1343" w:rsidRDefault="004B5ABB">
      <w:r>
        <w:rPr>
          <w:b/>
        </w:rPr>
        <w:t>Reporting and Controlling Risks</w:t>
      </w:r>
    </w:p>
    <w:p w:rsidR="002E1343" w:rsidRDefault="004B5ABB">
      <w:r>
        <w:t>Reports and allocations may show blank or technical identifiers instead of meaningful cost center na</w:t>
      </w:r>
      <w:r>
        <w:t>mes in the required language</w:t>
      </w:r>
    </w:p>
    <w:p w:rsidR="002E1343" w:rsidRDefault="004B5ABB">
      <w:r>
        <w:t>Planners and reviewers cannot validate assignments when long text is missing for the language used on output</w:t>
      </w:r>
    </w:p>
    <w:p w:rsidR="002E1343" w:rsidRDefault="004B5ABB">
      <w:r>
        <w:t>Cost centers without any text row for a language may be overlooked until posting or reporting fails a readability chec</w:t>
      </w:r>
      <w:r>
        <w:t>k</w:t>
      </w:r>
    </w:p>
    <w:p w:rsidR="002E1343" w:rsidRDefault="004B5ABB">
      <w:r>
        <w:rPr>
          <w:b/>
        </w:rPr>
        <w:lastRenderedPageBreak/>
        <w:t>Master Data and Operations Risks</w:t>
      </w:r>
    </w:p>
    <w:p w:rsidR="002E1343" w:rsidRDefault="004B5ABB">
      <w:r>
        <w:t>New cost centers can reach production without text in the language required for local or group reporting</w:t>
      </w:r>
    </w:p>
    <w:p w:rsidR="002E1343" w:rsidRDefault="004B5ABB">
      <w:r>
        <w:t>Bulk loads and interfaces may create master records without corresponding text in every needed language</w:t>
      </w:r>
    </w:p>
    <w:p w:rsidR="002E1343" w:rsidRDefault="004B5ABB">
      <w:r>
        <w:t>Unscoped val</w:t>
      </w:r>
      <w:r>
        <w:t>idity or creation filters can produce incomplete or overly broad exception populations</w:t>
      </w:r>
    </w:p>
    <w:p w:rsidR="002E1343" w:rsidRDefault="004B5ABB">
      <w:r>
        <w:rPr>
          <w:b/>
        </w:rPr>
        <w:t>Audit and Compliance Risks</w:t>
      </w:r>
    </w:p>
    <w:p w:rsidR="002E1343" w:rsidRDefault="004B5ABB">
      <w:r>
        <w:t>Evidence of periodic text review is weaker when checks rely on ad hoc display transactions</w:t>
      </w:r>
    </w:p>
    <w:p w:rsidR="002E1343" w:rsidRDefault="004B5ABB">
      <w:r>
        <w:t>Multilingual master data policies are harder to enf</w:t>
      </w:r>
      <w:r>
        <w:t>orce without language-specific exception monitoring</w:t>
      </w:r>
    </w:p>
    <w:p w:rsidR="002E1343" w:rsidRDefault="002E1343"/>
    <w:p w:rsidR="002E1343" w:rsidRDefault="004B5ABB">
      <w:pPr>
        <w:pStyle w:val="21"/>
      </w:pPr>
      <w:r>
        <w:t>Suggested Resolution</w:t>
      </w:r>
    </w:p>
    <w:p w:rsidR="002E1343" w:rsidRDefault="004B5ABB">
      <w:r>
        <w:rPr>
          <w:b/>
        </w:rPr>
        <w:t>Immediate Response</w:t>
      </w:r>
    </w:p>
    <w:p w:rsidR="002E1343" w:rsidRDefault="004B5ABB">
      <w:r>
        <w:t>Review each flagged cost center, controlling area, validity dates, and language key in the exception</w:t>
      </w:r>
    </w:p>
    <w:p w:rsidR="002E1343" w:rsidRDefault="004B5ABB">
      <w:r>
        <w:t>Confirm with CO master data owners whether long text should be</w:t>
      </w:r>
      <w:r>
        <w:t xml:space="preserve"> created in the specified language</w:t>
      </w:r>
    </w:p>
    <w:p w:rsidR="002E1343" w:rsidRDefault="004B5ABB">
      <w:r>
        <w:t>Prioritize cost centers used in current posting, planning, or allocation cycles</w:t>
      </w:r>
    </w:p>
    <w:p w:rsidR="002E1343" w:rsidRDefault="004B5ABB">
      <w:r>
        <w:t>System Assessment</w:t>
      </w:r>
    </w:p>
    <w:p w:rsidR="002E1343" w:rsidRDefault="004B5ABB">
      <w:r>
        <w:t>Compare exception volume to prior runs using the same controlling area and SPRAS value</w:t>
      </w:r>
    </w:p>
    <w:p w:rsidR="002E1343" w:rsidRDefault="004B5ABB">
      <w:r>
        <w:t xml:space="preserve">Determine whether alerts are driven </w:t>
      </w:r>
      <w:r>
        <w:t>by completely missing text records or by empty long descriptions only</w:t>
      </w:r>
    </w:p>
    <w:p w:rsidR="002E1343" w:rsidRDefault="004B5ABB">
      <w:r>
        <w:t>Look for clusters by company code or cost center range that may trace to a single upload or project</w:t>
      </w:r>
    </w:p>
    <w:p w:rsidR="002E1343" w:rsidRDefault="004B5ABB">
      <w:r>
        <w:rPr>
          <w:b/>
        </w:rPr>
        <w:t>Corrective Actions</w:t>
      </w:r>
    </w:p>
    <w:p w:rsidR="002E1343" w:rsidRDefault="004B5ABB">
      <w:r>
        <w:t>Maintain or correct cost center descriptions through standard CO te</w:t>
      </w:r>
      <w:r>
        <w:t>xt maintenance with required approvals</w:t>
      </w:r>
    </w:p>
    <w:p w:rsidR="002E1343" w:rsidRDefault="004B5ABB">
      <w:r>
        <w:t>Update monitoring scope after root cause so the queue stays actionable for master data teams</w:t>
      </w:r>
    </w:p>
    <w:p w:rsidR="002E1343" w:rsidRDefault="004B5ABB">
      <w:r>
        <w:lastRenderedPageBreak/>
        <w:t>Document review outcomes for audit trail and schedule recurring runs for controlling areas in scope</w:t>
      </w:r>
    </w:p>
    <w:p w:rsidR="002E1343" w:rsidRDefault="004B5ABB">
      <w:r>
        <w:t>Route repeat interface d</w:t>
      </w:r>
      <w:r>
        <w:t>efects into change management when text records are systematically omitted</w:t>
      </w:r>
    </w:p>
    <w:p w:rsidR="002E1343" w:rsidRDefault="002E1343"/>
    <w:p w:rsidR="002E1343" w:rsidRDefault="004B5ABB">
      <w:pPr>
        <w:pStyle w:val="21"/>
      </w:pPr>
      <w:r>
        <w:t>Parameters</w:t>
      </w:r>
    </w:p>
    <w:p w:rsidR="002E1343" w:rsidRDefault="002E1343"/>
    <w:p w:rsidR="002E1343" w:rsidRDefault="004B5ABB">
      <w:pPr>
        <w:pStyle w:val="31"/>
      </w:pPr>
      <w:r>
        <w:t>Parameters Reference Table</w:t>
      </w:r>
    </w:p>
    <w:p w:rsidR="002E1343" w:rsidRDefault="004B5ABB">
      <w:r>
        <w:t>This table lists all configurable input parameters. Users set values for these parameters to filter and control the EI's data selection and p</w:t>
      </w:r>
      <w:r>
        <w:t>rocessing logic.</w:t>
      </w:r>
    </w:p>
    <w:tbl>
      <w:tblPr>
        <w:tblStyle w:val="aff0"/>
        <w:tblW w:w="0" w:type="auto"/>
        <w:tblLook w:val="04A0"/>
      </w:tblPr>
      <w:tblGrid>
        <w:gridCol w:w="966"/>
        <w:gridCol w:w="1166"/>
        <w:gridCol w:w="1263"/>
        <w:gridCol w:w="1025"/>
        <w:gridCol w:w="1043"/>
        <w:gridCol w:w="1061"/>
        <w:gridCol w:w="1166"/>
        <w:gridCol w:w="1166"/>
      </w:tblGrid>
      <w:tr w:rsidR="002E1343">
        <w:tc>
          <w:tcPr>
            <w:tcW w:w="1080" w:type="dxa"/>
            <w:tcBorders>
              <w:top w:val="single" w:sz="4" w:space="0" w:color="000000"/>
              <w:left w:val="single" w:sz="4" w:space="0" w:color="000000"/>
              <w:bottom w:val="single" w:sz="4" w:space="0" w:color="000000"/>
              <w:right w:val="single" w:sz="4" w:space="0" w:color="000000"/>
            </w:tcBorders>
          </w:tcPr>
          <w:p w:rsidR="002E1343" w:rsidRDefault="004B5ABB">
            <w:r>
              <w:rPr>
                <w:b/>
              </w:rPr>
              <w:t>#</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rPr>
                <w:b/>
              </w:rPr>
              <w:t>Field</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rPr>
                <w:b/>
              </w:rPr>
              <w:t>Description</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rPr>
                <w:b/>
              </w:rPr>
              <w:t>Type</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rPr>
                <w:b/>
              </w:rPr>
              <w:t>Length</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rPr>
                <w:b/>
              </w:rPr>
              <w:t>Decimal</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rPr>
                <w:b/>
              </w:rPr>
              <w:t>Data Element</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rPr>
                <w:b/>
              </w:rPr>
              <w:t>Domain</w:t>
            </w:r>
          </w:p>
        </w:tc>
      </w:tr>
      <w:tr w:rsidR="002E1343">
        <w:tc>
          <w:tcPr>
            <w:tcW w:w="1080" w:type="dxa"/>
            <w:tcBorders>
              <w:top w:val="single" w:sz="4" w:space="0" w:color="000000"/>
              <w:left w:val="single" w:sz="4" w:space="0" w:color="000000"/>
              <w:bottom w:val="single" w:sz="4" w:space="0" w:color="000000"/>
              <w:right w:val="single" w:sz="4" w:space="0" w:color="000000"/>
            </w:tcBorders>
          </w:tcPr>
          <w:p w:rsidR="002E1343" w:rsidRDefault="004B5ABB">
            <w:r>
              <w:t>1</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BACKDAYS</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Days Back</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INT4</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10</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0</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BACKDAYS</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BACKDAYS</w:t>
            </w:r>
          </w:p>
        </w:tc>
      </w:tr>
      <w:tr w:rsidR="002E1343">
        <w:tc>
          <w:tcPr>
            <w:tcW w:w="1080" w:type="dxa"/>
            <w:tcBorders>
              <w:top w:val="single" w:sz="4" w:space="0" w:color="000000"/>
              <w:left w:val="single" w:sz="4" w:space="0" w:color="000000"/>
              <w:bottom w:val="single" w:sz="4" w:space="0" w:color="000000"/>
              <w:right w:val="single" w:sz="4" w:space="0" w:color="000000"/>
            </w:tcBorders>
          </w:tcPr>
          <w:p w:rsidR="002E1343" w:rsidRDefault="004B5ABB">
            <w:r>
              <w:t>2</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BUKRS</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Company Code</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CHAR</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4</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0</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BUKRS</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BUKRS</w:t>
            </w:r>
          </w:p>
        </w:tc>
      </w:tr>
      <w:tr w:rsidR="002E1343">
        <w:tc>
          <w:tcPr>
            <w:tcW w:w="1080" w:type="dxa"/>
            <w:tcBorders>
              <w:top w:val="single" w:sz="4" w:space="0" w:color="000000"/>
              <w:left w:val="single" w:sz="4" w:space="0" w:color="000000"/>
              <w:bottom w:val="single" w:sz="4" w:space="0" w:color="000000"/>
              <w:right w:val="single" w:sz="4" w:space="0" w:color="000000"/>
            </w:tcBorders>
          </w:tcPr>
          <w:p w:rsidR="002E1343" w:rsidRDefault="004B5ABB">
            <w:r>
              <w:t>3</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DATAB</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Valid From</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DATS</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8</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0</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DATAB</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DATUM</w:t>
            </w:r>
          </w:p>
        </w:tc>
      </w:tr>
      <w:tr w:rsidR="002E1343">
        <w:tc>
          <w:tcPr>
            <w:tcW w:w="1080" w:type="dxa"/>
            <w:tcBorders>
              <w:top w:val="single" w:sz="4" w:space="0" w:color="000000"/>
              <w:left w:val="single" w:sz="4" w:space="0" w:color="000000"/>
              <w:bottom w:val="single" w:sz="4" w:space="0" w:color="000000"/>
              <w:right w:val="single" w:sz="4" w:space="0" w:color="000000"/>
            </w:tcBorders>
          </w:tcPr>
          <w:p w:rsidR="002E1343" w:rsidRDefault="004B5ABB">
            <w:r>
              <w:t>4</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DATBI</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Valid To</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DATS</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8</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0</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DATBI</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DATUM</w:t>
            </w:r>
          </w:p>
        </w:tc>
      </w:tr>
      <w:tr w:rsidR="002E1343">
        <w:tc>
          <w:tcPr>
            <w:tcW w:w="1080" w:type="dxa"/>
            <w:tcBorders>
              <w:top w:val="single" w:sz="4" w:space="0" w:color="000000"/>
              <w:left w:val="single" w:sz="4" w:space="0" w:color="000000"/>
              <w:bottom w:val="single" w:sz="4" w:space="0" w:color="000000"/>
              <w:right w:val="single" w:sz="4" w:space="0" w:color="000000"/>
            </w:tcBorders>
          </w:tcPr>
          <w:p w:rsidR="002E1343" w:rsidRDefault="004B5ABB">
            <w:r>
              <w:t>5</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ERSDA</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Created On</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DATS</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8</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0</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ERSDA</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DATUM</w:t>
            </w:r>
          </w:p>
        </w:tc>
      </w:tr>
      <w:tr w:rsidR="002E1343">
        <w:tc>
          <w:tcPr>
            <w:tcW w:w="1080" w:type="dxa"/>
            <w:tcBorders>
              <w:top w:val="single" w:sz="4" w:space="0" w:color="000000"/>
              <w:left w:val="single" w:sz="4" w:space="0" w:color="000000"/>
              <w:bottom w:val="single" w:sz="4" w:space="0" w:color="000000"/>
              <w:right w:val="single" w:sz="4" w:space="0" w:color="000000"/>
            </w:tcBorders>
          </w:tcPr>
          <w:p w:rsidR="002E1343" w:rsidRDefault="004B5ABB">
            <w:r>
              <w:t>6</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KOKRS</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Controlling Area</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CHAR</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4</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0</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KOKRS</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CACCD</w:t>
            </w:r>
          </w:p>
        </w:tc>
      </w:tr>
      <w:tr w:rsidR="002E1343">
        <w:tc>
          <w:tcPr>
            <w:tcW w:w="1080" w:type="dxa"/>
            <w:tcBorders>
              <w:top w:val="single" w:sz="4" w:space="0" w:color="000000"/>
              <w:left w:val="single" w:sz="4" w:space="0" w:color="000000"/>
              <w:bottom w:val="single" w:sz="4" w:space="0" w:color="000000"/>
              <w:right w:val="single" w:sz="4" w:space="0" w:color="000000"/>
            </w:tcBorders>
          </w:tcPr>
          <w:p w:rsidR="002E1343" w:rsidRDefault="004B5ABB">
            <w:r>
              <w:t>7</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KOSTL</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Cost Center</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CHAR</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10</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0</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KOSTL</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KOSTL</w:t>
            </w:r>
          </w:p>
        </w:tc>
      </w:tr>
      <w:tr w:rsidR="002E1343">
        <w:tc>
          <w:tcPr>
            <w:tcW w:w="1080" w:type="dxa"/>
            <w:tcBorders>
              <w:top w:val="single" w:sz="4" w:space="0" w:color="000000"/>
              <w:left w:val="single" w:sz="4" w:space="0" w:color="000000"/>
              <w:bottom w:val="single" w:sz="4" w:space="0" w:color="000000"/>
              <w:right w:val="single" w:sz="4" w:space="0" w:color="000000"/>
            </w:tcBorders>
          </w:tcPr>
          <w:p w:rsidR="002E1343" w:rsidRDefault="004B5ABB">
            <w:r>
              <w:t>8</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PRCTR</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Profit Center</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CHAR</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10</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0</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PRCTR</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PRCTR</w:t>
            </w:r>
          </w:p>
        </w:tc>
      </w:tr>
      <w:tr w:rsidR="002E1343">
        <w:tc>
          <w:tcPr>
            <w:tcW w:w="1080" w:type="dxa"/>
            <w:tcBorders>
              <w:top w:val="single" w:sz="4" w:space="0" w:color="000000"/>
              <w:left w:val="single" w:sz="4" w:space="0" w:color="000000"/>
              <w:bottom w:val="single" w:sz="4" w:space="0" w:color="000000"/>
              <w:right w:val="single" w:sz="4" w:space="0" w:color="000000"/>
            </w:tcBorders>
          </w:tcPr>
          <w:p w:rsidR="002E1343" w:rsidRDefault="004B5ABB">
            <w:r>
              <w:t>9</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SPRAS</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Language Key</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CHAR</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1</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0</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SPRAS</w:t>
            </w:r>
          </w:p>
        </w:tc>
        <w:tc>
          <w:tcPr>
            <w:tcW w:w="1080" w:type="dxa"/>
            <w:tcBorders>
              <w:top w:val="single" w:sz="4" w:space="0" w:color="000000"/>
              <w:left w:val="single" w:sz="4" w:space="0" w:color="000000"/>
              <w:bottom w:val="single" w:sz="4" w:space="0" w:color="000000"/>
              <w:right w:val="single" w:sz="4" w:space="0" w:color="000000"/>
            </w:tcBorders>
          </w:tcPr>
          <w:p w:rsidR="002E1343" w:rsidRDefault="004B5ABB">
            <w:r>
              <w:t>SPRAS</w:t>
            </w:r>
          </w:p>
        </w:tc>
      </w:tr>
    </w:tbl>
    <w:p w:rsidR="002E1343" w:rsidRDefault="002E1343"/>
    <w:p w:rsidR="002E1343" w:rsidRDefault="002E1343"/>
    <w:p w:rsidR="002E1343" w:rsidRDefault="004B5ABB">
      <w:pPr>
        <w:pStyle w:val="31"/>
      </w:pPr>
      <w:r>
        <w:t>Parameter Configuration Guidelines</w:t>
      </w:r>
    </w:p>
    <w:p w:rsidR="002E1343" w:rsidRDefault="004B5ABB">
      <w:r>
        <w:t>IMPORTANT: Configure ALL 9 parameters listed in the Parameters Reference Table when tuning this EI; each influences which records are read, filtered, aged, and surfaced for alerting.</w:t>
      </w:r>
    </w:p>
    <w:p w:rsidR="002E1343" w:rsidRDefault="004B5ABB">
      <w:r>
        <w:rPr>
          <w:b/>
        </w:rPr>
        <w:t>BACKDAYS</w:t>
      </w:r>
      <w:r>
        <w:t xml:space="preserve"> (Days Back)</w:t>
      </w:r>
    </w:p>
    <w:p w:rsidR="002E1343" w:rsidRDefault="004B5ABB">
      <w:r>
        <w:t>BACKDAYS defines the historical monitoring window by</w:t>
      </w:r>
      <w:r>
        <w:t xml:space="preserve"> specifying how many days backward from today to retrieve records. 0 - today, 1 - today + yesterday etc.</w:t>
      </w:r>
    </w:p>
    <w:p w:rsidR="002E1343" w:rsidRDefault="004B5ABB">
      <w:r>
        <w:rPr>
          <w:b/>
        </w:rPr>
        <w:t>BUKRS</w:t>
      </w:r>
      <w:r>
        <w:t xml:space="preserve"> (Company Code)</w:t>
      </w:r>
    </w:p>
    <w:p w:rsidR="002E1343" w:rsidRDefault="004B5ABB">
      <w:r>
        <w:t>Company code key that scopes data to legal entity/accounting unit level.</w:t>
      </w:r>
    </w:p>
    <w:p w:rsidR="002E1343" w:rsidRDefault="004B5ABB">
      <w:r>
        <w:rPr>
          <w:b/>
        </w:rPr>
        <w:lastRenderedPageBreak/>
        <w:t>DATAB</w:t>
      </w:r>
      <w:r>
        <w:t xml:space="preserve"> (Valid From)</w:t>
      </w:r>
    </w:p>
    <w:p w:rsidR="002E1343" w:rsidRDefault="004B5ABB">
      <w:r>
        <w:t xml:space="preserve">Valid-from date on the cost center </w:t>
      </w:r>
      <w:r>
        <w:t>master record used to limit which cost centers are read.</w:t>
      </w:r>
    </w:p>
    <w:p w:rsidR="002E1343" w:rsidRDefault="004B5ABB">
      <w:r>
        <w:rPr>
          <w:b/>
        </w:rPr>
        <w:t>DATBI</w:t>
      </w:r>
      <w:r>
        <w:t xml:space="preserve"> (Valid To)</w:t>
      </w:r>
    </w:p>
    <w:p w:rsidR="002E1343" w:rsidRDefault="004B5ABB">
      <w:r>
        <w:t>Valid-to date on the cost center master record used together with valid-from to define the active cost center interval in scope.</w:t>
      </w:r>
    </w:p>
    <w:p w:rsidR="002E1343" w:rsidRDefault="004B5ABB">
      <w:r>
        <w:rPr>
          <w:b/>
        </w:rPr>
        <w:t>ERSDA</w:t>
      </w:r>
      <w:r>
        <w:t xml:space="preserve"> (Created On)</w:t>
      </w:r>
    </w:p>
    <w:p w:rsidR="002E1343" w:rsidRDefault="004B5ABB">
      <w:r>
        <w:t>Created-on date on the cost center</w:t>
      </w:r>
      <w:r>
        <w:t xml:space="preserve"> master record used to restrict results to cost centers created in the selected period.</w:t>
      </w:r>
    </w:p>
    <w:p w:rsidR="002E1343" w:rsidRDefault="004B5ABB">
      <w:r>
        <w:rPr>
          <w:b/>
        </w:rPr>
        <w:t>KOKRS</w:t>
      </w:r>
      <w:r>
        <w:t xml:space="preserve"> (Controlling Area)</w:t>
      </w:r>
    </w:p>
    <w:p w:rsidR="002E1343" w:rsidRDefault="004B5ABB">
      <w:r>
        <w:t>Controlling area key used for CO-level organizational scoping.</w:t>
      </w:r>
    </w:p>
    <w:p w:rsidR="002E1343" w:rsidRDefault="004B5ABB">
      <w:r>
        <w:rPr>
          <w:b/>
        </w:rPr>
        <w:t>KOSTL</w:t>
      </w:r>
      <w:r>
        <w:t xml:space="preserve"> (Cost Center)</w:t>
      </w:r>
    </w:p>
    <w:p w:rsidR="002E1343" w:rsidRDefault="004B5ABB">
      <w:r>
        <w:t>Cost center used as primary CO account assignment for postin</w:t>
      </w:r>
      <w:r>
        <w:t>gs and budgets. Values are normalized with leading zeros before selection.</w:t>
      </w:r>
    </w:p>
    <w:p w:rsidR="002E1343" w:rsidRDefault="004B5ABB">
      <w:r>
        <w:rPr>
          <w:b/>
        </w:rPr>
        <w:t>PRCTR</w:t>
      </w:r>
      <w:r>
        <w:t xml:space="preserve"> (Profit Center)</w:t>
      </w:r>
    </w:p>
    <w:p w:rsidR="002E1343" w:rsidRDefault="004B5ABB">
      <w:r>
        <w:t>Profit center used for management accounting segmentation and profitability reporting.</w:t>
      </w:r>
    </w:p>
    <w:p w:rsidR="002E1343" w:rsidRDefault="004B5ABB">
      <w:r>
        <w:rPr>
          <w:b/>
        </w:rPr>
        <w:t>SPRAS</w:t>
      </w:r>
      <w:r>
        <w:t xml:space="preserve"> (Language Key)</w:t>
      </w:r>
    </w:p>
    <w:p w:rsidR="002E1343" w:rsidRDefault="004B5ABB">
      <w:r>
        <w:t xml:space="preserve">Language key used for language-dependent text </w:t>
      </w:r>
      <w:r>
        <w:t>retrieval and filtering. The routine reads cost center text for this language only and flags cost centers with no text record or with an empty long description in that language.</w:t>
      </w:r>
    </w:p>
    <w:p w:rsidR="002E1343" w:rsidRDefault="002E1343"/>
    <w:p w:rsidR="002E1343" w:rsidRDefault="004B5ABB">
      <w:pPr>
        <w:pStyle w:val="31"/>
      </w:pPr>
      <w:r>
        <w:t>Parameter Relationships</w:t>
      </w:r>
    </w:p>
    <w:p w:rsidR="002E1343" w:rsidRDefault="004B5ABB">
      <w:r>
        <w:t>How parameter combinations work together</w:t>
      </w:r>
    </w:p>
    <w:p w:rsidR="002E1343" w:rsidRDefault="004B5ABB">
      <w:r>
        <w:rPr>
          <w:b/>
        </w:rPr>
        <w:t>DATAB</w:t>
      </w:r>
      <w:r>
        <w:t xml:space="preserve">, </w:t>
      </w:r>
      <w:r>
        <w:rPr>
          <w:b/>
        </w:rPr>
        <w:t>DATBI</w:t>
      </w:r>
      <w:r>
        <w:t xml:space="preserve">, and </w:t>
      </w:r>
      <w:r>
        <w:rPr>
          <w:b/>
        </w:rPr>
        <w:t>ERSDA</w:t>
      </w:r>
      <w:r>
        <w:t xml:space="preserve"> filter cost center master records by valid-from, valid-to, and created-on </w:t>
      </w:r>
      <w:r w:rsidR="004D59E1">
        <w:t xml:space="preserve">specific </w:t>
      </w:r>
      <w:r>
        <w:t>dates as supplied in selection.</w:t>
      </w:r>
    </w:p>
    <w:p w:rsidR="002E1343" w:rsidRDefault="004B5ABB" w:rsidP="004D59E1">
      <w:r>
        <w:rPr>
          <w:b/>
        </w:rPr>
        <w:t>BACKDAYS</w:t>
      </w:r>
      <w:r>
        <w:t xml:space="preserve"> </w:t>
      </w:r>
      <w:r w:rsidR="004D59E1">
        <w:t>is used for relative-date based</w:t>
      </w:r>
      <w:r>
        <w:t xml:space="preserve"> monitor configuration</w:t>
      </w:r>
      <w:r w:rsidR="004D59E1">
        <w:t>.</w:t>
      </w:r>
    </w:p>
    <w:p w:rsidR="002E1343" w:rsidRDefault="002E1343"/>
    <w:p w:rsidR="002E1343" w:rsidRDefault="004B5ABB">
      <w:pPr>
        <w:pStyle w:val="31"/>
      </w:pPr>
      <w:r>
        <w:t>Default Values</w:t>
      </w:r>
    </w:p>
    <w:p w:rsidR="002E1343" w:rsidRDefault="004B5ABB">
      <w:r>
        <w:rPr>
          <w:b/>
        </w:rPr>
        <w:t>BACKDAYS</w:t>
      </w:r>
      <w:r>
        <w:t xml:space="preserve"> - initial - treated as 0 by code</w:t>
      </w:r>
    </w:p>
    <w:p w:rsidR="002E1343" w:rsidRDefault="002E1343"/>
    <w:p w:rsidR="002E1343" w:rsidRDefault="004B5ABB">
      <w:pPr>
        <w:pStyle w:val="31"/>
      </w:pPr>
      <w:r>
        <w:lastRenderedPageBreak/>
        <w:t>Practical Example of Parameter Configuration</w:t>
      </w:r>
    </w:p>
    <w:p w:rsidR="002E1343" w:rsidRDefault="004B5ABB">
      <w:r>
        <w:rPr>
          <w:b/>
        </w:rPr>
        <w:t>Use Case 1: Missing English descriptions in one controlling a</w:t>
      </w:r>
      <w:r>
        <w:rPr>
          <w:b/>
        </w:rPr>
        <w:t>rea</w:t>
      </w:r>
    </w:p>
    <w:p w:rsidR="002E1343" w:rsidRDefault="004B5ABB">
      <w:r>
        <w:rPr>
          <w:b/>
        </w:rPr>
        <w:t>Purpose:</w:t>
      </w:r>
      <w:r>
        <w:t xml:space="preserve"> Find cost centers in controlling area 1000 with no English long text or no English text record at all.</w:t>
      </w:r>
      <w:r w:rsidR="004D59E1">
        <w:t xml:space="preserve"> </w:t>
      </w:r>
    </w:p>
    <w:p w:rsidR="002E1343" w:rsidRDefault="004B5ABB">
      <w:r>
        <w:rPr>
          <w:rFonts w:ascii="Consolas" w:hAnsi="Consolas"/>
          <w:sz w:val="18"/>
        </w:rPr>
        <w:t>KOKRS = 1000</w:t>
      </w:r>
      <w:r>
        <w:rPr>
          <w:rFonts w:ascii="Consolas" w:hAnsi="Consolas"/>
          <w:sz w:val="18"/>
        </w:rPr>
        <w:br/>
        <w:t>SPRAS = E</w:t>
      </w:r>
      <w:r>
        <w:rPr>
          <w:rFonts w:ascii="Consolas" w:hAnsi="Consolas"/>
          <w:sz w:val="18"/>
        </w:rPr>
        <w:br/>
      </w:r>
    </w:p>
    <w:p w:rsidR="002E1343" w:rsidRDefault="004B5ABB">
      <w:r>
        <w:rPr>
          <w:b/>
        </w:rPr>
        <w:t>Use Case 2: Recent cost centers in a company code</w:t>
      </w:r>
    </w:p>
    <w:p w:rsidR="002E1343" w:rsidRDefault="004B5ABB">
      <w:r>
        <w:rPr>
          <w:b/>
        </w:rPr>
        <w:t>Purpose:</w:t>
      </w:r>
      <w:r>
        <w:t xml:space="preserve"> Review cost centers created since the start of the year</w:t>
      </w:r>
      <w:r w:rsidR="004D59E1">
        <w:t xml:space="preserve"> 2025</w:t>
      </w:r>
      <w:r>
        <w:t xml:space="preserve"> in selected company codes for missing German text.</w:t>
      </w:r>
    </w:p>
    <w:p w:rsidR="002E1343" w:rsidRDefault="004B5ABB">
      <w:r>
        <w:rPr>
          <w:rFonts w:ascii="Consolas" w:hAnsi="Consolas"/>
          <w:sz w:val="18"/>
        </w:rPr>
        <w:t>KOKRS = COEU</w:t>
      </w:r>
      <w:r>
        <w:rPr>
          <w:rFonts w:ascii="Consolas" w:hAnsi="Consolas"/>
          <w:sz w:val="18"/>
        </w:rPr>
        <w:br/>
        <w:t>BUKRS = DE01</w:t>
      </w:r>
      <w:r>
        <w:rPr>
          <w:rFonts w:ascii="Consolas" w:hAnsi="Consolas"/>
          <w:sz w:val="18"/>
        </w:rPr>
        <w:br/>
        <w:t>BUKRS = DE02</w:t>
      </w:r>
      <w:r>
        <w:rPr>
          <w:rFonts w:ascii="Consolas" w:hAnsi="Consolas"/>
          <w:sz w:val="18"/>
        </w:rPr>
        <w:br/>
        <w:t>SPRAS = D</w:t>
      </w:r>
      <w:r>
        <w:rPr>
          <w:rFonts w:ascii="Consolas" w:hAnsi="Consolas"/>
          <w:sz w:val="18"/>
        </w:rPr>
        <w:br/>
        <w:t>ERSDA = 20250101</w:t>
      </w:r>
      <w:r>
        <w:rPr>
          <w:rFonts w:ascii="Consolas" w:hAnsi="Consolas"/>
          <w:sz w:val="18"/>
        </w:rPr>
        <w:br/>
      </w:r>
    </w:p>
    <w:p w:rsidR="002E1343" w:rsidRDefault="004B5ABB">
      <w:r>
        <w:rPr>
          <w:b/>
        </w:rPr>
        <w:t>Use Case 3: Specific cost center with validity filter</w:t>
      </w:r>
    </w:p>
    <w:p w:rsidR="002E1343" w:rsidRDefault="004B5ABB">
      <w:r>
        <w:rPr>
          <w:b/>
        </w:rPr>
        <w:t>Purpose:</w:t>
      </w:r>
      <w:r>
        <w:t xml:space="preserve"> Check one cost cen</w:t>
      </w:r>
      <w:r>
        <w:t>ter for missing description in French for records valid through year-end.</w:t>
      </w:r>
    </w:p>
    <w:p w:rsidR="002E1343" w:rsidRDefault="004B5ABB">
      <w:r>
        <w:rPr>
          <w:rFonts w:ascii="Consolas" w:hAnsi="Consolas"/>
          <w:sz w:val="18"/>
        </w:rPr>
        <w:t>KOKRS = 1000</w:t>
      </w:r>
      <w:r>
        <w:rPr>
          <w:rFonts w:ascii="Consolas" w:hAnsi="Consolas"/>
          <w:sz w:val="18"/>
        </w:rPr>
        <w:br/>
        <w:t>KOSTL = 0000041000</w:t>
      </w:r>
      <w:r>
        <w:rPr>
          <w:rFonts w:ascii="Consolas" w:hAnsi="Consolas"/>
          <w:sz w:val="18"/>
        </w:rPr>
        <w:br/>
        <w:t>SPRAS = F</w:t>
      </w:r>
      <w:r>
        <w:rPr>
          <w:rFonts w:ascii="Consolas" w:hAnsi="Consolas"/>
          <w:sz w:val="18"/>
        </w:rPr>
        <w:br/>
        <w:t>DATBI = 99991231</w:t>
      </w:r>
      <w:r>
        <w:rPr>
          <w:rFonts w:ascii="Consolas" w:hAnsi="Consolas"/>
          <w:sz w:val="18"/>
        </w:rPr>
        <w:br/>
      </w:r>
    </w:p>
    <w:p w:rsidR="002E1343" w:rsidRDefault="004B5ABB">
      <w:r>
        <w:rPr>
          <w:b/>
        </w:rPr>
        <w:t>Use Case 4: Profit center slice with valid-from bound</w:t>
      </w:r>
    </w:p>
    <w:p w:rsidR="002E1343" w:rsidRDefault="004B5ABB">
      <w:r>
        <w:rPr>
          <w:b/>
        </w:rPr>
        <w:t>Purpose:</w:t>
      </w:r>
      <w:r>
        <w:t xml:space="preserve"> Monitor cost centers assigned to a profit center when text </w:t>
      </w:r>
      <w:r>
        <w:t>is missing in Spanish from a given valid-from date.</w:t>
      </w:r>
    </w:p>
    <w:p w:rsidR="002E1343" w:rsidRDefault="004B5ABB">
      <w:r>
        <w:rPr>
          <w:rFonts w:ascii="Consolas" w:hAnsi="Consolas"/>
          <w:sz w:val="18"/>
        </w:rPr>
        <w:t>KOKRS = 2000</w:t>
      </w:r>
      <w:r>
        <w:rPr>
          <w:rFonts w:ascii="Consolas" w:hAnsi="Consolas"/>
          <w:sz w:val="18"/>
        </w:rPr>
        <w:br/>
        <w:t>PRCTR = PC1000001000</w:t>
      </w:r>
      <w:r>
        <w:rPr>
          <w:rFonts w:ascii="Consolas" w:hAnsi="Consolas"/>
          <w:sz w:val="18"/>
        </w:rPr>
        <w:br/>
        <w:t>SPRAS = S</w:t>
      </w:r>
      <w:r>
        <w:rPr>
          <w:rFonts w:ascii="Consolas" w:hAnsi="Consolas"/>
          <w:sz w:val="18"/>
        </w:rPr>
        <w:br/>
        <w:t>DATAB = 20240101</w:t>
      </w:r>
      <w:r>
        <w:rPr>
          <w:rFonts w:ascii="Consolas" w:hAnsi="Consolas"/>
          <w:sz w:val="18"/>
        </w:rPr>
        <w:br/>
      </w:r>
    </w:p>
    <w:p w:rsidR="002E1343" w:rsidRDefault="002E1343"/>
    <w:p w:rsidR="002E1343" w:rsidRDefault="004B5ABB">
      <w:pPr>
        <w:pStyle w:val="21"/>
      </w:pPr>
      <w:r>
        <w:t>EI Function Structure</w:t>
      </w:r>
    </w:p>
    <w:p w:rsidR="002E1343" w:rsidRDefault="004B5ABB">
      <w:r>
        <w:t xml:space="preserve">This table lists all output fields returned by the EI. These fields contain the results of the EI's data retrieval and </w:t>
      </w:r>
      <w:r>
        <w:t>calculations.</w:t>
      </w:r>
    </w:p>
    <w:tbl>
      <w:tblPr>
        <w:tblStyle w:val="aff0"/>
        <w:tblW w:w="0" w:type="auto"/>
        <w:tblLook w:val="04A0"/>
      </w:tblPr>
      <w:tblGrid>
        <w:gridCol w:w="2907"/>
        <w:gridCol w:w="1460"/>
        <w:gridCol w:w="1179"/>
        <w:gridCol w:w="914"/>
        <w:gridCol w:w="2396"/>
      </w:tblGrid>
      <w:tr w:rsidR="002E1343">
        <w:tc>
          <w:tcPr>
            <w:tcW w:w="1728" w:type="dxa"/>
            <w:tcBorders>
              <w:top w:val="single" w:sz="4" w:space="0" w:color="000000"/>
              <w:left w:val="single" w:sz="4" w:space="0" w:color="000000"/>
              <w:bottom w:val="single" w:sz="4" w:space="0" w:color="000000"/>
              <w:right w:val="single" w:sz="4" w:space="0" w:color="000000"/>
            </w:tcBorders>
          </w:tcPr>
          <w:p w:rsidR="002E1343" w:rsidRDefault="004B5ABB">
            <w:r>
              <w:rPr>
                <w:b/>
              </w:rPr>
              <w:lastRenderedPageBreak/>
              <w:t>Structure Name</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rPr>
                <w:b/>
              </w:rPr>
              <w:t>Field Name</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rPr>
                <w:b/>
              </w:rPr>
              <w:t>Description</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rPr>
                <w:b/>
              </w:rPr>
              <w:t>Data Type</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rPr>
                <w:b/>
              </w:rPr>
              <w:t>Component Type</w:t>
            </w:r>
          </w:p>
        </w:tc>
      </w:tr>
      <w:tr w:rsidR="002E1343">
        <w:tc>
          <w:tcPr>
            <w:tcW w:w="1728" w:type="dxa"/>
            <w:tcBorders>
              <w:top w:val="single" w:sz="4" w:space="0" w:color="000000"/>
              <w:left w:val="single" w:sz="4" w:space="0" w:color="000000"/>
              <w:bottom w:val="single" w:sz="4" w:space="0" w:color="000000"/>
              <w:right w:val="single" w:sz="4" w:space="0" w:color="000000"/>
            </w:tcBorders>
          </w:tcPr>
          <w:p w:rsidR="002E1343" w:rsidRDefault="004B5ABB">
            <w:r>
              <w:t>/SKN/S_SW_10_06_SPRAS_DESC_CH</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BKZER</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Actual revenues</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CHAR(1)</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BKZER</w:t>
            </w:r>
          </w:p>
        </w:tc>
      </w:tr>
      <w:tr w:rsidR="002E1343">
        <w:tc>
          <w:tcPr>
            <w:tcW w:w="1728" w:type="dxa"/>
            <w:tcBorders>
              <w:top w:val="single" w:sz="4" w:space="0" w:color="000000"/>
              <w:left w:val="single" w:sz="4" w:space="0" w:color="000000"/>
              <w:bottom w:val="single" w:sz="4" w:space="0" w:color="000000"/>
              <w:right w:val="single" w:sz="4" w:space="0" w:color="000000"/>
            </w:tcBorders>
          </w:tcPr>
          <w:p w:rsidR="002E1343" w:rsidRDefault="004B5ABB">
            <w:r>
              <w:t>/SKN/S_SW_10_06_SPRAS_DESC_CH</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BKZKP</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Actual primary costs</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CHAR(1)</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BKZKP</w:t>
            </w:r>
          </w:p>
        </w:tc>
      </w:tr>
      <w:tr w:rsidR="002E1343">
        <w:tc>
          <w:tcPr>
            <w:tcW w:w="1728" w:type="dxa"/>
            <w:tcBorders>
              <w:top w:val="single" w:sz="4" w:space="0" w:color="000000"/>
              <w:left w:val="single" w:sz="4" w:space="0" w:color="000000"/>
              <w:bottom w:val="single" w:sz="4" w:space="0" w:color="000000"/>
              <w:right w:val="single" w:sz="4" w:space="0" w:color="000000"/>
            </w:tcBorders>
          </w:tcPr>
          <w:p w:rsidR="002E1343" w:rsidRDefault="004B5ABB">
            <w:r>
              <w:t>/SKN/S_SW_10_06_SPRAS_DESC_CH</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BKZKS</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Actual secondary costs</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CHAR(1)</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BKZKS</w:t>
            </w:r>
          </w:p>
        </w:tc>
      </w:tr>
      <w:tr w:rsidR="002E1343">
        <w:tc>
          <w:tcPr>
            <w:tcW w:w="1728" w:type="dxa"/>
            <w:tcBorders>
              <w:top w:val="single" w:sz="4" w:space="0" w:color="000000"/>
              <w:left w:val="single" w:sz="4" w:space="0" w:color="000000"/>
              <w:bottom w:val="single" w:sz="4" w:space="0" w:color="000000"/>
              <w:right w:val="single" w:sz="4" w:space="0" w:color="000000"/>
            </w:tcBorders>
          </w:tcPr>
          <w:p w:rsidR="002E1343" w:rsidRDefault="004B5ABB">
            <w:r>
              <w:t>/SKN/S_SW_10_06_SPRAS_DESC_CH</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BKZOB</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Commitment update</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CHAR(1)</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BKZOB</w:t>
            </w:r>
          </w:p>
        </w:tc>
      </w:tr>
      <w:tr w:rsidR="002E1343">
        <w:tc>
          <w:tcPr>
            <w:tcW w:w="1728" w:type="dxa"/>
            <w:tcBorders>
              <w:top w:val="single" w:sz="4" w:space="0" w:color="000000"/>
              <w:left w:val="single" w:sz="4" w:space="0" w:color="000000"/>
              <w:bottom w:val="single" w:sz="4" w:space="0" w:color="000000"/>
              <w:right w:val="single" w:sz="4" w:space="0" w:color="000000"/>
            </w:tcBorders>
          </w:tcPr>
          <w:p w:rsidR="002E1343" w:rsidRDefault="004B5ABB">
            <w:r>
              <w:t>/SKN/S_SW_10_06_SPRAS_DESC_CH</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BUKRS</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Company Code</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CHAR(4)</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BUKRS</w:t>
            </w:r>
          </w:p>
        </w:tc>
      </w:tr>
      <w:tr w:rsidR="002E1343">
        <w:tc>
          <w:tcPr>
            <w:tcW w:w="1728" w:type="dxa"/>
            <w:tcBorders>
              <w:top w:val="single" w:sz="4" w:space="0" w:color="000000"/>
              <w:left w:val="single" w:sz="4" w:space="0" w:color="000000"/>
              <w:bottom w:val="single" w:sz="4" w:space="0" w:color="000000"/>
              <w:right w:val="single" w:sz="4" w:space="0" w:color="000000"/>
            </w:tcBorders>
          </w:tcPr>
          <w:p w:rsidR="002E1343" w:rsidRDefault="004B5ABB">
            <w:r>
              <w:t>/SKN/S_SW_10_06_SPRAS_DESC_CH</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DATAB</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Valid From</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DATS(8)</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DATAB</w:t>
            </w:r>
          </w:p>
        </w:tc>
      </w:tr>
      <w:tr w:rsidR="002E1343">
        <w:tc>
          <w:tcPr>
            <w:tcW w:w="1728" w:type="dxa"/>
            <w:tcBorders>
              <w:top w:val="single" w:sz="4" w:space="0" w:color="000000"/>
              <w:left w:val="single" w:sz="4" w:space="0" w:color="000000"/>
              <w:bottom w:val="single" w:sz="4" w:space="0" w:color="000000"/>
              <w:right w:val="single" w:sz="4" w:space="0" w:color="000000"/>
            </w:tcBorders>
          </w:tcPr>
          <w:p w:rsidR="002E1343" w:rsidRDefault="004B5ABB">
            <w:r>
              <w:t>/SKN/S_SW_10_06_SPRAS_DESC_CH</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DATBI</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Valid To</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DATS(8)</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DATBI</w:t>
            </w:r>
          </w:p>
        </w:tc>
      </w:tr>
      <w:tr w:rsidR="002E1343">
        <w:tc>
          <w:tcPr>
            <w:tcW w:w="1728" w:type="dxa"/>
            <w:tcBorders>
              <w:top w:val="single" w:sz="4" w:space="0" w:color="000000"/>
              <w:left w:val="single" w:sz="4" w:space="0" w:color="000000"/>
              <w:bottom w:val="single" w:sz="4" w:space="0" w:color="000000"/>
              <w:right w:val="single" w:sz="4" w:space="0" w:color="000000"/>
            </w:tcBorders>
          </w:tcPr>
          <w:p w:rsidR="002E1343" w:rsidRDefault="004B5ABB">
            <w:r>
              <w:t>/SKN/S_SW_10_06_SPRAS_DESC_CH</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DURATION</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Duration In Time Units</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INT4(10)</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/SKN/E_SW_DURATION</w:t>
            </w:r>
          </w:p>
        </w:tc>
      </w:tr>
      <w:tr w:rsidR="002E1343">
        <w:tc>
          <w:tcPr>
            <w:tcW w:w="1728" w:type="dxa"/>
            <w:tcBorders>
              <w:top w:val="single" w:sz="4" w:space="0" w:color="000000"/>
              <w:left w:val="single" w:sz="4" w:space="0" w:color="000000"/>
              <w:bottom w:val="single" w:sz="4" w:space="0" w:color="000000"/>
              <w:right w:val="single" w:sz="4" w:space="0" w:color="000000"/>
            </w:tcBorders>
          </w:tcPr>
          <w:p w:rsidR="002E1343" w:rsidRDefault="004B5ABB">
            <w:r>
              <w:t>/SKN/S_SW_10_06_SPRAS_DESC_CH</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DURATION_UNIT</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Duration Unit</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CHAR(1)</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/SKN/E_SW_DURATION_UNIT</w:t>
            </w:r>
          </w:p>
        </w:tc>
      </w:tr>
      <w:tr w:rsidR="002E1343">
        <w:tc>
          <w:tcPr>
            <w:tcW w:w="1728" w:type="dxa"/>
            <w:tcBorders>
              <w:top w:val="single" w:sz="4" w:space="0" w:color="000000"/>
              <w:left w:val="single" w:sz="4" w:space="0" w:color="000000"/>
              <w:bottom w:val="single" w:sz="4" w:space="0" w:color="000000"/>
              <w:right w:val="single" w:sz="4" w:space="0" w:color="000000"/>
            </w:tcBorders>
          </w:tcPr>
          <w:p w:rsidR="002E1343" w:rsidRDefault="004B5ABB">
            <w:r>
              <w:t>/SKN/S_SW_10_06_SPRAS_DESC_CH</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ERSDA</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Created On</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DATS(8)</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ERSDA</w:t>
            </w:r>
          </w:p>
        </w:tc>
      </w:tr>
      <w:tr w:rsidR="002E1343">
        <w:tc>
          <w:tcPr>
            <w:tcW w:w="1728" w:type="dxa"/>
            <w:tcBorders>
              <w:top w:val="single" w:sz="4" w:space="0" w:color="000000"/>
              <w:left w:val="single" w:sz="4" w:space="0" w:color="000000"/>
              <w:bottom w:val="single" w:sz="4" w:space="0" w:color="000000"/>
              <w:right w:val="single" w:sz="4" w:space="0" w:color="000000"/>
            </w:tcBorders>
          </w:tcPr>
          <w:p w:rsidR="002E1343" w:rsidRDefault="004B5ABB">
            <w:r>
              <w:t>/SKN/S_SW_10_06_SPRAS_DESC_CH</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FUNC_AREA</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Functional Area</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CHAR(16)</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FKBER</w:t>
            </w:r>
          </w:p>
        </w:tc>
      </w:tr>
      <w:tr w:rsidR="002E1343">
        <w:tc>
          <w:tcPr>
            <w:tcW w:w="1728" w:type="dxa"/>
            <w:tcBorders>
              <w:top w:val="single" w:sz="4" w:space="0" w:color="000000"/>
              <w:left w:val="single" w:sz="4" w:space="0" w:color="000000"/>
              <w:bottom w:val="single" w:sz="4" w:space="0" w:color="000000"/>
              <w:right w:val="single" w:sz="4" w:space="0" w:color="000000"/>
            </w:tcBorders>
          </w:tcPr>
          <w:p w:rsidR="002E1343" w:rsidRDefault="004B5ABB">
            <w:r>
              <w:t>/SKN/S_SW_10_06_SPRAS_DESC_CH</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GSBER</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Business Area</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CHAR(4)</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GSBER</w:t>
            </w:r>
          </w:p>
        </w:tc>
      </w:tr>
      <w:tr w:rsidR="002E1343">
        <w:tc>
          <w:tcPr>
            <w:tcW w:w="1728" w:type="dxa"/>
            <w:tcBorders>
              <w:top w:val="single" w:sz="4" w:space="0" w:color="000000"/>
              <w:left w:val="single" w:sz="4" w:space="0" w:color="000000"/>
              <w:bottom w:val="single" w:sz="4" w:space="0" w:color="000000"/>
              <w:right w:val="single" w:sz="4" w:space="0" w:color="000000"/>
            </w:tcBorders>
          </w:tcPr>
          <w:p w:rsidR="002E1343" w:rsidRDefault="004B5ABB">
            <w:r>
              <w:t>/SKN/S_SW_10_06_SPRAS_DESC_CH</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KHINR</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Hierarchy Area</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CHAR(12)</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PHINR</w:t>
            </w:r>
          </w:p>
        </w:tc>
      </w:tr>
      <w:tr w:rsidR="002E1343">
        <w:tc>
          <w:tcPr>
            <w:tcW w:w="1728" w:type="dxa"/>
            <w:tcBorders>
              <w:top w:val="single" w:sz="4" w:space="0" w:color="000000"/>
              <w:left w:val="single" w:sz="4" w:space="0" w:color="000000"/>
              <w:bottom w:val="single" w:sz="4" w:space="0" w:color="000000"/>
              <w:right w:val="single" w:sz="4" w:space="0" w:color="000000"/>
            </w:tcBorders>
          </w:tcPr>
          <w:p w:rsidR="002E1343" w:rsidRDefault="004B5ABB">
            <w:r>
              <w:t>/SKN/S_SW_10_06_SPRAS_DESC_CH</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KOKRS</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Controlling Area</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CHAR(4)</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KOKRS</w:t>
            </w:r>
          </w:p>
        </w:tc>
      </w:tr>
      <w:tr w:rsidR="002E1343">
        <w:tc>
          <w:tcPr>
            <w:tcW w:w="1728" w:type="dxa"/>
            <w:tcBorders>
              <w:top w:val="single" w:sz="4" w:space="0" w:color="000000"/>
              <w:left w:val="single" w:sz="4" w:space="0" w:color="000000"/>
              <w:bottom w:val="single" w:sz="4" w:space="0" w:color="000000"/>
              <w:right w:val="single" w:sz="4" w:space="0" w:color="000000"/>
            </w:tcBorders>
          </w:tcPr>
          <w:p w:rsidR="002E1343" w:rsidRDefault="004B5ABB">
            <w:r>
              <w:t>/SKN/S_SW_10_06_SPRAS_DESC_CH</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KOSAR</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Cost Center Category</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CHAR(1)</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KOSAR</w:t>
            </w:r>
          </w:p>
        </w:tc>
      </w:tr>
      <w:tr w:rsidR="002E1343">
        <w:tc>
          <w:tcPr>
            <w:tcW w:w="1728" w:type="dxa"/>
            <w:tcBorders>
              <w:top w:val="single" w:sz="4" w:space="0" w:color="000000"/>
              <w:left w:val="single" w:sz="4" w:space="0" w:color="000000"/>
              <w:bottom w:val="single" w:sz="4" w:space="0" w:color="000000"/>
              <w:right w:val="single" w:sz="4" w:space="0" w:color="000000"/>
            </w:tcBorders>
          </w:tcPr>
          <w:p w:rsidR="002E1343" w:rsidRDefault="004B5ABB">
            <w:r>
              <w:t>/SKN/S_SW_10_06_SPRAS_DESC_CH</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KOSTL</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Cost Center</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CHAR(10)</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KOSTL</w:t>
            </w:r>
          </w:p>
        </w:tc>
      </w:tr>
      <w:tr w:rsidR="002E1343">
        <w:tc>
          <w:tcPr>
            <w:tcW w:w="1728" w:type="dxa"/>
            <w:tcBorders>
              <w:top w:val="single" w:sz="4" w:space="0" w:color="000000"/>
              <w:left w:val="single" w:sz="4" w:space="0" w:color="000000"/>
              <w:bottom w:val="single" w:sz="4" w:space="0" w:color="000000"/>
              <w:right w:val="single" w:sz="4" w:space="0" w:color="000000"/>
            </w:tcBorders>
          </w:tcPr>
          <w:p w:rsidR="002E1343" w:rsidRDefault="004B5ABB">
            <w:r>
              <w:t>/SKN/S_SW_10_06_SPRAS_DESC_CH</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KTEXT</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Name</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CHAR(20)</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KTEXT</w:t>
            </w:r>
          </w:p>
        </w:tc>
      </w:tr>
      <w:tr w:rsidR="002E1343">
        <w:tc>
          <w:tcPr>
            <w:tcW w:w="1728" w:type="dxa"/>
            <w:tcBorders>
              <w:top w:val="single" w:sz="4" w:space="0" w:color="000000"/>
              <w:left w:val="single" w:sz="4" w:space="0" w:color="000000"/>
              <w:bottom w:val="single" w:sz="4" w:space="0" w:color="000000"/>
              <w:right w:val="single" w:sz="4" w:space="0" w:color="000000"/>
            </w:tcBorders>
          </w:tcPr>
          <w:p w:rsidR="002E1343" w:rsidRDefault="004B5ABB">
            <w:r>
              <w:t>/SKN/S_SW_10_06_SPRAS_DESC_CH</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LOCK_IND</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Lock indicator</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CHAR(1)</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LOCK_IND</w:t>
            </w:r>
          </w:p>
        </w:tc>
      </w:tr>
      <w:tr w:rsidR="002E1343">
        <w:tc>
          <w:tcPr>
            <w:tcW w:w="1728" w:type="dxa"/>
            <w:tcBorders>
              <w:top w:val="single" w:sz="4" w:space="0" w:color="000000"/>
              <w:left w:val="single" w:sz="4" w:space="0" w:color="000000"/>
              <w:bottom w:val="single" w:sz="4" w:space="0" w:color="000000"/>
              <w:right w:val="single" w:sz="4" w:space="0" w:color="000000"/>
            </w:tcBorders>
          </w:tcPr>
          <w:p w:rsidR="002E1343" w:rsidRDefault="004B5ABB">
            <w:r>
              <w:t>/SKN/S_SW_10_06_SPRAS_DESC_CH</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LTEXT</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Description</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CHAR(40)</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KLTXT</w:t>
            </w:r>
          </w:p>
        </w:tc>
      </w:tr>
      <w:tr w:rsidR="002E1343">
        <w:tc>
          <w:tcPr>
            <w:tcW w:w="1728" w:type="dxa"/>
            <w:tcBorders>
              <w:top w:val="single" w:sz="4" w:space="0" w:color="000000"/>
              <w:left w:val="single" w:sz="4" w:space="0" w:color="000000"/>
              <w:bottom w:val="single" w:sz="4" w:space="0" w:color="000000"/>
              <w:right w:val="single" w:sz="4" w:space="0" w:color="000000"/>
            </w:tcBorders>
          </w:tcPr>
          <w:p w:rsidR="002E1343" w:rsidRDefault="004B5ABB">
            <w:r>
              <w:t>/SKN/S_SW_10_06_SPRAS_DESC_CH</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MCTXT</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Cost ctr short text</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CHAR(20)</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MCDS3</w:t>
            </w:r>
          </w:p>
        </w:tc>
      </w:tr>
      <w:tr w:rsidR="002E1343">
        <w:tc>
          <w:tcPr>
            <w:tcW w:w="1728" w:type="dxa"/>
            <w:tcBorders>
              <w:top w:val="single" w:sz="4" w:space="0" w:color="000000"/>
              <w:left w:val="single" w:sz="4" w:space="0" w:color="000000"/>
              <w:bottom w:val="single" w:sz="4" w:space="0" w:color="000000"/>
              <w:right w:val="single" w:sz="4" w:space="0" w:color="000000"/>
            </w:tcBorders>
          </w:tcPr>
          <w:p w:rsidR="002E1343" w:rsidRDefault="004B5ABB">
            <w:r>
              <w:lastRenderedPageBreak/>
              <w:t>/SKN/S_SW_10_06_SPRAS_DESC_CH</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MGEFL</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Record Quantity</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CHAR(1)</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MGEFL</w:t>
            </w:r>
          </w:p>
        </w:tc>
      </w:tr>
      <w:tr w:rsidR="002E1343">
        <w:tc>
          <w:tcPr>
            <w:tcW w:w="1728" w:type="dxa"/>
            <w:tcBorders>
              <w:top w:val="single" w:sz="4" w:space="0" w:color="000000"/>
              <w:left w:val="single" w:sz="4" w:space="0" w:color="000000"/>
              <w:bottom w:val="single" w:sz="4" w:space="0" w:color="000000"/>
              <w:right w:val="single" w:sz="4" w:space="0" w:color="000000"/>
            </w:tcBorders>
          </w:tcPr>
          <w:p w:rsidR="002E1343" w:rsidRDefault="004B5ABB">
            <w:r>
              <w:t>/SKN/S_SW_10_06_SPRAS_DESC_CH</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PKZER</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Plan revenues</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CHAR(1)</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PKZER</w:t>
            </w:r>
          </w:p>
        </w:tc>
      </w:tr>
      <w:tr w:rsidR="002E1343">
        <w:tc>
          <w:tcPr>
            <w:tcW w:w="1728" w:type="dxa"/>
            <w:tcBorders>
              <w:top w:val="single" w:sz="4" w:space="0" w:color="000000"/>
              <w:left w:val="single" w:sz="4" w:space="0" w:color="000000"/>
              <w:bottom w:val="single" w:sz="4" w:space="0" w:color="000000"/>
              <w:right w:val="single" w:sz="4" w:space="0" w:color="000000"/>
            </w:tcBorders>
          </w:tcPr>
          <w:p w:rsidR="002E1343" w:rsidRDefault="004B5ABB">
            <w:r>
              <w:t>/SKN/S_SW_10_06_SPRAS_DESC_CH</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PKZKP</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Plan primary costs</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CHAR(1)</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PKZKP</w:t>
            </w:r>
          </w:p>
        </w:tc>
      </w:tr>
      <w:tr w:rsidR="002E1343">
        <w:tc>
          <w:tcPr>
            <w:tcW w:w="1728" w:type="dxa"/>
            <w:tcBorders>
              <w:top w:val="single" w:sz="4" w:space="0" w:color="000000"/>
              <w:left w:val="single" w:sz="4" w:space="0" w:color="000000"/>
              <w:bottom w:val="single" w:sz="4" w:space="0" w:color="000000"/>
              <w:right w:val="single" w:sz="4" w:space="0" w:color="000000"/>
            </w:tcBorders>
          </w:tcPr>
          <w:p w:rsidR="002E1343" w:rsidRDefault="004B5ABB">
            <w:r>
              <w:t>/SKN/S_SW_10_06_SPRAS_DESC_CH</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PKZKS</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 xml:space="preserve">Plan secondary </w:t>
            </w:r>
            <w:r>
              <w:t>costs</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CHAR(1)</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PKZKS</w:t>
            </w:r>
          </w:p>
        </w:tc>
      </w:tr>
      <w:tr w:rsidR="002E1343">
        <w:tc>
          <w:tcPr>
            <w:tcW w:w="1728" w:type="dxa"/>
            <w:tcBorders>
              <w:top w:val="single" w:sz="4" w:space="0" w:color="000000"/>
              <w:left w:val="single" w:sz="4" w:space="0" w:color="000000"/>
              <w:bottom w:val="single" w:sz="4" w:space="0" w:color="000000"/>
              <w:right w:val="single" w:sz="4" w:space="0" w:color="000000"/>
            </w:tcBorders>
          </w:tcPr>
          <w:p w:rsidR="002E1343" w:rsidRDefault="004B5ABB">
            <w:r>
              <w:t>/SKN/S_SW_10_06_SPRAS_DESC_CH</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PRCTR</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Profit Center</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CHAR(10)</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PRCTR</w:t>
            </w:r>
          </w:p>
        </w:tc>
      </w:tr>
      <w:tr w:rsidR="002E1343">
        <w:tc>
          <w:tcPr>
            <w:tcW w:w="1728" w:type="dxa"/>
            <w:tcBorders>
              <w:top w:val="single" w:sz="4" w:space="0" w:color="000000"/>
              <w:left w:val="single" w:sz="4" w:space="0" w:color="000000"/>
              <w:bottom w:val="single" w:sz="4" w:space="0" w:color="000000"/>
              <w:right w:val="single" w:sz="4" w:space="0" w:color="000000"/>
            </w:tcBorders>
          </w:tcPr>
          <w:p w:rsidR="002E1343" w:rsidRDefault="004B5ABB">
            <w:r>
              <w:t>/SKN/S_SW_10_06_SPRAS_DESC_CH</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SPRAS</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Language Key</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LANG(1)</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SPRAS</w:t>
            </w:r>
          </w:p>
        </w:tc>
      </w:tr>
      <w:tr w:rsidR="002E1343">
        <w:tc>
          <w:tcPr>
            <w:tcW w:w="1728" w:type="dxa"/>
            <w:tcBorders>
              <w:top w:val="single" w:sz="4" w:space="0" w:color="000000"/>
              <w:left w:val="single" w:sz="4" w:space="0" w:color="000000"/>
              <w:bottom w:val="single" w:sz="4" w:space="0" w:color="000000"/>
              <w:right w:val="single" w:sz="4" w:space="0" w:color="000000"/>
            </w:tcBorders>
          </w:tcPr>
          <w:p w:rsidR="002E1343" w:rsidRDefault="004B5ABB">
            <w:r>
              <w:t>/SKN/S_SW_10_06_SPRAS_DESC_CH</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SPRAS_CEPC</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Language Key</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LANG(1)</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SPRAS</w:t>
            </w:r>
          </w:p>
        </w:tc>
      </w:tr>
      <w:tr w:rsidR="002E1343">
        <w:tc>
          <w:tcPr>
            <w:tcW w:w="1728" w:type="dxa"/>
            <w:tcBorders>
              <w:top w:val="single" w:sz="4" w:space="0" w:color="000000"/>
              <w:left w:val="single" w:sz="4" w:space="0" w:color="000000"/>
              <w:bottom w:val="single" w:sz="4" w:space="0" w:color="000000"/>
              <w:right w:val="single" w:sz="4" w:space="0" w:color="000000"/>
            </w:tcBorders>
          </w:tcPr>
          <w:p w:rsidR="002E1343" w:rsidRDefault="004B5ABB">
            <w:r>
              <w:t>/SKN/S_SW_10_06_SPRAS_DESC_CH</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SPRAS_T001</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Language Key</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LANG(1)</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SPRAS</w:t>
            </w:r>
          </w:p>
        </w:tc>
      </w:tr>
      <w:tr w:rsidR="002E1343">
        <w:tc>
          <w:tcPr>
            <w:tcW w:w="1728" w:type="dxa"/>
            <w:tcBorders>
              <w:top w:val="single" w:sz="4" w:space="0" w:color="000000"/>
              <w:left w:val="single" w:sz="4" w:space="0" w:color="000000"/>
              <w:bottom w:val="single" w:sz="4" w:space="0" w:color="000000"/>
              <w:right w:val="single" w:sz="4" w:space="0" w:color="000000"/>
            </w:tcBorders>
          </w:tcPr>
          <w:p w:rsidR="002E1343" w:rsidRDefault="004B5ABB">
            <w:r>
              <w:t>/SKN/S_SW_10_06_SPRAS_DESC_CH</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VERAK</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Person Responsible</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CHAR(20)</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VERAK</w:t>
            </w:r>
          </w:p>
        </w:tc>
      </w:tr>
      <w:tr w:rsidR="002E1343">
        <w:tc>
          <w:tcPr>
            <w:tcW w:w="1728" w:type="dxa"/>
            <w:tcBorders>
              <w:top w:val="single" w:sz="4" w:space="0" w:color="000000"/>
              <w:left w:val="single" w:sz="4" w:space="0" w:color="000000"/>
              <w:bottom w:val="single" w:sz="4" w:space="0" w:color="000000"/>
              <w:right w:val="single" w:sz="4" w:space="0" w:color="000000"/>
            </w:tcBorders>
          </w:tcPr>
          <w:p w:rsidR="002E1343" w:rsidRDefault="004B5ABB">
            <w:r>
              <w:t>/SKN/S_SW_10_06_SPRAS_DESC_CH</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VERAK_USER</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User Responsible</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CHAR(12)</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VERAK_USER</w:t>
            </w:r>
          </w:p>
        </w:tc>
      </w:tr>
      <w:tr w:rsidR="002E1343">
        <w:tc>
          <w:tcPr>
            <w:tcW w:w="1728" w:type="dxa"/>
            <w:tcBorders>
              <w:top w:val="single" w:sz="4" w:space="0" w:color="000000"/>
              <w:left w:val="single" w:sz="4" w:space="0" w:color="000000"/>
              <w:bottom w:val="single" w:sz="4" w:space="0" w:color="000000"/>
              <w:right w:val="single" w:sz="4" w:space="0" w:color="000000"/>
            </w:tcBorders>
          </w:tcPr>
          <w:p w:rsidR="002E1343" w:rsidRDefault="004B5ABB">
            <w:r>
              <w:t>/SKN/S_SW_10_06_SPRAS_DESC_CH</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WAERS</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Currency</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CUKY(5)</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WAERS</w:t>
            </w:r>
          </w:p>
        </w:tc>
      </w:tr>
      <w:tr w:rsidR="002E1343">
        <w:tc>
          <w:tcPr>
            <w:tcW w:w="1728" w:type="dxa"/>
            <w:tcBorders>
              <w:top w:val="single" w:sz="4" w:space="0" w:color="000000"/>
              <w:left w:val="single" w:sz="4" w:space="0" w:color="000000"/>
              <w:bottom w:val="single" w:sz="4" w:space="0" w:color="000000"/>
              <w:right w:val="single" w:sz="4" w:space="0" w:color="000000"/>
            </w:tcBorders>
          </w:tcPr>
          <w:p w:rsidR="002E1343" w:rsidRDefault="004B5ABB">
            <w:r>
              <w:t>/SKN/S_SW_10_06_SPRAS_DESC_CH</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WERKS</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Plant</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CHAR(4)</w:t>
            </w:r>
          </w:p>
        </w:tc>
        <w:tc>
          <w:tcPr>
            <w:tcW w:w="1728" w:type="dxa"/>
            <w:tcBorders>
              <w:top w:val="single" w:sz="4" w:space="0" w:color="000000"/>
              <w:left w:val="single" w:sz="4" w:space="0" w:color="000000"/>
              <w:bottom w:val="single" w:sz="4" w:space="0" w:color="000000"/>
              <w:right w:val="single" w:sz="4" w:space="0" w:color="000000"/>
            </w:tcBorders>
          </w:tcPr>
          <w:p w:rsidR="002E1343" w:rsidRDefault="004B5ABB">
            <w:r>
              <w:t>WERKS_D</w:t>
            </w:r>
          </w:p>
        </w:tc>
      </w:tr>
    </w:tbl>
    <w:p w:rsidR="002E1343" w:rsidRDefault="002E1343"/>
    <w:p w:rsidR="002E1343" w:rsidRDefault="002E1343"/>
    <w:p w:rsidR="002E1343" w:rsidRDefault="004B5ABB">
      <w:pPr>
        <w:pStyle w:val="21"/>
      </w:pPr>
      <w:r>
        <w:t>ABAP Code</w:t>
      </w:r>
    </w:p>
    <w:p w:rsidR="002E1343" w:rsidRDefault="004B5ABB">
      <w:r>
        <w:rPr>
          <w:rFonts w:ascii="Consolas" w:hAnsi="Consolas"/>
          <w:sz w:val="18"/>
        </w:rPr>
        <w:t>FUNCTION /SKN/F_SW_10_06_COCTR_TEXT_CHK .</w:t>
      </w:r>
      <w:r>
        <w:rPr>
          <w:rFonts w:ascii="Consolas" w:hAnsi="Consolas"/>
          <w:sz w:val="18"/>
        </w:rPr>
        <w:br/>
        <w:t>*"----------------------------------------------------------------------</w:t>
      </w:r>
      <w:r>
        <w:rPr>
          <w:rFonts w:ascii="Consolas" w:hAnsi="Consolas"/>
          <w:sz w:val="18"/>
        </w:rPr>
        <w:br/>
        <w:t>*"*"Local Interface:</w:t>
      </w:r>
      <w:r>
        <w:rPr>
          <w:rFonts w:ascii="Consolas" w:hAnsi="Consolas"/>
          <w:sz w:val="18"/>
        </w:rPr>
        <w:br/>
        <w:t>*"  EXPORTING</w:t>
      </w:r>
      <w:r>
        <w:rPr>
          <w:rFonts w:ascii="Consolas" w:hAnsi="Consolas"/>
          <w:sz w:val="18"/>
        </w:rPr>
        <w:br/>
        <w:t>*"     VALUE(IS_ALERT) TYPE  CHAR1</w:t>
      </w:r>
      <w:r>
        <w:rPr>
          <w:rFonts w:ascii="Consolas" w:hAnsi="Consolas"/>
          <w:sz w:val="18"/>
        </w:rPr>
        <w:br/>
      </w:r>
      <w:r>
        <w:rPr>
          <w:rFonts w:ascii="Consolas" w:hAnsi="Consolas"/>
          <w:sz w:val="18"/>
        </w:rPr>
        <w:t>*"  TABLES</w:t>
      </w:r>
      <w:r>
        <w:rPr>
          <w:rFonts w:ascii="Consolas" w:hAnsi="Consolas"/>
          <w:sz w:val="18"/>
        </w:rPr>
        <w:br/>
        <w:t>*"      T_SELECT STRUCTURE  RSSELECT</w:t>
      </w:r>
      <w:r>
        <w:rPr>
          <w:rFonts w:ascii="Consolas" w:hAnsi="Consolas"/>
          <w:sz w:val="18"/>
        </w:rPr>
        <w:br/>
        <w:t>*"      T_DATA STRUCTURE  /SKN/S_SW_10_06_SPRAS_DESC_CH</w:t>
      </w:r>
      <w:r>
        <w:rPr>
          <w:rFonts w:ascii="Consolas" w:hAnsi="Consolas"/>
          <w:sz w:val="18"/>
        </w:rPr>
        <w:br/>
        <w:t>*"----------------------------------------------------------------------</w:t>
      </w:r>
      <w:r>
        <w:rPr>
          <w:rFonts w:ascii="Consolas" w:hAnsi="Consolas"/>
          <w:sz w:val="18"/>
        </w:rPr>
        <w:br/>
        <w:t xml:space="preserve">  DATA_SINGLE: BACKDAYS INT4,</w:t>
      </w:r>
      <w:r>
        <w:rPr>
          <w:rFonts w:ascii="Consolas" w:hAnsi="Consolas"/>
          <w:sz w:val="18"/>
        </w:rPr>
        <w:br/>
        <w:t xml:space="preserve">               SPRAS    SPRAS,</w:t>
      </w:r>
      <w:r>
        <w:rPr>
          <w:rFonts w:ascii="Consolas" w:hAnsi="Consolas"/>
          <w:sz w:val="18"/>
        </w:rPr>
        <w:br/>
        <w:t xml:space="preserve">               SW_</w:t>
      </w:r>
      <w:r>
        <w:rPr>
          <w:rFonts w:ascii="Consolas" w:hAnsi="Consolas"/>
          <w:sz w:val="18"/>
        </w:rPr>
        <w:t>DEST  RFCDEST</w:t>
      </w:r>
      <w:r>
        <w:rPr>
          <w:rFonts w:ascii="Consolas" w:hAnsi="Consolas"/>
          <w:sz w:val="18"/>
        </w:rPr>
        <w:br/>
        <w:t xml:space="preserve">               .</w:t>
      </w:r>
      <w:r>
        <w:rPr>
          <w:rFonts w:ascii="Consolas" w:hAnsi="Consolas"/>
          <w:sz w:val="18"/>
        </w:rPr>
        <w:br/>
        <w:t xml:space="preserve">  DATA_MULTY: KOKRS KOKRS,</w:t>
      </w:r>
      <w:r>
        <w:rPr>
          <w:rFonts w:ascii="Consolas" w:hAnsi="Consolas"/>
          <w:sz w:val="18"/>
        </w:rPr>
        <w:br/>
        <w:t xml:space="preserve">              KOSTL KOSTL,</w:t>
      </w:r>
      <w:r>
        <w:rPr>
          <w:rFonts w:ascii="Consolas" w:hAnsi="Consolas"/>
          <w:sz w:val="18"/>
        </w:rPr>
        <w:br/>
        <w:t xml:space="preserve">              DATBI DATBI,</w:t>
      </w:r>
      <w:r>
        <w:rPr>
          <w:rFonts w:ascii="Consolas" w:hAnsi="Consolas"/>
          <w:sz w:val="18"/>
        </w:rPr>
        <w:br/>
      </w:r>
      <w:r>
        <w:rPr>
          <w:rFonts w:ascii="Consolas" w:hAnsi="Consolas"/>
          <w:sz w:val="18"/>
        </w:rPr>
        <w:lastRenderedPageBreak/>
        <w:t xml:space="preserve">              DATAB DATAB,</w:t>
      </w:r>
      <w:r>
        <w:rPr>
          <w:rFonts w:ascii="Consolas" w:hAnsi="Consolas"/>
          <w:sz w:val="18"/>
        </w:rPr>
        <w:br/>
        <w:t xml:space="preserve">              ERSDA ERSDA,</w:t>
      </w:r>
      <w:r>
        <w:rPr>
          <w:rFonts w:ascii="Consolas" w:hAnsi="Consolas"/>
          <w:sz w:val="18"/>
        </w:rPr>
        <w:br/>
        <w:t xml:space="preserve">              BUKRS BUKRS,</w:t>
      </w:r>
      <w:r>
        <w:rPr>
          <w:rFonts w:ascii="Consolas" w:hAnsi="Consolas"/>
          <w:sz w:val="18"/>
        </w:rPr>
        <w:br/>
        <w:t xml:space="preserve">              PRCTR PRCTR.</w:t>
      </w:r>
      <w:r>
        <w:rPr>
          <w:rFonts w:ascii="Consolas" w:hAnsi="Consolas"/>
          <w:sz w:val="18"/>
        </w:rPr>
        <w:br/>
        <w:t xml:space="preserve">  DATA: LV_TABIX TYPE I.</w:t>
      </w:r>
      <w:r>
        <w:rPr>
          <w:rFonts w:ascii="Consolas" w:hAnsi="Consolas"/>
          <w:sz w:val="18"/>
        </w:rPr>
        <w:br/>
        <w:t xml:space="preserve">  DATA: DAT</w:t>
      </w:r>
      <w:r>
        <w:rPr>
          <w:rFonts w:ascii="Consolas" w:hAnsi="Consolas"/>
          <w:sz w:val="18"/>
        </w:rPr>
        <w:t>E_FROM LIKE SY-DATUM,</w:t>
      </w:r>
      <w:r>
        <w:rPr>
          <w:rFonts w:ascii="Consolas" w:hAnsi="Consolas"/>
          <w:sz w:val="18"/>
        </w:rPr>
        <w:br/>
        <w:t xml:space="preserve">        DATE_TO   LIKE SY-DATUM.</w:t>
      </w:r>
      <w:r>
        <w:rPr>
          <w:rFonts w:ascii="Consolas" w:hAnsi="Consolas"/>
          <w:sz w:val="18"/>
        </w:rPr>
        <w:br/>
        <w:t xml:space="preserve">  DATA: LS_DATA LIKE LINE OF T_DATA[],</w:t>
      </w:r>
      <w:r>
        <w:rPr>
          <w:rFonts w:ascii="Consolas" w:hAnsi="Consolas"/>
          <w:sz w:val="18"/>
        </w:rPr>
        <w:br/>
        <w:t xml:space="preserve">        LS_CSKT TYPE CSKT,</w:t>
      </w:r>
      <w:r>
        <w:rPr>
          <w:rFonts w:ascii="Consolas" w:hAnsi="Consolas"/>
          <w:sz w:val="18"/>
        </w:rPr>
        <w:br/>
        <w:t xml:space="preserve">        LS_CSKS TYPE CSKS.</w:t>
      </w:r>
      <w:r>
        <w:rPr>
          <w:rFonts w:ascii="Consolas" w:hAnsi="Consolas"/>
          <w:sz w:val="18"/>
        </w:rPr>
        <w:br/>
        <w:t xml:space="preserve">  DATA: LT_DATA LIKE TABLE OF T_DATA,</w:t>
      </w:r>
      <w:r>
        <w:rPr>
          <w:rFonts w:ascii="Consolas" w:hAnsi="Consolas"/>
          <w:sz w:val="18"/>
        </w:rPr>
        <w:br/>
        <w:t xml:space="preserve">        LT_CSKT TYPE TABLE OF CSKT,</w:t>
      </w:r>
      <w:r>
        <w:rPr>
          <w:rFonts w:ascii="Consolas" w:hAnsi="Consolas"/>
          <w:sz w:val="18"/>
        </w:rPr>
        <w:br/>
        <w:t xml:space="preserve">        LT_CSKS TYPE TABLE OF CSKS</w:t>
      </w:r>
      <w:r>
        <w:rPr>
          <w:rFonts w:ascii="Consolas" w:hAnsi="Consolas"/>
          <w:sz w:val="18"/>
        </w:rPr>
        <w:t>.</w:t>
      </w:r>
      <w:r>
        <w:rPr>
          <w:rFonts w:ascii="Consolas" w:hAnsi="Consolas"/>
          <w:sz w:val="18"/>
        </w:rPr>
        <w:br/>
        <w:t xml:space="preserve">  DATA: SY_DATLO LIKE SY-DATLO,</w:t>
      </w:r>
      <w:r>
        <w:rPr>
          <w:rFonts w:ascii="Consolas" w:hAnsi="Consolas"/>
          <w:sz w:val="18"/>
        </w:rPr>
        <w:br/>
        <w:t xml:space="preserve">        SY_TIMLO LIKE SY-TIMLO.</w:t>
      </w:r>
      <w:r>
        <w:rPr>
          <w:rFonts w:ascii="Consolas" w:hAnsi="Consolas"/>
          <w:sz w:val="18"/>
        </w:rPr>
        <w:br/>
        <w:t xml:space="preserve">  FIELD-SYMBOLS: &lt;FS_DATA&gt; LIKE LINE OF T_DATA[].</w:t>
      </w:r>
      <w:r>
        <w:rPr>
          <w:rFonts w:ascii="Consolas" w:hAnsi="Consolas"/>
          <w:sz w:val="18"/>
        </w:rPr>
        <w:br/>
        <w:t xml:space="preserve">  SELECT_SINGLE: BACKDAYS,</w:t>
      </w:r>
      <w:r>
        <w:rPr>
          <w:rFonts w:ascii="Consolas" w:hAnsi="Consolas"/>
          <w:sz w:val="18"/>
        </w:rPr>
        <w:br/>
        <w:t xml:space="preserve">                 SPRAS,</w:t>
      </w:r>
      <w:r>
        <w:rPr>
          <w:rFonts w:ascii="Consolas" w:hAnsi="Consolas"/>
          <w:sz w:val="18"/>
        </w:rPr>
        <w:br/>
        <w:t xml:space="preserve">                 SW_DEST.</w:t>
      </w:r>
      <w:r>
        <w:rPr>
          <w:rFonts w:ascii="Consolas" w:hAnsi="Consolas"/>
          <w:sz w:val="18"/>
        </w:rPr>
        <w:br/>
        <w:t xml:space="preserve">  SELECT_MULTY: KOKRS,</w:t>
      </w:r>
      <w:r>
        <w:rPr>
          <w:rFonts w:ascii="Consolas" w:hAnsi="Consolas"/>
          <w:sz w:val="18"/>
        </w:rPr>
        <w:br/>
        <w:t xml:space="preserve">                KOSTL,</w:t>
      </w:r>
      <w:r>
        <w:rPr>
          <w:rFonts w:ascii="Consolas" w:hAnsi="Consolas"/>
          <w:sz w:val="18"/>
        </w:rPr>
        <w:br/>
        <w:t xml:space="preserve">                D</w:t>
      </w:r>
      <w:r>
        <w:rPr>
          <w:rFonts w:ascii="Consolas" w:hAnsi="Consolas"/>
          <w:sz w:val="18"/>
        </w:rPr>
        <w:t>ATBI,</w:t>
      </w:r>
      <w:r>
        <w:rPr>
          <w:rFonts w:ascii="Consolas" w:hAnsi="Consolas"/>
          <w:sz w:val="18"/>
        </w:rPr>
        <w:br/>
        <w:t xml:space="preserve">                DATAB,</w:t>
      </w:r>
      <w:r>
        <w:rPr>
          <w:rFonts w:ascii="Consolas" w:hAnsi="Consolas"/>
          <w:sz w:val="18"/>
        </w:rPr>
        <w:br/>
        <w:t xml:space="preserve">                ERSDA,</w:t>
      </w:r>
      <w:r>
        <w:rPr>
          <w:rFonts w:ascii="Consolas" w:hAnsi="Consolas"/>
          <w:sz w:val="18"/>
        </w:rPr>
        <w:br/>
        <w:t xml:space="preserve">                BUKRS,</w:t>
      </w:r>
      <w:r>
        <w:rPr>
          <w:rFonts w:ascii="Consolas" w:hAnsi="Consolas"/>
          <w:sz w:val="18"/>
        </w:rPr>
        <w:br/>
        <w:t xml:space="preserve">                PRCTR.</w:t>
      </w:r>
      <w:r>
        <w:rPr>
          <w:rFonts w:ascii="Consolas" w:hAnsi="Consolas"/>
          <w:sz w:val="18"/>
        </w:rPr>
        <w:br/>
        <w:t>* if sw_dest is empty then on premise, else on cloud</w:t>
      </w:r>
      <w:r>
        <w:rPr>
          <w:rFonts w:ascii="Consolas" w:hAnsi="Consolas"/>
          <w:sz w:val="18"/>
        </w:rPr>
        <w:br/>
        <w:t xml:space="preserve">  IF LV_SW_DEST IS NOT INITIAL.</w:t>
      </w:r>
      <w:r>
        <w:rPr>
          <w:rFonts w:ascii="Consolas" w:hAnsi="Consolas"/>
          <w:sz w:val="18"/>
        </w:rPr>
        <w:br/>
        <w:t xml:space="preserve">    CALL FUNCTION '/SKN/FC_SW_10_06_COCTR_TEXT_CH'</w:t>
      </w:r>
      <w:r>
        <w:rPr>
          <w:rFonts w:ascii="Consolas" w:hAnsi="Consolas"/>
          <w:sz w:val="18"/>
        </w:rPr>
        <w:br/>
        <w:t xml:space="preserve">      IMPORTING</w:t>
      </w:r>
      <w:r>
        <w:rPr>
          <w:rFonts w:ascii="Consolas" w:hAnsi="Consolas"/>
          <w:sz w:val="18"/>
        </w:rPr>
        <w:br/>
        <w:t xml:space="preserve">      </w:t>
      </w:r>
      <w:r>
        <w:rPr>
          <w:rFonts w:ascii="Consolas" w:hAnsi="Consolas"/>
          <w:sz w:val="18"/>
        </w:rPr>
        <w:t xml:space="preserve">  IS_ALERT = IS_ALERT</w:t>
      </w:r>
      <w:r>
        <w:rPr>
          <w:rFonts w:ascii="Consolas" w:hAnsi="Consolas"/>
          <w:sz w:val="18"/>
        </w:rPr>
        <w:br/>
        <w:t xml:space="preserve">      TABLES</w:t>
      </w:r>
      <w:r>
        <w:rPr>
          <w:rFonts w:ascii="Consolas" w:hAnsi="Consolas"/>
          <w:sz w:val="18"/>
        </w:rPr>
        <w:br/>
        <w:t xml:space="preserve">        T_SELECT = T_SELECT</w:t>
      </w:r>
      <w:r>
        <w:rPr>
          <w:rFonts w:ascii="Consolas" w:hAnsi="Consolas"/>
          <w:sz w:val="18"/>
        </w:rPr>
        <w:br/>
        <w:t xml:space="preserve">        T_DATA   = T_DATA.</w:t>
      </w:r>
      <w:r>
        <w:rPr>
          <w:rFonts w:ascii="Consolas" w:hAnsi="Consolas"/>
          <w:sz w:val="18"/>
        </w:rPr>
        <w:br/>
        <w:t xml:space="preserve">  ENDIF.</w:t>
      </w:r>
      <w:r>
        <w:rPr>
          <w:rFonts w:ascii="Consolas" w:hAnsi="Consolas"/>
          <w:sz w:val="18"/>
        </w:rPr>
        <w:br/>
        <w:t xml:space="preserve">  CHECK LV_SW_DEST IS INITIAL.</w:t>
      </w:r>
      <w:r>
        <w:rPr>
          <w:rFonts w:ascii="Consolas" w:hAnsi="Consolas"/>
          <w:sz w:val="18"/>
        </w:rPr>
        <w:br/>
        <w:t xml:space="preserve">    LOOP AT R_KOSTL[] INTO RS_KOSTL.</w:t>
      </w:r>
      <w:r>
        <w:rPr>
          <w:rFonts w:ascii="Consolas" w:hAnsi="Consolas"/>
          <w:sz w:val="18"/>
        </w:rPr>
        <w:br/>
        <w:t xml:space="preserve">      CALL FUNCTION 'CONVERSION_EXIT_ALPHA_INPUT'</w:t>
      </w:r>
      <w:r>
        <w:rPr>
          <w:rFonts w:ascii="Consolas" w:hAnsi="Consolas"/>
          <w:sz w:val="18"/>
        </w:rPr>
        <w:br/>
        <w:t xml:space="preserve">        EXPORTING</w:t>
      </w:r>
      <w:r>
        <w:rPr>
          <w:rFonts w:ascii="Consolas" w:hAnsi="Consolas"/>
          <w:sz w:val="18"/>
        </w:rPr>
        <w:br/>
        <w:t xml:space="preserve">          INPUT      </w:t>
      </w:r>
      <w:r>
        <w:rPr>
          <w:rFonts w:ascii="Consolas" w:hAnsi="Consolas"/>
          <w:sz w:val="18"/>
        </w:rPr>
        <w:t xml:space="preserve">   = RS_KOSTL-LOW</w:t>
      </w:r>
      <w:r>
        <w:rPr>
          <w:rFonts w:ascii="Consolas" w:hAnsi="Consolas"/>
          <w:sz w:val="18"/>
        </w:rPr>
        <w:br/>
        <w:t xml:space="preserve">        IMPORTING</w:t>
      </w:r>
      <w:r>
        <w:rPr>
          <w:rFonts w:ascii="Consolas" w:hAnsi="Consolas"/>
          <w:sz w:val="18"/>
        </w:rPr>
        <w:br/>
        <w:t xml:space="preserve">          OUTPUT        = RS_KOSTL-LOW</w:t>
      </w:r>
      <w:r>
        <w:rPr>
          <w:rFonts w:ascii="Consolas" w:hAnsi="Consolas"/>
          <w:sz w:val="18"/>
        </w:rPr>
        <w:br/>
        <w:t xml:space="preserve">          .</w:t>
      </w:r>
      <w:r>
        <w:rPr>
          <w:rFonts w:ascii="Consolas" w:hAnsi="Consolas"/>
          <w:sz w:val="18"/>
        </w:rPr>
        <w:br/>
        <w:t xml:space="preserve">      IF RS_KOSTL-HIGH IS NOT INITIAL.</w:t>
      </w:r>
      <w:r>
        <w:rPr>
          <w:rFonts w:ascii="Consolas" w:hAnsi="Consolas"/>
          <w:sz w:val="18"/>
        </w:rPr>
        <w:br/>
        <w:t xml:space="preserve">        CALL FUNCTION 'CONVERSION_EXIT_ALPHA_INPUT'</w:t>
      </w:r>
      <w:r>
        <w:rPr>
          <w:rFonts w:ascii="Consolas" w:hAnsi="Consolas"/>
          <w:sz w:val="18"/>
        </w:rPr>
        <w:br/>
        <w:t xml:space="preserve">        EXPORTING</w:t>
      </w:r>
      <w:r>
        <w:rPr>
          <w:rFonts w:ascii="Consolas" w:hAnsi="Consolas"/>
          <w:sz w:val="18"/>
        </w:rPr>
        <w:br/>
        <w:t xml:space="preserve">          INPUT         = RS_KOSTL-HIGH</w:t>
      </w:r>
      <w:r>
        <w:rPr>
          <w:rFonts w:ascii="Consolas" w:hAnsi="Consolas"/>
          <w:sz w:val="18"/>
        </w:rPr>
        <w:br/>
        <w:t xml:space="preserve">        IMPORTING</w:t>
      </w:r>
      <w:r>
        <w:rPr>
          <w:rFonts w:ascii="Consolas" w:hAnsi="Consolas"/>
          <w:sz w:val="18"/>
        </w:rPr>
        <w:br/>
        <w:t xml:space="preserve">  </w:t>
      </w:r>
      <w:r>
        <w:rPr>
          <w:rFonts w:ascii="Consolas" w:hAnsi="Consolas"/>
          <w:sz w:val="18"/>
        </w:rPr>
        <w:t xml:space="preserve">        OUTPUT        = RS_KOSTL-HIGH</w:t>
      </w:r>
      <w:r>
        <w:rPr>
          <w:rFonts w:ascii="Consolas" w:hAnsi="Consolas"/>
          <w:sz w:val="18"/>
        </w:rPr>
        <w:br/>
        <w:t xml:space="preserve">          .</w:t>
      </w:r>
      <w:r>
        <w:rPr>
          <w:rFonts w:ascii="Consolas" w:hAnsi="Consolas"/>
          <w:sz w:val="18"/>
        </w:rPr>
        <w:br/>
        <w:t xml:space="preserve">      ENDIF.</w:t>
      </w:r>
      <w:r>
        <w:rPr>
          <w:rFonts w:ascii="Consolas" w:hAnsi="Consolas"/>
          <w:sz w:val="18"/>
        </w:rPr>
        <w:br/>
        <w:t xml:space="preserve">      MODIFY R_KOSTL[] FROM RS_KOSTL.</w:t>
      </w:r>
      <w:r>
        <w:rPr>
          <w:rFonts w:ascii="Consolas" w:hAnsi="Consolas"/>
          <w:sz w:val="18"/>
        </w:rPr>
        <w:br/>
        <w:t xml:space="preserve">    ENDLOOP.</w:t>
      </w:r>
      <w:r>
        <w:rPr>
          <w:rFonts w:ascii="Consolas" w:hAnsi="Consolas"/>
          <w:sz w:val="18"/>
        </w:rPr>
        <w:br/>
      </w:r>
      <w:r>
        <w:rPr>
          <w:rFonts w:ascii="Consolas" w:hAnsi="Consolas"/>
          <w:sz w:val="18"/>
        </w:rPr>
        <w:lastRenderedPageBreak/>
        <w:t xml:space="preserve">    SELECT *</w:t>
      </w:r>
      <w:r>
        <w:rPr>
          <w:rFonts w:ascii="Consolas" w:hAnsi="Consolas"/>
          <w:sz w:val="18"/>
        </w:rPr>
        <w:br/>
        <w:t xml:space="preserve">      FROM CSKS</w:t>
      </w:r>
      <w:r>
        <w:rPr>
          <w:rFonts w:ascii="Consolas" w:hAnsi="Consolas"/>
          <w:sz w:val="18"/>
        </w:rPr>
        <w:br/>
        <w:t xml:space="preserve">      INTO TABLE LT_CSKS</w:t>
      </w:r>
      <w:r>
        <w:rPr>
          <w:rFonts w:ascii="Consolas" w:hAnsi="Consolas"/>
          <w:sz w:val="18"/>
        </w:rPr>
        <w:br/>
        <w:t xml:space="preserve">      WHERE KOKRS IN R_KOKRS</w:t>
      </w:r>
      <w:r>
        <w:rPr>
          <w:rFonts w:ascii="Consolas" w:hAnsi="Consolas"/>
          <w:sz w:val="18"/>
        </w:rPr>
        <w:br/>
        <w:t xml:space="preserve">      AND   KOSTL IN R_KOSTL</w:t>
      </w:r>
      <w:r>
        <w:rPr>
          <w:rFonts w:ascii="Consolas" w:hAnsi="Consolas"/>
          <w:sz w:val="18"/>
        </w:rPr>
        <w:br/>
        <w:t xml:space="preserve">      AND   DATBI IN R_DATBI</w:t>
      </w:r>
      <w:r>
        <w:rPr>
          <w:rFonts w:ascii="Consolas" w:hAnsi="Consolas"/>
          <w:sz w:val="18"/>
        </w:rPr>
        <w:br/>
        <w:t xml:space="preserve"> </w:t>
      </w:r>
      <w:r>
        <w:rPr>
          <w:rFonts w:ascii="Consolas" w:hAnsi="Consolas"/>
          <w:sz w:val="18"/>
        </w:rPr>
        <w:t xml:space="preserve">     AND   DATAB IN R_DATAB</w:t>
      </w:r>
      <w:r>
        <w:rPr>
          <w:rFonts w:ascii="Consolas" w:hAnsi="Consolas"/>
          <w:sz w:val="18"/>
        </w:rPr>
        <w:br/>
        <w:t xml:space="preserve">      AND   ERSDA IN R_ERSDA</w:t>
      </w:r>
      <w:r>
        <w:rPr>
          <w:rFonts w:ascii="Consolas" w:hAnsi="Consolas"/>
          <w:sz w:val="18"/>
        </w:rPr>
        <w:br/>
        <w:t xml:space="preserve">      AND   BUKRS IN R_BUKRS.</w:t>
      </w:r>
      <w:r>
        <w:rPr>
          <w:rFonts w:ascii="Consolas" w:hAnsi="Consolas"/>
          <w:sz w:val="18"/>
        </w:rPr>
        <w:br/>
        <w:t xml:space="preserve">  IF SY-SUBRC &lt;&gt; 0.</w:t>
      </w:r>
      <w:r>
        <w:rPr>
          <w:rFonts w:ascii="Consolas" w:hAnsi="Consolas"/>
          <w:sz w:val="18"/>
        </w:rPr>
        <w:br/>
        <w:t>* Implement suitable error handling here</w:t>
      </w:r>
      <w:r>
        <w:rPr>
          <w:rFonts w:ascii="Consolas" w:hAnsi="Consolas"/>
          <w:sz w:val="18"/>
        </w:rPr>
        <w:br/>
        <w:t xml:space="preserve">    EXIT.</w:t>
      </w:r>
      <w:r>
        <w:rPr>
          <w:rFonts w:ascii="Consolas" w:hAnsi="Consolas"/>
          <w:sz w:val="18"/>
        </w:rPr>
        <w:br/>
        <w:t xml:space="preserve">  ENDIF.</w:t>
      </w:r>
      <w:r>
        <w:rPr>
          <w:rFonts w:ascii="Consolas" w:hAnsi="Consolas"/>
          <w:sz w:val="18"/>
        </w:rPr>
        <w:br/>
        <w:t xml:space="preserve">  IF SY-SUBRC = 0.</w:t>
      </w:r>
      <w:r>
        <w:rPr>
          <w:rFonts w:ascii="Consolas" w:hAnsi="Consolas"/>
          <w:sz w:val="18"/>
        </w:rPr>
        <w:br/>
        <w:t xml:space="preserve">    SELECT *</w:t>
      </w:r>
      <w:r>
        <w:rPr>
          <w:rFonts w:ascii="Consolas" w:hAnsi="Consolas"/>
          <w:sz w:val="18"/>
        </w:rPr>
        <w:br/>
        <w:t xml:space="preserve">      FROM CSKT</w:t>
      </w:r>
      <w:r>
        <w:rPr>
          <w:rFonts w:ascii="Consolas" w:hAnsi="Consolas"/>
          <w:sz w:val="18"/>
        </w:rPr>
        <w:br/>
        <w:t xml:space="preserve">      INTO TABLE LT_CSKT</w:t>
      </w:r>
      <w:r>
        <w:rPr>
          <w:rFonts w:ascii="Consolas" w:hAnsi="Consolas"/>
          <w:sz w:val="18"/>
        </w:rPr>
        <w:br/>
        <w:t xml:space="preserve">      FOR ALL EN</w:t>
      </w:r>
      <w:r>
        <w:rPr>
          <w:rFonts w:ascii="Consolas" w:hAnsi="Consolas"/>
          <w:sz w:val="18"/>
        </w:rPr>
        <w:t>TRIES IN LT_CSKS</w:t>
      </w:r>
      <w:r>
        <w:rPr>
          <w:rFonts w:ascii="Consolas" w:hAnsi="Consolas"/>
          <w:sz w:val="18"/>
        </w:rPr>
        <w:br/>
        <w:t xml:space="preserve">      WHERE SPRAS EQ LV_SPRAS</w:t>
      </w:r>
      <w:r>
        <w:rPr>
          <w:rFonts w:ascii="Consolas" w:hAnsi="Consolas"/>
          <w:sz w:val="18"/>
        </w:rPr>
        <w:br/>
        <w:t xml:space="preserve">      AND   KOKRS EQ LT_CSKS-KOKRS</w:t>
      </w:r>
      <w:r>
        <w:rPr>
          <w:rFonts w:ascii="Consolas" w:hAnsi="Consolas"/>
          <w:sz w:val="18"/>
        </w:rPr>
        <w:br/>
        <w:t xml:space="preserve">      AND   KOSTL EQ LT_CSKS-KOSTL</w:t>
      </w:r>
      <w:r>
        <w:rPr>
          <w:rFonts w:ascii="Consolas" w:hAnsi="Consolas"/>
          <w:sz w:val="18"/>
        </w:rPr>
        <w:br/>
        <w:t xml:space="preserve">      AND   DATBI EQ LT_CSKS-DATBI</w:t>
      </w:r>
      <w:r>
        <w:rPr>
          <w:rFonts w:ascii="Consolas" w:hAnsi="Consolas"/>
          <w:sz w:val="18"/>
        </w:rPr>
        <w:br/>
        <w:t xml:space="preserve">      AND   SPRAS NE SPACE.</w:t>
      </w:r>
      <w:r>
        <w:rPr>
          <w:rFonts w:ascii="Consolas" w:hAnsi="Consolas"/>
          <w:sz w:val="18"/>
        </w:rPr>
        <w:br/>
        <w:t xml:space="preserve">  ENDIF.</w:t>
      </w:r>
      <w:r>
        <w:rPr>
          <w:rFonts w:ascii="Consolas" w:hAnsi="Consolas"/>
          <w:sz w:val="18"/>
        </w:rPr>
        <w:br/>
        <w:t xml:space="preserve">  IF LT_CSKT IS INITIAL.</w:t>
      </w:r>
      <w:r>
        <w:rPr>
          <w:rFonts w:ascii="Consolas" w:hAnsi="Consolas"/>
          <w:sz w:val="18"/>
        </w:rPr>
        <w:br/>
        <w:t xml:space="preserve">    LOOP AT LT_CSKS INTO LS_CSKS.</w:t>
      </w:r>
      <w:r>
        <w:rPr>
          <w:rFonts w:ascii="Consolas" w:hAnsi="Consolas"/>
          <w:sz w:val="18"/>
        </w:rPr>
        <w:br/>
        <w:t xml:space="preserve">      CL</w:t>
      </w:r>
      <w:r>
        <w:rPr>
          <w:rFonts w:ascii="Consolas" w:hAnsi="Consolas"/>
          <w:sz w:val="18"/>
        </w:rPr>
        <w:t>EAR LS_DATA.</w:t>
      </w:r>
      <w:r>
        <w:rPr>
          <w:rFonts w:ascii="Consolas" w:hAnsi="Consolas"/>
          <w:sz w:val="18"/>
        </w:rPr>
        <w:br/>
        <w:t xml:space="preserve">      MOVE-CORRESPONDING LS_CSKS TO LS_DATA.</w:t>
      </w:r>
      <w:r>
        <w:rPr>
          <w:rFonts w:ascii="Consolas" w:hAnsi="Consolas"/>
          <w:sz w:val="18"/>
        </w:rPr>
        <w:br/>
        <w:t xml:space="preserve">      APPEND LS_DATA TO T_DATA[].</w:t>
      </w:r>
      <w:r>
        <w:rPr>
          <w:rFonts w:ascii="Consolas" w:hAnsi="Consolas"/>
          <w:sz w:val="18"/>
        </w:rPr>
        <w:br/>
        <w:t xml:space="preserve">    ENDLOOP.</w:t>
      </w:r>
      <w:r>
        <w:rPr>
          <w:rFonts w:ascii="Consolas" w:hAnsi="Consolas"/>
          <w:sz w:val="18"/>
        </w:rPr>
        <w:br/>
        <w:t xml:space="preserve">  ELSE.</w:t>
      </w:r>
      <w:r>
        <w:rPr>
          <w:rFonts w:ascii="Consolas" w:hAnsi="Consolas"/>
          <w:sz w:val="18"/>
        </w:rPr>
        <w:br/>
        <w:t xml:space="preserve">    SORT LT_CSKT BY KOKRS KOSTL DATBI.</w:t>
      </w:r>
      <w:r>
        <w:rPr>
          <w:rFonts w:ascii="Consolas" w:hAnsi="Consolas"/>
          <w:sz w:val="18"/>
        </w:rPr>
        <w:br/>
        <w:t xml:space="preserve">    SORT LT_CSKS BY KOKRS KOSTL DATBI.</w:t>
      </w:r>
      <w:r>
        <w:rPr>
          <w:rFonts w:ascii="Consolas" w:hAnsi="Consolas"/>
          <w:sz w:val="18"/>
        </w:rPr>
        <w:br/>
        <w:t xml:space="preserve">    LOOP AT LT_CSKT INTO LS_CSKT WHERE LTEXT IS INITIAL.</w:t>
      </w:r>
      <w:r>
        <w:rPr>
          <w:rFonts w:ascii="Consolas" w:hAnsi="Consolas"/>
          <w:sz w:val="18"/>
        </w:rPr>
        <w:br/>
        <w:t xml:space="preserve">      CL</w:t>
      </w:r>
      <w:r>
        <w:rPr>
          <w:rFonts w:ascii="Consolas" w:hAnsi="Consolas"/>
          <w:sz w:val="18"/>
        </w:rPr>
        <w:t>EAR: LS_CSKS, LS_DATA.</w:t>
      </w:r>
      <w:r>
        <w:rPr>
          <w:rFonts w:ascii="Consolas" w:hAnsi="Consolas"/>
          <w:sz w:val="18"/>
        </w:rPr>
        <w:br/>
        <w:t xml:space="preserve">      READ TABLE LT_CSKS INTO LS_CSKS WITH KEY KOKRS = LS_CSKT-KOKRS</w:t>
      </w:r>
      <w:r>
        <w:rPr>
          <w:rFonts w:ascii="Consolas" w:hAnsi="Consolas"/>
          <w:sz w:val="18"/>
        </w:rPr>
        <w:br/>
        <w:t xml:space="preserve">                                               KOSTL = LS_CSKT-KOSTL</w:t>
      </w:r>
      <w:r>
        <w:rPr>
          <w:rFonts w:ascii="Consolas" w:hAnsi="Consolas"/>
          <w:sz w:val="18"/>
        </w:rPr>
        <w:br/>
        <w:t xml:space="preserve">                                               DATBI = LS_CSKT-DATBI</w:t>
      </w:r>
      <w:r>
        <w:rPr>
          <w:rFonts w:ascii="Consolas" w:hAnsi="Consolas"/>
          <w:sz w:val="18"/>
        </w:rPr>
        <w:br/>
        <w:t xml:space="preserve">                          </w:t>
      </w:r>
      <w:r>
        <w:rPr>
          <w:rFonts w:ascii="Consolas" w:hAnsi="Consolas"/>
          <w:sz w:val="18"/>
        </w:rPr>
        <w:t xml:space="preserve">                     BINARY SEARCH.</w:t>
      </w:r>
      <w:r>
        <w:rPr>
          <w:rFonts w:ascii="Consolas" w:hAnsi="Consolas"/>
          <w:sz w:val="18"/>
        </w:rPr>
        <w:br/>
        <w:t xml:space="preserve">      IF SY-SUBRC = 0.</w:t>
      </w:r>
      <w:r>
        <w:rPr>
          <w:rFonts w:ascii="Consolas" w:hAnsi="Consolas"/>
          <w:sz w:val="18"/>
        </w:rPr>
        <w:br/>
        <w:t xml:space="preserve">        MOVE-CORRESPONDING LS_CSKS TO LS_DATA.</w:t>
      </w:r>
      <w:r>
        <w:rPr>
          <w:rFonts w:ascii="Consolas" w:hAnsi="Consolas"/>
          <w:sz w:val="18"/>
        </w:rPr>
        <w:br/>
        <w:t xml:space="preserve">        LS_DATA-SPRAS = LS_CSKT-SPRAS.</w:t>
      </w:r>
      <w:r>
        <w:rPr>
          <w:rFonts w:ascii="Consolas" w:hAnsi="Consolas"/>
          <w:sz w:val="18"/>
        </w:rPr>
        <w:br/>
        <w:t xml:space="preserve">        LS_DATA-KTEXT = LS_CSKT-KTEXT.</w:t>
      </w:r>
      <w:r>
        <w:rPr>
          <w:rFonts w:ascii="Consolas" w:hAnsi="Consolas"/>
          <w:sz w:val="18"/>
        </w:rPr>
        <w:br/>
        <w:t xml:space="preserve">        APPEND LS_DATA TO T_DATA[].</w:t>
      </w:r>
      <w:r>
        <w:rPr>
          <w:rFonts w:ascii="Consolas" w:hAnsi="Consolas"/>
          <w:sz w:val="18"/>
        </w:rPr>
        <w:br/>
        <w:t xml:space="preserve">      ENDIF.</w:t>
      </w:r>
      <w:r>
        <w:rPr>
          <w:rFonts w:ascii="Consolas" w:hAnsi="Consolas"/>
          <w:sz w:val="18"/>
        </w:rPr>
        <w:br/>
        <w:t xml:space="preserve">    ENDLOOP.</w:t>
      </w:r>
      <w:r>
        <w:rPr>
          <w:rFonts w:ascii="Consolas" w:hAnsi="Consolas"/>
          <w:sz w:val="18"/>
        </w:rPr>
        <w:br/>
        <w:t xml:space="preserve">  ENDIF.</w:t>
      </w:r>
      <w:r>
        <w:rPr>
          <w:rFonts w:ascii="Consolas" w:hAnsi="Consolas"/>
          <w:sz w:val="18"/>
        </w:rPr>
        <w:br/>
        <w:t xml:space="preserve"> </w:t>
      </w:r>
      <w:r>
        <w:rPr>
          <w:rFonts w:ascii="Consolas" w:hAnsi="Consolas"/>
          <w:sz w:val="18"/>
        </w:rPr>
        <w:t xml:space="preserve"> READ TABLE T_DATA INTO LS_DATA INDEX 1.</w:t>
      </w:r>
      <w:r>
        <w:rPr>
          <w:rFonts w:ascii="Consolas" w:hAnsi="Consolas"/>
          <w:sz w:val="18"/>
        </w:rPr>
        <w:br/>
        <w:t xml:space="preserve">  CHECK SY-TFILL IS NOT INITIAL .</w:t>
      </w:r>
      <w:r>
        <w:rPr>
          <w:rFonts w:ascii="Consolas" w:hAnsi="Consolas"/>
          <w:sz w:val="18"/>
        </w:rPr>
        <w:br/>
        <w:t xml:space="preserve">  IS_ALERT = 'X' .</w:t>
      </w:r>
      <w:r>
        <w:rPr>
          <w:rFonts w:ascii="Consolas" w:hAnsi="Consolas"/>
          <w:sz w:val="18"/>
        </w:rPr>
        <w:br/>
        <w:t>ENDFUNCTION.</w:t>
      </w:r>
      <w:r>
        <w:rPr>
          <w:rFonts w:ascii="Consolas" w:hAnsi="Consolas"/>
          <w:sz w:val="18"/>
        </w:rPr>
        <w:br/>
      </w:r>
    </w:p>
    <w:sectPr w:rsidR="002E1343"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34616"/>
    <w:rsid w:val="0006063C"/>
    <w:rsid w:val="0015074B"/>
    <w:rsid w:val="0029639D"/>
    <w:rsid w:val="002E1343"/>
    <w:rsid w:val="00326F90"/>
    <w:rsid w:val="004B5ABB"/>
    <w:rsid w:val="004D59E1"/>
    <w:rsid w:val="00AA1D8D"/>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rPr>
      <w:rFonts w:ascii="Calibri" w:hAnsi="Calibri"/>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Document Map"/>
    <w:basedOn w:val="a1"/>
    <w:link w:val="aff9"/>
    <w:uiPriority w:val="99"/>
    <w:semiHidden/>
    <w:unhideWhenUsed/>
    <w:rsid w:val="004D59E1"/>
    <w:pPr>
      <w:spacing w:after="0" w:line="240" w:lineRule="auto"/>
    </w:pPr>
    <w:rPr>
      <w:rFonts w:ascii="Tahoma" w:hAnsi="Tahoma" w:cs="Tahoma"/>
      <w:sz w:val="16"/>
      <w:szCs w:val="16"/>
    </w:rPr>
  </w:style>
  <w:style w:type="character" w:customStyle="1" w:styleId="aff9">
    <w:name w:val="Схема документа Знак"/>
    <w:basedOn w:val="a2"/>
    <w:link w:val="aff8"/>
    <w:uiPriority w:val="99"/>
    <w:semiHidden/>
    <w:rsid w:val="004D59E1"/>
    <w:rPr>
      <w:rFonts w:ascii="Tahoma" w:hAnsi="Tahoma" w:cs="Tahoma"/>
      <w:color w:val="000000"/>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1917</Words>
  <Characters>10933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12825</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yut ilya</cp:lastModifiedBy>
  <cp:revision>3</cp:revision>
  <dcterms:created xsi:type="dcterms:W3CDTF">2013-12-23T23:15:00Z</dcterms:created>
  <dcterms:modified xsi:type="dcterms:W3CDTF">2026-05-27T14:06:00Z</dcterms:modified>
  <cp:category/>
</cp:coreProperties>
</file>