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B5E" w:rsidRDefault="001A4E29">
      <w:pPr>
        <w:pStyle w:val="1"/>
      </w:pPr>
      <w:r>
        <w:t>Exception Indicator: FI exchange rates update status ( SW_10_07_FI_TCURR)</w:t>
      </w:r>
    </w:p>
    <w:p w:rsidR="00526B5E" w:rsidRDefault="00526B5E"/>
    <w:p w:rsidR="00526B5E" w:rsidRDefault="001A4E29">
      <w:pPr>
        <w:pStyle w:val="21"/>
      </w:pPr>
      <w:r>
        <w:t>General Overview</w:t>
      </w:r>
    </w:p>
    <w:p w:rsidR="00526B5E" w:rsidRDefault="001A4E29">
      <w:r>
        <w:t xml:space="preserve">This Exception Indicator watches table TCURR for exchange-rate rows whose last-change timing or inverted validity dates fall outside the monitoring window you </w:t>
      </w:r>
      <w:r>
        <w:t>configure, so treasury and accounting teams can spot stale or unusually updated rates before they affect pricing and valuation.</w:t>
      </w:r>
    </w:p>
    <w:p w:rsidR="00526B5E" w:rsidRDefault="001A4E29">
      <w:r>
        <w:t>This EI serves as an essential control for exchange-rate governance by:</w:t>
      </w:r>
    </w:p>
    <w:p w:rsidR="00526B5E" w:rsidRDefault="001A4E29">
      <w:pPr>
        <w:pStyle w:val="a0"/>
      </w:pPr>
      <w:r>
        <w:t>Surfacing rate rows that remain outside agreed freshness</w:t>
      </w:r>
      <w:r>
        <w:t xml:space="preserve"> or validity rules for key rate types and currency pairs</w:t>
      </w:r>
    </w:p>
    <w:p w:rsidR="00526B5E" w:rsidRDefault="001A4E29">
      <w:pPr>
        <w:pStyle w:val="a0"/>
      </w:pPr>
      <w:r>
        <w:t>Giving operations a filtered view by rate type, from-currency, to-currency, and quoted rate without manual table browsing</w:t>
      </w:r>
    </w:p>
    <w:p w:rsidR="00526B5E" w:rsidRDefault="001A4E29">
      <w:pPr>
        <w:pStyle w:val="a0"/>
      </w:pPr>
      <w:r>
        <w:t>Supporting cut-over and hypercare periods when rate loads must be verified qu</w:t>
      </w:r>
      <w:r>
        <w:t>ickly across systems</w:t>
      </w:r>
    </w:p>
    <w:p w:rsidR="00526B5E" w:rsidRDefault="001A4E29">
      <w:pPr>
        <w:pStyle w:val="a0"/>
      </w:pPr>
      <w:r>
        <w:t>Complementing standard rate maintenance with automated checks tied to calendar windows and optional UTC-normalized clocks</w:t>
      </w:r>
    </w:p>
    <w:p w:rsidR="00526B5E" w:rsidRDefault="001A4E29">
      <w:pPr>
        <w:pStyle w:val="a0"/>
      </w:pPr>
      <w:r>
        <w:t>Providing evidence for audits that critical conversion factors were supervised on a schedule</w:t>
      </w:r>
    </w:p>
    <w:p w:rsidR="00526B5E" w:rsidRDefault="001A4E29">
      <w:r>
        <w:t>Typical use includes</w:t>
      </w:r>
      <w:r>
        <w:t xml:space="preserve"> month-end valuation preparation, post-migration rate validation, and investigations after market events. Results are intended for exception queues rather than bulk operational reporting.</w:t>
      </w:r>
    </w:p>
    <w:p w:rsidR="00526B5E" w:rsidRDefault="001A4E29">
      <w:r>
        <w:t>The routine reads standard exchange-rate table data and enriches row</w:t>
      </w:r>
      <w:r>
        <w:t>s with descriptive rate-type text and a day-based age measure before alerting when any rows remain in scope.</w:t>
      </w:r>
    </w:p>
    <w:p w:rsidR="00526B5E" w:rsidRDefault="00526B5E"/>
    <w:p w:rsidR="00526B5E" w:rsidRDefault="001A4E29">
      <w:pPr>
        <w:pStyle w:val="21"/>
      </w:pPr>
      <w:r>
        <w:t>Problem Description</w:t>
      </w:r>
    </w:p>
    <w:p w:rsidR="00526B5E" w:rsidRDefault="001A4E29">
      <w:r>
        <w:t>Failure to monitor exchange-rate master updates against agreed freshness and validity rules creates multiple risks across fina</w:t>
      </w:r>
      <w:r>
        <w:t>ncial valuation, operational control, and regulatory readiness.</w:t>
      </w:r>
    </w:p>
    <w:p w:rsidR="00526B5E" w:rsidRDefault="001A4E29">
      <w:r>
        <w:rPr>
          <w:b/>
        </w:rPr>
        <w:t>Financial and Reporting Risks</w:t>
      </w:r>
    </w:p>
    <w:p w:rsidR="00526B5E" w:rsidRDefault="001A4E29">
      <w:r>
        <w:t>Outdated or missing rates can silently distort margin, inventory valuation, and statutory reporting until discovered late in close</w:t>
      </w:r>
    </w:p>
    <w:p w:rsidR="00526B5E" w:rsidRDefault="001A4E29">
      <w:r>
        <w:t>Incorrect from-to currency pair</w:t>
      </w:r>
      <w:r>
        <w:t>s may propagate through dependent pricing and tax logic without timely detection</w:t>
      </w:r>
    </w:p>
    <w:p w:rsidR="00526B5E" w:rsidRDefault="001A4E29">
      <w:r>
        <w:lastRenderedPageBreak/>
        <w:t>Sudden market moves make stale rates financially material even when technical posting still succeeds</w:t>
      </w:r>
    </w:p>
    <w:p w:rsidR="00526B5E" w:rsidRDefault="001A4E29">
      <w:r>
        <w:rPr>
          <w:b/>
        </w:rPr>
        <w:t>Operational and Master Data Risks</w:t>
      </w:r>
    </w:p>
    <w:p w:rsidR="00526B5E" w:rsidRDefault="001A4E29">
      <w:r>
        <w:t>Manual spot checks of TCURR do not scale</w:t>
      </w:r>
      <w:r>
        <w:t xml:space="preserve"> when many rate types and currency pairs are in scope across entities</w:t>
      </w:r>
    </w:p>
    <w:p w:rsidR="00526B5E" w:rsidRDefault="001A4E29">
      <w:r>
        <w:t>Inconsistent interpretation of “as of” dates versus inverted validity dates can hide the same issue in different reports</w:t>
      </w:r>
    </w:p>
    <w:p w:rsidR="00526B5E" w:rsidRDefault="001A4E29">
      <w:r>
        <w:t>Distributed teams may update rates on different clocks, making UT</w:t>
      </w:r>
      <w:r>
        <w:t>C versus local evaluation a recurring blind spot</w:t>
      </w:r>
    </w:p>
    <w:p w:rsidR="00526B5E" w:rsidRDefault="001A4E29">
      <w:r>
        <w:rPr>
          <w:b/>
        </w:rPr>
        <w:t>Management Visibility Risks</w:t>
      </w:r>
    </w:p>
    <w:p w:rsidR="00526B5E" w:rsidRDefault="001A4E29">
      <w:r>
        <w:t>Treasury and finance leadership lack a compact signal when rate maintenance lags policy expectations</w:t>
      </w:r>
    </w:p>
    <w:p w:rsidR="00526B5E" w:rsidRDefault="001A4E29">
      <w:r>
        <w:t>Shared service centers cannot prioritize remediation without a repeatable exce</w:t>
      </w:r>
      <w:r>
        <w:t>ption list tied to rate type and currency dimensions</w:t>
      </w:r>
    </w:p>
    <w:p w:rsidR="00526B5E" w:rsidRDefault="00526B5E"/>
    <w:p w:rsidR="00526B5E" w:rsidRDefault="001A4E29">
      <w:pPr>
        <w:pStyle w:val="21"/>
      </w:pPr>
      <w:r>
        <w:t>Suggested Resolution</w:t>
      </w:r>
    </w:p>
    <w:p w:rsidR="00526B5E" w:rsidRDefault="001A4E29">
      <w:r>
        <w:rPr>
          <w:b/>
        </w:rPr>
        <w:t>Immediate Response</w:t>
      </w:r>
    </w:p>
    <w:p w:rsidR="00526B5E" w:rsidRDefault="001A4E29">
      <w:r>
        <w:t>Review each flagged row for rate type, currency pair, quoted rate, and validity or inverted date context before changing production rates</w:t>
      </w:r>
    </w:p>
    <w:p w:rsidR="00526B5E" w:rsidRDefault="001A4E29">
      <w:r>
        <w:t xml:space="preserve">Confirm whether the row </w:t>
      </w:r>
      <w:r>
        <w:t>reflects an authorized manual override, a batch load defect, or an expected market lag per policy</w:t>
      </w:r>
    </w:p>
    <w:p w:rsidR="00526B5E" w:rsidRDefault="001A4E29">
      <w:r>
        <w:t>Coordinate with treasury when valuation-sensitive currencies appear in the exception set</w:t>
      </w:r>
    </w:p>
    <w:p w:rsidR="00526B5E" w:rsidRDefault="001A4E29">
      <w:r>
        <w:rPr>
          <w:b/>
        </w:rPr>
        <w:t>System Assessment</w:t>
      </w:r>
    </w:p>
    <w:p w:rsidR="00526B5E" w:rsidRDefault="001A4E29">
      <w:r>
        <w:t>Compare this cycle to the prior one after transport</w:t>
      </w:r>
      <w:r>
        <w:t>s, batch jobs, or interface changes that feed rate maintenance</w:t>
      </w:r>
    </w:p>
    <w:p w:rsidR="00526B5E" w:rsidRDefault="001A4E29">
      <w:r>
        <w:t>Examine concentrations by rate type or currency pair to see whether one integration path drives most findings</w:t>
      </w:r>
    </w:p>
    <w:p w:rsidR="00526B5E" w:rsidRDefault="001A4E29">
      <w:r>
        <w:t>Validate whether UTC versus local evaluation still matches how your landscape sched</w:t>
      </w:r>
      <w:r>
        <w:t>ules rate updates</w:t>
      </w:r>
    </w:p>
    <w:p w:rsidR="00526B5E" w:rsidRDefault="001A4E29">
      <w:r>
        <w:rPr>
          <w:b/>
        </w:rPr>
        <w:t>Corrective Actions</w:t>
      </w:r>
    </w:p>
    <w:p w:rsidR="00526B5E" w:rsidRDefault="001A4E29">
      <w:r>
        <w:lastRenderedPageBreak/>
        <w:t>Correct erroneous rates through your standard exchange-rate maintenance process with required approvals</w:t>
      </w:r>
    </w:p>
    <w:p w:rsidR="00526B5E" w:rsidRDefault="001A4E29">
      <w:r>
        <w:t>Adjust monitoring windows or duration thresholds after root cause so the queue stays actionable</w:t>
      </w:r>
    </w:p>
    <w:p w:rsidR="00526B5E" w:rsidRDefault="001A4E29">
      <w:r>
        <w:t>Document outcomes f</w:t>
      </w:r>
      <w:r>
        <w:t>or audit trails and route systemic interface issues into defect or change management when needed</w:t>
      </w:r>
    </w:p>
    <w:p w:rsidR="00526B5E" w:rsidRDefault="00526B5E"/>
    <w:p w:rsidR="00526B5E" w:rsidRDefault="001A4E29">
      <w:pPr>
        <w:pStyle w:val="21"/>
      </w:pPr>
      <w:r>
        <w:t>Parameters</w:t>
      </w:r>
    </w:p>
    <w:p w:rsidR="00526B5E" w:rsidRDefault="00526B5E"/>
    <w:p w:rsidR="00526B5E" w:rsidRDefault="001A4E29">
      <w:pPr>
        <w:pStyle w:val="31"/>
      </w:pPr>
      <w:r>
        <w:t>Parameters Reference Table</w:t>
      </w:r>
    </w:p>
    <w:p w:rsidR="00526B5E" w:rsidRDefault="001A4E29">
      <w:r>
        <w:t>This table lists all configurable input parameters. Users set values for these parameters to filter and control the EI'</w:t>
      </w:r>
      <w:r>
        <w:t>s data selection and processing logic.</w:t>
      </w:r>
    </w:p>
    <w:tbl>
      <w:tblPr>
        <w:tblStyle w:val="aff0"/>
        <w:tblW w:w="0" w:type="auto"/>
        <w:tblLook w:val="04A0"/>
      </w:tblPr>
      <w:tblGrid>
        <w:gridCol w:w="415"/>
        <w:gridCol w:w="1659"/>
        <w:gridCol w:w="1152"/>
        <w:gridCol w:w="665"/>
        <w:gridCol w:w="771"/>
        <w:gridCol w:w="876"/>
        <w:gridCol w:w="1659"/>
        <w:gridCol w:w="1659"/>
      </w:tblGrid>
      <w:tr w:rsidR="00526B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rPr>
                <w:b/>
              </w:rPr>
              <w:t>Domain</w:t>
            </w:r>
          </w:p>
        </w:tc>
      </w:tr>
      <w:tr w:rsidR="00526B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BACKDAYS</w:t>
            </w:r>
          </w:p>
        </w:tc>
      </w:tr>
      <w:tr w:rsidR="00526B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DATUM</w:t>
            </w:r>
          </w:p>
        </w:tc>
      </w:tr>
      <w:tr w:rsidR="00526B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DURATION_D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Duration 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DURATION_D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DURATION_D</w:t>
            </w:r>
          </w:p>
        </w:tc>
      </w:tr>
      <w:tr w:rsidR="00526B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FCURR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Fcurr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FCURR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FCURR</w:t>
            </w:r>
          </w:p>
        </w:tc>
      </w:tr>
      <w:tr w:rsidR="00526B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GDATU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Gdatu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GDATU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GDATU</w:t>
            </w:r>
          </w:p>
        </w:tc>
      </w:tr>
      <w:tr w:rsidR="00526B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KURST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Kurst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KURST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KURST</w:t>
            </w:r>
          </w:p>
        </w:tc>
      </w:tr>
      <w:tr w:rsidR="00526B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LANGU</w:t>
            </w:r>
          </w:p>
        </w:tc>
      </w:tr>
      <w:tr w:rsidR="00526B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Manage In 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MANAGE_IN_UTC</w:t>
            </w:r>
          </w:p>
        </w:tc>
      </w:tr>
      <w:tr w:rsidR="00526B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Sw 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RFCDEST</w:t>
            </w:r>
          </w:p>
        </w:tc>
      </w:tr>
      <w:tr w:rsidR="00526B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TCURR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Tcurr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TCURR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TCURR</w:t>
            </w:r>
          </w:p>
        </w:tc>
      </w:tr>
      <w:tr w:rsidR="00526B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UKURS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Ukurs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UKURS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UKURS</w:t>
            </w:r>
          </w:p>
        </w:tc>
      </w:tr>
    </w:tbl>
    <w:p w:rsidR="00526B5E" w:rsidRDefault="00526B5E"/>
    <w:p w:rsidR="00526B5E" w:rsidRDefault="00526B5E"/>
    <w:p w:rsidR="00526B5E" w:rsidRDefault="001A4E29">
      <w:pPr>
        <w:pStyle w:val="31"/>
      </w:pPr>
      <w:r>
        <w:lastRenderedPageBreak/>
        <w:t>Parameter Configuration Guidelines</w:t>
      </w:r>
    </w:p>
    <w:p w:rsidR="00526B5E" w:rsidRDefault="001A4E29">
      <w:r>
        <w:t xml:space="preserve">IMPORTANT: Configure ALL 11 parameters listed in the Parameters Reference Table when tuning this EI; each influences which records are read, filtered, </w:t>
      </w:r>
      <w:r>
        <w:t>aged, and surfaced for alerting.</w:t>
      </w:r>
    </w:p>
    <w:p w:rsidR="00526B5E" w:rsidRDefault="001A4E29">
      <w:r>
        <w:rPr>
          <w:b/>
        </w:rPr>
        <w:t>BACKDAYS</w:t>
      </w:r>
      <w:r>
        <w:t xml:space="preserve"> (Backdays)</w:t>
      </w:r>
    </w:p>
    <w:p w:rsidR="00526B5E" w:rsidRDefault="001A4E29">
      <w:r>
        <w:t>BACKDAYS defines the historical monitoring window by specifying how many days backward from today to retrieve records. 0 - today, 1 - today + yesterday etc.</w:t>
      </w:r>
    </w:p>
    <w:p w:rsidR="00526B5E" w:rsidRDefault="001A4E29">
      <w:r>
        <w:rPr>
          <w:b/>
        </w:rPr>
        <w:t>DATUM</w:t>
      </w:r>
      <w:r>
        <w:t xml:space="preserve"> (Datum)</w:t>
      </w:r>
    </w:p>
    <w:p w:rsidR="00526B5E" w:rsidRDefault="001A4E29">
      <w:r>
        <w:t xml:space="preserve">Explains why two monitoring </w:t>
      </w:r>
      <w:r>
        <w:t>passes differ: only the pass with stricter datum on DATUM surfaces the disputed rows.</w:t>
      </w:r>
    </w:p>
    <w:p w:rsidR="00526B5E" w:rsidRDefault="001A4E29">
      <w:r>
        <w:rPr>
          <w:b/>
        </w:rPr>
        <w:t>DURATION_D</w:t>
      </w:r>
      <w:r>
        <w:t xml:space="preserve"> (Duration D)</w:t>
      </w:r>
    </w:p>
    <w:p w:rsidR="00526B5E" w:rsidRDefault="001A4E29">
      <w:r w:rsidRPr="00C928E7">
        <w:t>Relative-age filter: elapsed interval from the row's reference timestamp to evaluation time, expressed in Days</w:t>
      </w:r>
      <w:r w:rsidR="00C928E7">
        <w:t>.</w:t>
      </w:r>
    </w:p>
    <w:p w:rsidR="00526B5E" w:rsidRDefault="001A4E29">
      <w:r>
        <w:rPr>
          <w:b/>
        </w:rPr>
        <w:t>FCURR</w:t>
      </w:r>
      <w:r>
        <w:t xml:space="preserve"> (Fcurr)</w:t>
      </w:r>
    </w:p>
    <w:p w:rsidR="00C928E7" w:rsidRDefault="00C928E7" w:rsidP="00C928E7">
      <w:pPr>
        <w:rPr>
          <w:rFonts w:ascii="Arial" w:hAnsi="Arial" w:cs="Arial"/>
          <w:sz w:val="19"/>
          <w:szCs w:val="19"/>
        </w:rPr>
      </w:pPr>
      <w:proofErr w:type="gramStart"/>
      <w:r w:rsidRPr="00C928E7">
        <w:rPr>
          <w:rStyle w:val="af6"/>
          <w:rFonts w:ascii="Arial" w:hAnsi="Arial" w:cs="Arial"/>
          <w:b w:val="0"/>
          <w:bCs w:val="0"/>
          <w:sz w:val="19"/>
          <w:szCs w:val="19"/>
        </w:rPr>
        <w:t>Foreign Currency</w:t>
      </w:r>
      <w:r w:rsidRPr="00C928E7">
        <w:rPr>
          <w:rFonts w:ascii="Arial" w:hAnsi="Arial" w:cs="Arial"/>
          <w:b/>
          <w:bCs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from which an amount is being converted.</w:t>
      </w:r>
      <w:proofErr w:type="gramEnd"/>
    </w:p>
    <w:p w:rsidR="00526B5E" w:rsidRDefault="00C928E7" w:rsidP="00C928E7">
      <w:r>
        <w:rPr>
          <w:b/>
        </w:rPr>
        <w:t xml:space="preserve"> </w:t>
      </w:r>
      <w:r w:rsidR="001A4E29">
        <w:rPr>
          <w:b/>
        </w:rPr>
        <w:t>GDATU</w:t>
      </w:r>
      <w:r w:rsidR="001A4E29">
        <w:t xml:space="preserve"> (</w:t>
      </w:r>
      <w:proofErr w:type="spellStart"/>
      <w:r w:rsidR="001A4E29">
        <w:t>Gdatu</w:t>
      </w:r>
      <w:proofErr w:type="spellEnd"/>
      <w:r w:rsidR="001A4E29">
        <w:t>)</w:t>
      </w:r>
    </w:p>
    <w:p w:rsidR="00C928E7" w:rsidRDefault="00C928E7">
      <w:proofErr w:type="gramStart"/>
      <w:r>
        <w:t>"Valid From" date.</w:t>
      </w:r>
      <w:proofErr w:type="gramEnd"/>
    </w:p>
    <w:p w:rsidR="00526B5E" w:rsidRDefault="001A4E29">
      <w:r>
        <w:rPr>
          <w:b/>
        </w:rPr>
        <w:t>KURST</w:t>
      </w:r>
      <w:r>
        <w:t xml:space="preserve"> (</w:t>
      </w:r>
      <w:proofErr w:type="spellStart"/>
      <w:r>
        <w:t>Kurst</w:t>
      </w:r>
      <w:proofErr w:type="spellEnd"/>
      <w:r>
        <w:t>)</w:t>
      </w:r>
    </w:p>
    <w:p w:rsidR="00C928E7" w:rsidRDefault="00C928E7" w:rsidP="00C928E7">
      <w:proofErr w:type="gramStart"/>
      <w:r w:rsidRPr="00C928E7">
        <w:t>Exchange Rate Type</w:t>
      </w:r>
      <w:r>
        <w:t xml:space="preserve"> that</w:t>
      </w:r>
      <w:r w:rsidRPr="00C928E7">
        <w:t xml:space="preserve"> acts as a key to categorize different types of exchange rates used for currency translation.</w:t>
      </w:r>
      <w:proofErr w:type="gramEnd"/>
    </w:p>
    <w:p w:rsidR="00526B5E" w:rsidRDefault="001A4E29">
      <w:r>
        <w:rPr>
          <w:b/>
        </w:rPr>
        <w:t>LANGU</w:t>
      </w:r>
      <w:r>
        <w:t xml:space="preserve"> (</w:t>
      </w:r>
      <w:proofErr w:type="spellStart"/>
      <w:r>
        <w:t>Langu</w:t>
      </w:r>
      <w:proofErr w:type="spellEnd"/>
      <w:r>
        <w:t>)</w:t>
      </w:r>
    </w:p>
    <w:p w:rsidR="00526B5E" w:rsidRDefault="001A4E29">
      <w:r>
        <w:t>Language key used for language-dependent texts and user-language filtering.</w:t>
      </w:r>
    </w:p>
    <w:p w:rsidR="00526B5E" w:rsidRDefault="001A4E29">
      <w:r>
        <w:rPr>
          <w:b/>
        </w:rPr>
        <w:t>MANAGE_IN_UTC</w:t>
      </w:r>
      <w:r>
        <w:t xml:space="preserve"> (Manage In Utc)</w:t>
      </w:r>
    </w:p>
    <w:p w:rsidR="00526B5E" w:rsidRDefault="001A4E29">
      <w:r>
        <w:t>Framework flag: normalize evaluation timesta</w:t>
      </w:r>
      <w:r>
        <w:t>mps to UTC before comparisons when systems span time zones.</w:t>
      </w:r>
    </w:p>
    <w:p w:rsidR="00526B5E" w:rsidRDefault="001A4E29">
      <w:r>
        <w:t>MANAGE_IN_UTC Options:</w:t>
      </w:r>
    </w:p>
    <w:p w:rsidR="00526B5E" w:rsidRDefault="001A4E29">
      <w:r>
        <w:t>X — UTC mode for the relevant timestamp comparisons.</w:t>
      </w:r>
    </w:p>
    <w:p w:rsidR="00526B5E" w:rsidRDefault="001A4E29">
      <w:r>
        <w:t>Empty or blank — local time / framework default for the application server clock context.</w:t>
      </w:r>
    </w:p>
    <w:p w:rsidR="00526B5E" w:rsidRDefault="001A4E29">
      <w:r>
        <w:rPr>
          <w:b/>
        </w:rPr>
        <w:t>SW_DEST</w:t>
      </w:r>
      <w:r>
        <w:t xml:space="preserve"> (Sw Dest)</w:t>
      </w:r>
    </w:p>
    <w:p w:rsidR="00526B5E" w:rsidRDefault="001A4E29">
      <w:r>
        <w:lastRenderedPageBreak/>
        <w:t>SW_DEST sele</w:t>
      </w:r>
      <w:r>
        <w:t>cts cloud destination/rfc destination context used for remote execution path.</w:t>
      </w:r>
    </w:p>
    <w:p w:rsidR="00526B5E" w:rsidRDefault="001A4E29">
      <w:r>
        <w:rPr>
          <w:b/>
        </w:rPr>
        <w:t>TCURR</w:t>
      </w:r>
      <w:r>
        <w:t xml:space="preserve"> (Tcurr)</w:t>
      </w:r>
    </w:p>
    <w:p w:rsidR="006E589D" w:rsidRDefault="006E589D" w:rsidP="006E589D">
      <w:r>
        <w:t>Target Currency.</w:t>
      </w:r>
    </w:p>
    <w:p w:rsidR="00526B5E" w:rsidRDefault="001A4E29">
      <w:r>
        <w:rPr>
          <w:b/>
        </w:rPr>
        <w:t>UKURS</w:t>
      </w:r>
      <w:r>
        <w:t xml:space="preserve"> (</w:t>
      </w:r>
      <w:proofErr w:type="spellStart"/>
      <w:r>
        <w:t>Ukurs</w:t>
      </w:r>
      <w:proofErr w:type="spellEnd"/>
      <w:r>
        <w:t>)</w:t>
      </w:r>
    </w:p>
    <w:p w:rsidR="00526B5E" w:rsidRDefault="006E589D">
      <w:proofErr w:type="gramStart"/>
      <w:r>
        <w:t>Exchange Rate for currency conversion.</w:t>
      </w:r>
      <w:proofErr w:type="gramEnd"/>
    </w:p>
    <w:p w:rsidR="00526B5E" w:rsidRDefault="00526B5E"/>
    <w:p w:rsidR="00526B5E" w:rsidRDefault="001A4E29">
      <w:pPr>
        <w:pStyle w:val="31"/>
      </w:pPr>
      <w:r>
        <w:t>Parameter Relationships</w:t>
      </w:r>
    </w:p>
    <w:p w:rsidR="00526B5E" w:rsidRDefault="001A4E29">
      <w:r>
        <w:t>How parameter combinations work together</w:t>
      </w:r>
    </w:p>
    <w:p w:rsidR="00526B5E" w:rsidRDefault="001A4E29">
      <w:r>
        <w:rPr>
          <w:b/>
        </w:rPr>
        <w:t xml:space="preserve">Explicit calendar window versus relative </w:t>
      </w:r>
      <w:proofErr w:type="spellStart"/>
      <w:r>
        <w:rPr>
          <w:b/>
        </w:rPr>
        <w:t>lookback</w:t>
      </w:r>
      <w:proofErr w:type="spellEnd"/>
      <w:r>
        <w:rPr>
          <w:b/>
        </w:rPr>
        <w:t>:</w:t>
      </w:r>
      <w:r w:rsidR="005B0994">
        <w:rPr>
          <w:b/>
        </w:rPr>
        <w:t xml:space="preserve"> </w:t>
      </w:r>
      <w:r>
        <w:rPr>
          <w:b/>
        </w:rPr>
        <w:t>DATUM</w:t>
      </w:r>
      <w:r>
        <w:t xml:space="preserve"> supplies explicit validity-</w:t>
      </w:r>
      <w:r>
        <w:t xml:space="preserve">date bounds when populated. When </w:t>
      </w:r>
      <w:r>
        <w:rPr>
          <w:b/>
        </w:rPr>
        <w:t>DATUM</w:t>
      </w:r>
      <w:r>
        <w:t xml:space="preserve"> is empty, </w:t>
      </w:r>
      <w:r>
        <w:rPr>
          <w:b/>
        </w:rPr>
        <w:t>BACKDAYS</w:t>
      </w:r>
      <w:r>
        <w:t xml:space="preserve"> drives how far back the monitor builds the default date range before TCURR rows are selected.</w:t>
      </w:r>
    </w:p>
    <w:p w:rsidR="00526B5E" w:rsidRDefault="001A4E29">
      <w:r>
        <w:rPr>
          <w:b/>
        </w:rPr>
        <w:t xml:space="preserve">Inverted validity dates: </w:t>
      </w:r>
      <w:r>
        <w:rPr>
          <w:b/>
        </w:rPr>
        <w:t>GDATU</w:t>
      </w:r>
      <w:r>
        <w:t xml:space="preserve"> works with the date-inversion helper in the routine so the inverted validi</w:t>
      </w:r>
      <w:r>
        <w:t xml:space="preserve">ty date used in selection stays aligned with the calendar window you expressed through </w:t>
      </w:r>
      <w:r>
        <w:rPr>
          <w:b/>
        </w:rPr>
        <w:t>DATUM</w:t>
      </w:r>
      <w:r>
        <w:t xml:space="preserve"> or </w:t>
      </w:r>
      <w:r>
        <w:rPr>
          <w:b/>
        </w:rPr>
        <w:t>BACKDAYS</w:t>
      </w:r>
      <w:r>
        <w:t>.</w:t>
      </w:r>
    </w:p>
    <w:p w:rsidR="00526B5E" w:rsidRDefault="001A4E29">
      <w:r>
        <w:rPr>
          <w:b/>
        </w:rPr>
        <w:t xml:space="preserve">Age filter after selection: </w:t>
      </w:r>
      <w:r>
        <w:rPr>
          <w:b/>
        </w:rPr>
        <w:t>DURATION_D</w:t>
      </w:r>
      <w:r>
        <w:t xml:space="preserve"> is an additional day-based age filter applied after rows are read: each rate line must still fit the configured </w:t>
      </w:r>
      <w:r>
        <w:t>day-count band relative to the evaluation clock before it remains in the alert population.</w:t>
      </w:r>
    </w:p>
    <w:p w:rsidR="00526B5E" w:rsidRDefault="001A4E29">
      <w:r>
        <w:rPr>
          <w:b/>
        </w:rPr>
        <w:t xml:space="preserve">UTC versus local evaluation: </w:t>
      </w:r>
      <w:r>
        <w:rPr>
          <w:b/>
        </w:rPr>
        <w:t>MANAGE_IN_UTC</w:t>
      </w:r>
      <w:r>
        <w:t xml:space="preserve"> shifts whether the evaluation clock used with </w:t>
      </w:r>
      <w:r>
        <w:rPr>
          <w:b/>
        </w:rPr>
        <w:t>DATUM</w:t>
      </w:r>
      <w:r>
        <w:t xml:space="preserve"> and duration math follows UTC semantics versus local application-server</w:t>
      </w:r>
      <w:r>
        <w:t xml:space="preserve"> time, keeping calendar and duration results consistent with how your landscape runs the monitor.</w:t>
      </w:r>
    </w:p>
    <w:p w:rsidR="00526B5E" w:rsidRDefault="001A4E29">
      <w:r>
        <w:rPr>
          <w:b/>
        </w:rPr>
        <w:t>Final selection:</w:t>
      </w:r>
      <w:r>
        <w:t xml:space="preserve"> Both the date window logic (explicit </w:t>
      </w:r>
      <w:r>
        <w:rPr>
          <w:b/>
        </w:rPr>
        <w:t>DATUM</w:t>
      </w:r>
      <w:r>
        <w:t xml:space="preserve"> or </w:t>
      </w:r>
      <w:r>
        <w:rPr>
          <w:b/>
        </w:rPr>
        <w:t>BACKDAYS</w:t>
      </w:r>
      <w:r>
        <w:t xml:space="preserve">) and the </w:t>
      </w:r>
      <w:r>
        <w:rPr>
          <w:b/>
        </w:rPr>
        <w:t>DURATION</w:t>
      </w:r>
      <w:r>
        <w:rPr>
          <w:b/>
        </w:rPr>
        <w:t>_D</w:t>
      </w:r>
      <w:r>
        <w:t xml:space="preserve"> age test must be satisfied together with currency and rate-type filters before a row is treated as part of the final exception set.</w:t>
      </w:r>
    </w:p>
    <w:p w:rsidR="00526B5E" w:rsidRDefault="00526B5E"/>
    <w:p w:rsidR="00526B5E" w:rsidRDefault="001A4E29">
      <w:pPr>
        <w:pStyle w:val="31"/>
      </w:pPr>
      <w:r>
        <w:t>Default Values</w:t>
      </w:r>
    </w:p>
    <w:p w:rsidR="00526B5E" w:rsidRDefault="001A4E29">
      <w:r>
        <w:rPr>
          <w:b/>
        </w:rPr>
        <w:t>BACKDAYS</w:t>
      </w:r>
      <w:r>
        <w:t xml:space="preserve"> - initial - treated as 0 for same-day lower bound by code</w:t>
      </w:r>
    </w:p>
    <w:p w:rsidR="00526B5E" w:rsidRDefault="00526B5E"/>
    <w:p w:rsidR="00526B5E" w:rsidRDefault="001A4E29">
      <w:pPr>
        <w:pStyle w:val="31"/>
      </w:pPr>
      <w:r>
        <w:t xml:space="preserve">Practical Example of Parameter </w:t>
      </w:r>
      <w:r>
        <w:t>Configuration</w:t>
      </w:r>
    </w:p>
    <w:p w:rsidR="00526B5E" w:rsidRDefault="001A4E29">
      <w:r>
        <w:rPr>
          <w:b/>
        </w:rPr>
        <w:t>Use Case 1: Core rate types for month-end</w:t>
      </w:r>
    </w:p>
    <w:p w:rsidR="00526B5E" w:rsidRDefault="001A4E29">
      <w:r>
        <w:rPr>
          <w:b/>
        </w:rPr>
        <w:t>Purpose:</w:t>
      </w:r>
      <w:r>
        <w:t xml:space="preserve"> Watch the main corporate rate type and key hard-currency pairs during close week.</w:t>
      </w:r>
    </w:p>
    <w:p w:rsidR="00526B5E" w:rsidRDefault="001A4E29">
      <w:r>
        <w:rPr>
          <w:rFonts w:ascii="Consolas" w:hAnsi="Consolas"/>
          <w:sz w:val="18"/>
        </w:rPr>
        <w:lastRenderedPageBreak/>
        <w:t>KURST = M</w:t>
      </w:r>
      <w:r>
        <w:rPr>
          <w:rFonts w:ascii="Consolas" w:hAnsi="Consolas"/>
          <w:sz w:val="18"/>
        </w:rPr>
        <w:br/>
        <w:t>FCURR = USD</w:t>
      </w:r>
      <w:r>
        <w:rPr>
          <w:rFonts w:ascii="Consolas" w:hAnsi="Consolas"/>
          <w:sz w:val="18"/>
        </w:rPr>
        <w:br/>
        <w:t>TCURR = EUR</w:t>
      </w:r>
      <w:r>
        <w:rPr>
          <w:rFonts w:ascii="Consolas" w:hAnsi="Consolas"/>
          <w:sz w:val="18"/>
        </w:rPr>
        <w:br/>
        <w:t>BACKDAYS = 10</w:t>
      </w:r>
      <w:r>
        <w:rPr>
          <w:rFonts w:ascii="Consolas" w:hAnsi="Consolas"/>
          <w:sz w:val="18"/>
        </w:rPr>
        <w:br/>
        <w:t>DATUM = 20250401 - 20250430</w:t>
      </w:r>
      <w:r>
        <w:rPr>
          <w:rFonts w:ascii="Consolas" w:hAnsi="Consolas"/>
          <w:sz w:val="18"/>
        </w:rPr>
        <w:br/>
        <w:t>MANAGE_IN_UTC = X</w:t>
      </w:r>
      <w:r>
        <w:rPr>
          <w:rFonts w:ascii="Consolas" w:hAnsi="Consolas"/>
          <w:sz w:val="18"/>
        </w:rPr>
        <w:br/>
      </w:r>
    </w:p>
    <w:p w:rsidR="00526B5E" w:rsidRDefault="001A4E29">
      <w:r>
        <w:rPr>
          <w:b/>
        </w:rPr>
        <w:t>Use Case 2: Qu</w:t>
      </w:r>
      <w:r>
        <w:rPr>
          <w:b/>
        </w:rPr>
        <w:t>oted-rate band with duration cap</w:t>
      </w:r>
    </w:p>
    <w:p w:rsidR="00526B5E" w:rsidRDefault="001A4E29">
      <w:r>
        <w:rPr>
          <w:b/>
        </w:rPr>
        <w:t>Purpose:</w:t>
      </w:r>
      <w:r>
        <w:t xml:space="preserve"> Flag rows where the quoted rate is extreme and the line is older than a few days in day units.</w:t>
      </w:r>
    </w:p>
    <w:p w:rsidR="00526B5E" w:rsidRDefault="001A4E29">
      <w:r>
        <w:rPr>
          <w:rFonts w:ascii="Consolas" w:hAnsi="Consolas"/>
          <w:sz w:val="18"/>
        </w:rPr>
        <w:t>UKURS = 0.5 - 2.0</w:t>
      </w:r>
      <w:r>
        <w:rPr>
          <w:rFonts w:ascii="Consolas" w:hAnsi="Consolas"/>
          <w:sz w:val="18"/>
        </w:rPr>
        <w:br/>
        <w:t>DURATION_D = 0 - 5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  <w:t>LANGU = E</w:t>
      </w:r>
      <w:r>
        <w:rPr>
          <w:rFonts w:ascii="Consolas" w:hAnsi="Consolas"/>
          <w:sz w:val="18"/>
        </w:rPr>
        <w:br/>
      </w:r>
    </w:p>
    <w:p w:rsidR="00526B5E" w:rsidRDefault="001A4E29">
      <w:r>
        <w:rPr>
          <w:b/>
        </w:rPr>
        <w:t>Use Case 3: Validity window and remote check</w:t>
      </w:r>
    </w:p>
    <w:p w:rsidR="00526B5E" w:rsidRDefault="001A4E29">
      <w:r>
        <w:rPr>
          <w:b/>
        </w:rPr>
        <w:t>Purpose:</w:t>
      </w:r>
      <w:r>
        <w:t xml:space="preserve"> Anc</w:t>
      </w:r>
      <w:r>
        <w:t>hor to a maintenance weekend and run the check on the productive finance destination.</w:t>
      </w:r>
    </w:p>
    <w:p w:rsidR="00526B5E" w:rsidRDefault="001A4E29">
      <w:r>
        <w:rPr>
          <w:rFonts w:ascii="Consolas" w:hAnsi="Consolas"/>
          <w:sz w:val="18"/>
        </w:rPr>
        <w:t>GDATU = 20250328 - 20250330</w:t>
      </w:r>
      <w:r>
        <w:rPr>
          <w:rFonts w:ascii="Consolas" w:hAnsi="Consolas"/>
          <w:sz w:val="18"/>
        </w:rPr>
        <w:br/>
        <w:t>KURST = EURX</w:t>
      </w:r>
      <w:r>
        <w:rPr>
          <w:rFonts w:ascii="Consolas" w:hAnsi="Consolas"/>
          <w:sz w:val="18"/>
        </w:rPr>
        <w:br/>
        <w:t>FCURR = EUR</w:t>
      </w:r>
      <w:r>
        <w:rPr>
          <w:rFonts w:ascii="Consolas" w:hAnsi="Consolas"/>
          <w:sz w:val="18"/>
        </w:rPr>
        <w:br/>
        <w:t>TCURR = GBP</w:t>
      </w:r>
      <w:r>
        <w:rPr>
          <w:rFonts w:ascii="Consolas" w:hAnsi="Consolas"/>
          <w:sz w:val="18"/>
        </w:rPr>
        <w:br/>
        <w:t>SW_DEST = PROD_FIN</w:t>
      </w:r>
      <w:r>
        <w:rPr>
          <w:rFonts w:ascii="Consolas" w:hAnsi="Consolas"/>
          <w:sz w:val="18"/>
        </w:rPr>
        <w:br/>
      </w:r>
    </w:p>
    <w:p w:rsidR="00526B5E" w:rsidRDefault="00526B5E"/>
    <w:p w:rsidR="00526B5E" w:rsidRDefault="001A4E29">
      <w:pPr>
        <w:pStyle w:val="21"/>
      </w:pPr>
      <w:r>
        <w:t>EI Function Structure</w:t>
      </w:r>
    </w:p>
    <w:p w:rsidR="00526B5E" w:rsidRDefault="001A4E29">
      <w:r>
        <w:t>This table lists all output fields returned by the EI. These f</w:t>
      </w:r>
      <w:r>
        <w:t>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704"/>
        <w:gridCol w:w="1714"/>
        <w:gridCol w:w="1713"/>
        <w:gridCol w:w="1012"/>
        <w:gridCol w:w="1713"/>
      </w:tblGrid>
      <w:tr w:rsidR="00526B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rPr>
                <w:b/>
              </w:rPr>
              <w:t>Component Type</w:t>
            </w:r>
          </w:p>
        </w:tc>
      </w:tr>
      <w:tr w:rsidR="00526B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/SKN/S_SW_10_07_FI_TCURR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BACKDAYS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BACKDAYS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BACKDAYS</w:t>
            </w:r>
          </w:p>
        </w:tc>
      </w:tr>
      <w:tr w:rsidR="00526B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/SKN/S_SW_10_07_FI_TCURR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DATUM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DATUM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DATUM</w:t>
            </w:r>
          </w:p>
        </w:tc>
      </w:tr>
      <w:tr w:rsidR="00526B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/SKN/S_SW_10_07_FI_TCURR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DURATION_D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DURATION_D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DURATION_D</w:t>
            </w:r>
          </w:p>
        </w:tc>
      </w:tr>
      <w:tr w:rsidR="00526B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/SKN/S_SW_10_07_FI_TCURR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FCURR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FCURR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FCURR</w:t>
            </w:r>
          </w:p>
        </w:tc>
      </w:tr>
      <w:tr w:rsidR="00526B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/SKN/S_SW_10_07_FI_TCURR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GDATU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GDATU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GDATU</w:t>
            </w:r>
          </w:p>
        </w:tc>
      </w:tr>
      <w:tr w:rsidR="00526B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lastRenderedPageBreak/>
              <w:t>/SKN/S_SW_10_07_FI_TCURR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KURST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KURST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KURST</w:t>
            </w:r>
          </w:p>
        </w:tc>
      </w:tr>
      <w:tr w:rsidR="00526B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/SKN/S_SW_10_07_FI_TCURR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LANGU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LANGU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LANGU</w:t>
            </w:r>
          </w:p>
        </w:tc>
      </w:tr>
      <w:tr w:rsidR="00526B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/SKN/S_SW_10_07_FI_TCURR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MANAGE_IN_UTC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MANAGE_IN_UTC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MANAGE_IN_UTC</w:t>
            </w:r>
          </w:p>
        </w:tc>
      </w:tr>
      <w:tr w:rsidR="00526B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/SKN/S_SW_10_07_FI_TCURR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TCURR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TCURR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TCURR</w:t>
            </w:r>
          </w:p>
        </w:tc>
      </w:tr>
      <w:tr w:rsidR="00526B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/SKN/S_SW_10_07_FI_TCURR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UKURS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UKURS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B5E" w:rsidRDefault="001A4E29">
            <w:r>
              <w:t>UKURS</w:t>
            </w:r>
          </w:p>
        </w:tc>
      </w:tr>
    </w:tbl>
    <w:p w:rsidR="00526B5E" w:rsidRDefault="00526B5E"/>
    <w:p w:rsidR="00526B5E" w:rsidRDefault="00526B5E"/>
    <w:p w:rsidR="00526B5E" w:rsidRDefault="001A4E29">
      <w:pPr>
        <w:pStyle w:val="21"/>
      </w:pPr>
      <w:r>
        <w:t>ABAP Code</w:t>
      </w:r>
    </w:p>
    <w:p w:rsidR="00526B5E" w:rsidRDefault="001A4E29">
      <w:r>
        <w:rPr>
          <w:rFonts w:ascii="Consolas" w:hAnsi="Consolas"/>
          <w:sz w:val="18"/>
        </w:rPr>
        <w:t>FUNCTION /SKN/F_SW_10_07_FI_TCURR.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</w:t>
      </w:r>
      <w:r>
        <w:rPr>
          <w:rFonts w:ascii="Consolas" w:hAnsi="Consolas"/>
          <w:sz w:val="18"/>
        </w:rPr>
        <w:br/>
        <w:t>*"      T_DATA STRUCTURE  /SKN/S_SW_10_07_FI_TCURR</w:t>
      </w:r>
      <w:r>
        <w:rPr>
          <w:rFonts w:ascii="Consolas" w:hAnsi="Consolas"/>
          <w:sz w:val="18"/>
        </w:rPr>
        <w:br/>
        <w:t>*"------------</w:t>
      </w:r>
      <w:r>
        <w:rPr>
          <w:rFonts w:ascii="Consolas" w:hAnsi="Consolas"/>
          <w:sz w:val="18"/>
        </w:rPr>
        <w:t>----------------------------------------------------------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1. Parameters Definition     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>DATA_SINGLE: MANAGE_IN_UTC       CHAR1 ,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     LANGU               LANGU,</w:t>
      </w:r>
      <w:r>
        <w:rPr>
          <w:rFonts w:ascii="Consolas" w:hAnsi="Consolas"/>
          <w:sz w:val="18"/>
        </w:rPr>
        <w:br/>
        <w:t xml:space="preserve">             BACKDAYS            INT4.</w:t>
      </w:r>
      <w:r>
        <w:rPr>
          <w:rFonts w:ascii="Consolas" w:hAnsi="Consolas"/>
          <w:sz w:val="18"/>
        </w:rPr>
        <w:br/>
        <w:t>DATA_MULTY:   KURST             KURST_CURR,</w:t>
      </w:r>
      <w:r>
        <w:rPr>
          <w:rFonts w:ascii="Consolas" w:hAnsi="Consolas"/>
          <w:sz w:val="18"/>
        </w:rPr>
        <w:br/>
        <w:t xml:space="preserve">              FCURR             FCURR_CURR,</w:t>
      </w:r>
      <w:r>
        <w:rPr>
          <w:rFonts w:ascii="Consolas" w:hAnsi="Consolas"/>
          <w:sz w:val="18"/>
        </w:rPr>
        <w:br/>
        <w:t xml:space="preserve">              TCURR             TCURR_CURR,</w:t>
      </w:r>
      <w:r>
        <w:rPr>
          <w:rFonts w:ascii="Consolas" w:hAnsi="Consolas"/>
          <w:sz w:val="18"/>
        </w:rPr>
        <w:br/>
        <w:t xml:space="preserve">              UKURS             UKURS_CURR,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      DURATION_D       /SKN/E_SW_DURATION_D,</w:t>
      </w:r>
      <w:r>
        <w:rPr>
          <w:rFonts w:ascii="Consolas" w:hAnsi="Consolas"/>
          <w:sz w:val="18"/>
        </w:rPr>
        <w:br/>
        <w:t xml:space="preserve">              DATUM            SYDATUM . " Paased by SW Online Monitor</w:t>
      </w:r>
      <w:r>
        <w:rPr>
          <w:rFonts w:ascii="Consolas" w:hAnsi="Consolas"/>
          <w:sz w:val="18"/>
        </w:rPr>
        <w:br/>
        <w:t xml:space="preserve">  SELECT_MULTY: KURST,</w:t>
      </w:r>
      <w:r>
        <w:rPr>
          <w:rFonts w:ascii="Consolas" w:hAnsi="Consolas"/>
          <w:sz w:val="18"/>
        </w:rPr>
        <w:br/>
        <w:t xml:space="preserve">                FCURR,</w:t>
      </w:r>
      <w:r>
        <w:rPr>
          <w:rFonts w:ascii="Consolas" w:hAnsi="Consolas"/>
          <w:sz w:val="18"/>
        </w:rPr>
        <w:br/>
        <w:t xml:space="preserve">                TCURR,</w:t>
      </w:r>
      <w:r>
        <w:rPr>
          <w:rFonts w:ascii="Consolas" w:hAnsi="Consolas"/>
          <w:sz w:val="18"/>
        </w:rPr>
        <w:br/>
        <w:t xml:space="preserve">                UKURS,</w:t>
      </w:r>
      <w:r>
        <w:rPr>
          <w:rFonts w:ascii="Consolas" w:hAnsi="Consolas"/>
          <w:sz w:val="18"/>
        </w:rPr>
        <w:br/>
        <w:t xml:space="preserve">                DURATION_D,</w:t>
      </w:r>
      <w:r>
        <w:rPr>
          <w:rFonts w:ascii="Consolas" w:hAnsi="Consolas"/>
          <w:sz w:val="18"/>
        </w:rPr>
        <w:br/>
        <w:t xml:space="preserve">                </w:t>
      </w:r>
      <w:r>
        <w:rPr>
          <w:rFonts w:ascii="Consolas" w:hAnsi="Consolas"/>
          <w:sz w:val="18"/>
        </w:rPr>
        <w:t>DATUM.</w:t>
      </w:r>
      <w:r>
        <w:rPr>
          <w:rFonts w:ascii="Consolas" w:hAnsi="Consolas"/>
          <w:sz w:val="18"/>
        </w:rPr>
        <w:br/>
        <w:t xml:space="preserve">   LV_LANGU = SY-LANGU.</w:t>
      </w:r>
      <w:r>
        <w:rPr>
          <w:rFonts w:ascii="Consolas" w:hAnsi="Consolas"/>
          <w:sz w:val="18"/>
        </w:rPr>
        <w:br/>
        <w:t xml:space="preserve">   SELECT_SINGLE: MANAGE_IN_UTC,</w:t>
      </w:r>
      <w:r>
        <w:rPr>
          <w:rFonts w:ascii="Consolas" w:hAnsi="Consolas"/>
          <w:sz w:val="18"/>
        </w:rPr>
        <w:br/>
        <w:t xml:space="preserve">                  LANGU,</w:t>
      </w:r>
      <w:r>
        <w:rPr>
          <w:rFonts w:ascii="Consolas" w:hAnsi="Consolas"/>
          <w:sz w:val="18"/>
        </w:rPr>
        <w:br/>
        <w:t xml:space="preserve">                  BACKDAYS.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</w:t>
      </w:r>
      <w:r>
        <w:rPr>
          <w:rFonts w:ascii="Consolas" w:hAnsi="Consolas"/>
          <w:sz w:val="18"/>
        </w:rPr>
        <w:t>FUNCTION '/SKN/FC_SW_10_07_FI_TCURR'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"--------------------</w:t>
      </w:r>
      <w:r>
        <w:rPr>
          <w:rFonts w:ascii="Consolas" w:hAnsi="Consolas"/>
          <w:sz w:val="18"/>
        </w:rPr>
        <w:t>---------------------------</w:t>
      </w:r>
      <w:r>
        <w:rPr>
          <w:rFonts w:ascii="Consolas" w:hAnsi="Consolas"/>
          <w:sz w:val="18"/>
        </w:rPr>
        <w:br/>
        <w:t xml:space="preserve">  " Additional Definition        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DATA : DATE_FROM TYPE D,</w:t>
      </w:r>
      <w:r>
        <w:rPr>
          <w:rFonts w:ascii="Consolas" w:hAnsi="Consolas"/>
          <w:sz w:val="18"/>
        </w:rPr>
        <w:br/>
        <w:t xml:space="preserve">         BACKDAYS  TYPE I.</w:t>
      </w:r>
      <w:r>
        <w:rPr>
          <w:rFonts w:ascii="Consolas" w:hAnsi="Consolas"/>
          <w:sz w:val="18"/>
        </w:rPr>
        <w:br/>
        <w:t xml:space="preserve">  DATA : SY_TABIX LIKE SY-TABIX .</w:t>
      </w:r>
      <w:r>
        <w:rPr>
          <w:rFonts w:ascii="Consolas" w:hAnsi="Consolas"/>
          <w:sz w:val="18"/>
        </w:rPr>
        <w:br/>
        <w:t xml:space="preserve">  DATA : LS_DATA LIKE LINE OF T_DATA.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DATA : LT_DATA LIKE TABLE OF LS_DATA.</w:t>
      </w:r>
      <w:r>
        <w:rPr>
          <w:rFonts w:ascii="Consolas" w:hAnsi="Consolas"/>
          <w:sz w:val="18"/>
        </w:rPr>
        <w:br/>
        <w:t xml:space="preserve">  DATA : TIME_DIFF TYPE I .</w:t>
      </w:r>
      <w:r>
        <w:rPr>
          <w:rFonts w:ascii="Consolas" w:hAnsi="Consolas"/>
          <w:sz w:val="18"/>
        </w:rPr>
        <w:br/>
        <w:t xml:space="preserve">  DATA : SY_DATLO LIKE SY-DATLO ,</w:t>
      </w:r>
      <w:r>
        <w:rPr>
          <w:rFonts w:ascii="Consolas" w:hAnsi="Consolas"/>
          <w:sz w:val="18"/>
        </w:rPr>
        <w:br/>
        <w:t xml:space="preserve">         SY_TIMLO LIKE SY-TIMLO .</w:t>
      </w:r>
      <w:r>
        <w:rPr>
          <w:rFonts w:ascii="Consolas" w:hAnsi="Consolas"/>
          <w:sz w:val="18"/>
        </w:rPr>
        <w:br/>
        <w:t xml:space="preserve">  DATA : DOMVALUE LIKE  DD07V-DOMVALUE_L,</w:t>
      </w:r>
      <w:r>
        <w:rPr>
          <w:rFonts w:ascii="Consolas" w:hAnsi="Consolas"/>
          <w:sz w:val="18"/>
        </w:rPr>
        <w:br/>
        <w:t xml:space="preserve">         DDTEXT LIKE  DD07V-DDTEXT.</w:t>
      </w:r>
      <w:r>
        <w:rPr>
          <w:rFonts w:ascii="Consolas" w:hAnsi="Consolas"/>
          <w:sz w:val="18"/>
        </w:rPr>
        <w:br/>
        <w:t>DATA_MULTY: GDATU  GDATU_INV.</w:t>
      </w:r>
      <w:r>
        <w:rPr>
          <w:rFonts w:ascii="Consolas" w:hAnsi="Consolas"/>
          <w:sz w:val="18"/>
        </w:rPr>
        <w:br/>
        <w:t xml:space="preserve">  "---------</w:t>
      </w:r>
      <w:r>
        <w:rPr>
          <w:rFonts w:ascii="Consolas" w:hAnsi="Consolas"/>
          <w:sz w:val="18"/>
        </w:rPr>
        <w:t>--------------------------------------</w:t>
      </w:r>
      <w:r>
        <w:rPr>
          <w:rFonts w:ascii="Consolas" w:hAnsi="Consolas"/>
          <w:sz w:val="18"/>
        </w:rPr>
        <w:br/>
        <w:t xml:space="preserve">  " 2. Extracting &amp; Populating Parameters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  IF R_DATUM[] IS INITIAL .  " Set default value</w:t>
      </w:r>
      <w:r>
        <w:rPr>
          <w:rFonts w:ascii="Consolas" w:hAnsi="Consolas"/>
          <w:sz w:val="18"/>
        </w:rPr>
        <w:br/>
        <w:t xml:space="preserve">      RS_DATUM-SIGN = 'I' .</w:t>
      </w:r>
      <w:r>
        <w:rPr>
          <w:rFonts w:ascii="Consolas" w:hAnsi="Consolas"/>
          <w:sz w:val="18"/>
        </w:rPr>
        <w:br/>
        <w:t xml:space="preserve">      RS_DATUM-OPTION = 'GE' .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DATE_FROM = SY-DATUM - LV_BACKDAYS .</w:t>
      </w:r>
      <w:r>
        <w:rPr>
          <w:rFonts w:ascii="Consolas" w:hAnsi="Consolas"/>
          <w:sz w:val="18"/>
        </w:rPr>
        <w:br/>
        <w:t xml:space="preserve">      RS_DATUM-LOW = DATE_FROM .</w:t>
      </w:r>
      <w:r>
        <w:rPr>
          <w:rFonts w:ascii="Consolas" w:hAnsi="Consolas"/>
          <w:sz w:val="18"/>
        </w:rPr>
        <w:br/>
        <w:t xml:space="preserve">      APPEND RS_DATUM TO R_DATUM.</w:t>
      </w:r>
      <w:r>
        <w:rPr>
          <w:rFonts w:ascii="Consolas" w:hAnsi="Consolas"/>
          <w:sz w:val="18"/>
        </w:rPr>
        <w:br/>
        <w:t xml:space="preserve">    ENDIF .</w:t>
      </w:r>
      <w:r>
        <w:rPr>
          <w:rFonts w:ascii="Consolas" w:hAnsi="Consolas"/>
          <w:sz w:val="18"/>
        </w:rPr>
        <w:br/>
        <w:t xml:space="preserve">    "--- Fill GDATU</w:t>
      </w:r>
      <w:r>
        <w:rPr>
          <w:rFonts w:ascii="Consolas" w:hAnsi="Consolas"/>
          <w:sz w:val="18"/>
        </w:rPr>
        <w:br/>
        <w:t xml:space="preserve">    DATE_2_INVERTED_RANGE DATUM GDATU.</w:t>
      </w:r>
      <w:r>
        <w:rPr>
          <w:rFonts w:ascii="Consolas" w:hAnsi="Consolas"/>
          <w:sz w:val="18"/>
        </w:rPr>
        <w:br/>
        <w:t>*    refresh R_GDATU.</w:t>
      </w:r>
      <w:r>
        <w:rPr>
          <w:rFonts w:ascii="Consolas" w:hAnsi="Consolas"/>
          <w:sz w:val="18"/>
        </w:rPr>
        <w:br/>
        <w:t>*    loop at R_DATUM into RS_DATUM.</w:t>
      </w:r>
      <w:r>
        <w:rPr>
          <w:rFonts w:ascii="Consolas" w:hAnsi="Consolas"/>
          <w:sz w:val="18"/>
        </w:rPr>
        <w:br/>
        <w:t>*      move-correspond</w:t>
      </w:r>
      <w:r>
        <w:rPr>
          <w:rFonts w:ascii="Consolas" w:hAnsi="Consolas"/>
          <w:sz w:val="18"/>
        </w:rPr>
        <w:t>ing RS_DATUM to RS_GDATU.</w:t>
      </w:r>
      <w:r>
        <w:rPr>
          <w:rFonts w:ascii="Consolas" w:hAnsi="Consolas"/>
          <w:sz w:val="18"/>
        </w:rPr>
        <w:br/>
        <w:t>*      date_2_inverted RS_DATUM-LOW RS_GDATU-LOW.</w:t>
      </w:r>
      <w:r>
        <w:rPr>
          <w:rFonts w:ascii="Consolas" w:hAnsi="Consolas"/>
          <w:sz w:val="18"/>
        </w:rPr>
        <w:br/>
        <w:t>*      if RS_DATUM-HIGH is not initial.</w:t>
      </w:r>
      <w:r>
        <w:rPr>
          <w:rFonts w:ascii="Consolas" w:hAnsi="Consolas"/>
          <w:sz w:val="18"/>
        </w:rPr>
        <w:br/>
        <w:t>*        date_2_inverted RS_DATUM-HIGH RS_GDATU-HIGH.</w:t>
      </w:r>
      <w:r>
        <w:rPr>
          <w:rFonts w:ascii="Consolas" w:hAnsi="Consolas"/>
          <w:sz w:val="18"/>
        </w:rPr>
        <w:br/>
        <w:t>*      endif.</w:t>
      </w:r>
      <w:r>
        <w:rPr>
          <w:rFonts w:ascii="Consolas" w:hAnsi="Consolas"/>
          <w:sz w:val="18"/>
        </w:rPr>
        <w:br/>
        <w:t>*      append RS_GDATU to R_GDATU.</w:t>
      </w:r>
      <w:r>
        <w:rPr>
          <w:rFonts w:ascii="Consolas" w:hAnsi="Consolas"/>
          <w:sz w:val="18"/>
        </w:rPr>
        <w:br/>
        <w:t>*    endloop.</w:t>
      </w:r>
      <w:r>
        <w:rPr>
          <w:rFonts w:ascii="Consolas" w:hAnsi="Consolas"/>
          <w:sz w:val="18"/>
        </w:rPr>
        <w:br/>
        <w:t xml:space="preserve">   SET_SY_TIME LV_MANAG</w:t>
      </w:r>
      <w:r>
        <w:rPr>
          <w:rFonts w:ascii="Consolas" w:hAnsi="Consolas"/>
          <w:sz w:val="18"/>
        </w:rPr>
        <w:t>E_IN_UTC SY_DATLO SY_TIMLO .</w:t>
      </w:r>
      <w:r>
        <w:rPr>
          <w:rFonts w:ascii="Consolas" w:hAnsi="Consolas"/>
          <w:sz w:val="18"/>
        </w:rPr>
        <w:br/>
        <w:t xml:space="preserve">   TIME_SHIFT SY_DATLO SY_TIMLO . " TIME_SHIFT parameter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3. Initiating Output Table(Mandatory!!!)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CLEAR IS_ALERT 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 xml:space="preserve">  REFRESH T_DATA .</w:t>
      </w:r>
      <w:r>
        <w:rPr>
          <w:rFonts w:ascii="Consolas" w:hAnsi="Consolas"/>
          <w:sz w:val="18"/>
        </w:rPr>
        <w:br/>
        <w:t xml:space="preserve">  REFRESH LT_DATA 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4. Retrieving/preparing Alert Data           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"--- Check that Object Class is not empty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 FR</w:t>
      </w:r>
      <w:r>
        <w:rPr>
          <w:rFonts w:ascii="Consolas" w:hAnsi="Consolas"/>
          <w:sz w:val="18"/>
        </w:rPr>
        <w:t>OM TCURR</w:t>
      </w:r>
      <w:r>
        <w:rPr>
          <w:rFonts w:ascii="Consolas" w:hAnsi="Consolas"/>
          <w:sz w:val="18"/>
        </w:rPr>
        <w:br/>
        <w:t xml:space="preserve">     INTO CORRESPONDING FIELDS OF TABLE T_DATA</w:t>
      </w:r>
      <w:r>
        <w:rPr>
          <w:rFonts w:ascii="Consolas" w:hAnsi="Consolas"/>
          <w:sz w:val="18"/>
        </w:rPr>
        <w:br/>
        <w:t xml:space="preserve">     WHERE KURST IN R_KURST</w:t>
      </w:r>
      <w:r>
        <w:rPr>
          <w:rFonts w:ascii="Consolas" w:hAnsi="Consolas"/>
          <w:sz w:val="18"/>
        </w:rPr>
        <w:br/>
        <w:t xml:space="preserve">       AND FCURR IN   R_FCURR</w:t>
      </w:r>
      <w:r>
        <w:rPr>
          <w:rFonts w:ascii="Consolas" w:hAnsi="Consolas"/>
          <w:sz w:val="18"/>
        </w:rPr>
        <w:br/>
        <w:t xml:space="preserve">       AND TCURR IN   R_TCURR</w:t>
      </w:r>
      <w:r>
        <w:rPr>
          <w:rFonts w:ascii="Consolas" w:hAnsi="Consolas"/>
          <w:sz w:val="18"/>
        </w:rPr>
        <w:br/>
        <w:t xml:space="preserve">       AND GDATU IN   R_GDATU</w:t>
      </w:r>
      <w:r>
        <w:rPr>
          <w:rFonts w:ascii="Consolas" w:hAnsi="Consolas"/>
          <w:sz w:val="18"/>
        </w:rPr>
        <w:br/>
        <w:t xml:space="preserve">       AND UKURS IN   R_UKURS.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" 5. Post retrieving manipulations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6. Post retrieving filtering 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LOOP AT T_DATA INTO LS_DATA.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DATE_2_INVERTED  LS_DATA-GDATU LS_DATA-ACT_DATE.</w:t>
      </w:r>
      <w:r>
        <w:rPr>
          <w:rFonts w:ascii="Consolas" w:hAnsi="Consolas"/>
          <w:sz w:val="18"/>
        </w:rPr>
        <w:br/>
        <w:t xml:space="preserve">         CALL FUNCTION '/SKN/F_SW_GET_TIME_DIFF'</w:t>
      </w:r>
      <w:r>
        <w:rPr>
          <w:rFonts w:ascii="Consolas" w:hAnsi="Consolas"/>
          <w:sz w:val="18"/>
        </w:rPr>
        <w:br/>
        <w:t xml:space="preserve">            EXPORTING</w:t>
      </w:r>
      <w:r>
        <w:rPr>
          <w:rFonts w:ascii="Consolas" w:hAnsi="Consolas"/>
          <w:sz w:val="18"/>
        </w:rPr>
        <w:br/>
        <w:t xml:space="preserve">              D_FROM          = LS_DATA-ACT_DATE</w:t>
      </w:r>
      <w:r>
        <w:rPr>
          <w:rFonts w:ascii="Consolas" w:hAnsi="Consolas"/>
          <w:sz w:val="18"/>
        </w:rPr>
        <w:br/>
        <w:t xml:space="preserve">              T_FROM       </w:t>
      </w:r>
      <w:r>
        <w:rPr>
          <w:rFonts w:ascii="Consolas" w:hAnsi="Consolas"/>
          <w:sz w:val="18"/>
        </w:rPr>
        <w:t xml:space="preserve">   = SY-UZEIT</w:t>
      </w:r>
      <w:r>
        <w:rPr>
          <w:rFonts w:ascii="Consolas" w:hAnsi="Consolas"/>
          <w:sz w:val="18"/>
        </w:rPr>
        <w:br/>
        <w:t xml:space="preserve">              D_TO            = SY_DATLO</w:t>
      </w:r>
      <w:r>
        <w:rPr>
          <w:rFonts w:ascii="Consolas" w:hAnsi="Consolas"/>
          <w:sz w:val="18"/>
        </w:rPr>
        <w:br/>
        <w:t xml:space="preserve">              T_TO            = SY_TIMLO</w:t>
      </w:r>
      <w:r>
        <w:rPr>
          <w:rFonts w:ascii="Consolas" w:hAnsi="Consolas"/>
          <w:sz w:val="18"/>
        </w:rPr>
        <w:br/>
        <w:t xml:space="preserve">              TIME_UNIT        = 'D'</w:t>
      </w:r>
      <w:r>
        <w:rPr>
          <w:rFonts w:ascii="Consolas" w:hAnsi="Consolas"/>
          <w:sz w:val="18"/>
        </w:rPr>
        <w:br/>
        <w:t xml:space="preserve">            IMPORTING</w:t>
      </w:r>
      <w:r>
        <w:rPr>
          <w:rFonts w:ascii="Consolas" w:hAnsi="Consolas"/>
          <w:sz w:val="18"/>
        </w:rPr>
        <w:br/>
        <w:t xml:space="preserve">              TIME_DIFF        = TIME_DIFF</w:t>
      </w:r>
      <w:r>
        <w:rPr>
          <w:rFonts w:ascii="Consolas" w:hAnsi="Consolas"/>
          <w:sz w:val="18"/>
        </w:rPr>
        <w:br/>
        <w:t xml:space="preserve">            EXCEPTIONS</w:t>
      </w:r>
      <w:r>
        <w:rPr>
          <w:rFonts w:ascii="Consolas" w:hAnsi="Consolas"/>
          <w:sz w:val="18"/>
        </w:rPr>
        <w:br/>
        <w:t xml:space="preserve">              WRONG_VALUE      =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OTHERS           = 2 .</w:t>
      </w:r>
      <w:r>
        <w:rPr>
          <w:rFonts w:ascii="Consolas" w:hAnsi="Consolas"/>
          <w:sz w:val="18"/>
        </w:rPr>
        <w:br/>
        <w:t xml:space="preserve">         IF SY-SUBRC = 0.</w:t>
      </w:r>
      <w:r>
        <w:rPr>
          <w:rFonts w:ascii="Consolas" w:hAnsi="Consolas"/>
          <w:sz w:val="18"/>
        </w:rPr>
        <w:br/>
        <w:t xml:space="preserve">           LS_DATA-DURATION_D = TIME_DIFF .</w:t>
      </w:r>
      <w:r>
        <w:rPr>
          <w:rFonts w:ascii="Consolas" w:hAnsi="Consolas"/>
          <w:sz w:val="18"/>
        </w:rPr>
        <w:br/>
        <w:t xml:space="preserve">         ELSE.</w:t>
      </w:r>
      <w:r>
        <w:rPr>
          <w:rFonts w:ascii="Consolas" w:hAnsi="Consolas"/>
          <w:sz w:val="18"/>
        </w:rPr>
        <w:br/>
        <w:t xml:space="preserve">           LS_DATA-DURATION_D = '999999' .</w:t>
      </w:r>
      <w:r>
        <w:rPr>
          <w:rFonts w:ascii="Consolas" w:hAnsi="Consolas"/>
          <w:sz w:val="18"/>
        </w:rPr>
        <w:br/>
        <w:t xml:space="preserve">         ENDIF.</w:t>
      </w:r>
      <w:r>
        <w:rPr>
          <w:rFonts w:ascii="Consolas" w:hAnsi="Consolas"/>
          <w:sz w:val="18"/>
        </w:rPr>
        <w:br/>
        <w:t xml:space="preserve">    MODIFY T_DATA FROM LS_DATA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DELETE T_DATA </w:t>
      </w:r>
      <w:r>
        <w:rPr>
          <w:rFonts w:ascii="Consolas" w:hAnsi="Consolas"/>
          <w:sz w:val="18"/>
        </w:rPr>
        <w:t>WHERE DURATION_D NOT IN R_DURATION_D.</w:t>
      </w:r>
      <w:r>
        <w:rPr>
          <w:rFonts w:ascii="Consolas" w:hAnsi="Consolas"/>
          <w:sz w:val="18"/>
        </w:rPr>
        <w:br/>
        <w:t xml:space="preserve"> "</w:t>
      </w:r>
      <w:r>
        <w:rPr>
          <w:rFonts w:ascii="Consolas" w:hAnsi="Consolas"/>
          <w:sz w:val="18"/>
        </w:rPr>
        <w:br/>
        <w:t xml:space="preserve"> LOOP AT T_DATA INTO LS_DATA.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CALL FUNCTION '/SKN/F_SW_10_EXCHRATE_TYP_DESC'</w:t>
      </w:r>
      <w:r>
        <w:rPr>
          <w:rFonts w:ascii="Consolas" w:hAnsi="Consolas"/>
          <w:sz w:val="18"/>
        </w:rPr>
        <w:br/>
        <w:t xml:space="preserve">    EXPORTING</w:t>
      </w:r>
      <w:r>
        <w:rPr>
          <w:rFonts w:ascii="Consolas" w:hAnsi="Consolas"/>
          <w:sz w:val="18"/>
        </w:rPr>
        <w:br/>
        <w:t xml:space="preserve">      KURST                   = LS_DATA-KURST</w:t>
      </w:r>
      <w:r>
        <w:rPr>
          <w:rFonts w:ascii="Consolas" w:hAnsi="Consolas"/>
          <w:sz w:val="18"/>
        </w:rPr>
        <w:br/>
        <w:t xml:space="preserve">      LANGU                   = SY-LANGU</w:t>
      </w:r>
      <w:r>
        <w:rPr>
          <w:rFonts w:ascii="Consolas" w:hAnsi="Consolas"/>
          <w:sz w:val="18"/>
        </w:rPr>
        <w:br/>
        <w:t xml:space="preserve">  IMPORTI</w:t>
      </w:r>
      <w:r>
        <w:rPr>
          <w:rFonts w:ascii="Consolas" w:hAnsi="Consolas"/>
          <w:sz w:val="18"/>
        </w:rPr>
        <w:t>NG</w:t>
      </w:r>
      <w:r>
        <w:rPr>
          <w:rFonts w:ascii="Consolas" w:hAnsi="Consolas"/>
          <w:sz w:val="18"/>
        </w:rPr>
        <w:br/>
        <w:t xml:space="preserve">      EXCHRATE_TYP_DESC       = LS_DATA-EXCHRATE_TYP_DESC</w:t>
      </w:r>
      <w:r>
        <w:rPr>
          <w:rFonts w:ascii="Consolas" w:hAnsi="Consolas"/>
          <w:sz w:val="18"/>
        </w:rPr>
        <w:br/>
        <w:t xml:space="preserve">  EXCEPTIONS</w:t>
      </w:r>
      <w:r>
        <w:rPr>
          <w:rFonts w:ascii="Consolas" w:hAnsi="Consolas"/>
          <w:sz w:val="18"/>
        </w:rPr>
        <w:br/>
        <w:t xml:space="preserve">      WRONG_CODE              = 1</w:t>
      </w:r>
      <w:r>
        <w:rPr>
          <w:rFonts w:ascii="Consolas" w:hAnsi="Consolas"/>
          <w:sz w:val="18"/>
        </w:rPr>
        <w:br/>
        <w:t xml:space="preserve">  OTHERS                  = 2</w:t>
      </w:r>
      <w:r>
        <w:rPr>
          <w:rFonts w:ascii="Consolas" w:hAnsi="Consolas"/>
          <w:sz w:val="18"/>
        </w:rPr>
        <w:br/>
        <w:t xml:space="preserve">         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IF SY-SUBRC &lt;&gt; 0.</w:t>
      </w:r>
      <w:r>
        <w:rPr>
          <w:rFonts w:ascii="Consolas" w:hAnsi="Consolas"/>
          <w:sz w:val="18"/>
        </w:rPr>
        <w:br/>
        <w:t>* Implement suitable error handling here</w:t>
      </w:r>
      <w:r>
        <w:rPr>
          <w:rFonts w:ascii="Consolas" w:hAnsi="Consolas"/>
          <w:sz w:val="18"/>
        </w:rPr>
        <w:br/>
        <w:t xml:space="preserve"> ENDIF.</w:t>
      </w:r>
      <w:r>
        <w:rPr>
          <w:rFonts w:ascii="Consolas" w:hAnsi="Consolas"/>
          <w:sz w:val="18"/>
        </w:rPr>
        <w:br/>
        <w:t xml:space="preserve">    MODIFY T_DATA FROM LS_DATA INDEX S</w:t>
      </w:r>
      <w:r>
        <w:rPr>
          <w:rFonts w:ascii="Consolas" w:hAnsi="Consolas"/>
          <w:sz w:val="18"/>
        </w:rPr>
        <w:t>Y_TABIX.</w:t>
      </w:r>
      <w:r>
        <w:rPr>
          <w:rFonts w:ascii="Consolas" w:hAnsi="Consolas"/>
          <w:sz w:val="18"/>
        </w:rPr>
        <w:br/>
        <w:t xml:space="preserve"> ENDLOOP.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7. Finishing (Set IS_ALERT parameter)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READ TABLE T_DATA INTO LS_DATA INDEX 1.</w:t>
      </w:r>
      <w:r>
        <w:rPr>
          <w:rFonts w:ascii="Consolas" w:hAnsi="Consolas"/>
          <w:sz w:val="18"/>
        </w:rPr>
        <w:br/>
        <w:t xml:space="preserve">  CHECK SY-TFILL IS NOT INITIAL .</w:t>
      </w:r>
      <w:r>
        <w:rPr>
          <w:rFonts w:ascii="Consolas" w:hAnsi="Consolas"/>
          <w:sz w:val="18"/>
        </w:rPr>
        <w:br/>
        <w:t xml:space="preserve">  IS_ALE</w:t>
      </w:r>
      <w:r>
        <w:rPr>
          <w:rFonts w:ascii="Consolas" w:hAnsi="Consolas"/>
          <w:sz w:val="18"/>
        </w:rPr>
        <w:t>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526B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A4E29"/>
    <w:rsid w:val="0029639D"/>
    <w:rsid w:val="00326F90"/>
    <w:rsid w:val="00526B5E"/>
    <w:rsid w:val="005B0994"/>
    <w:rsid w:val="006E589D"/>
    <w:rsid w:val="00AA1D8D"/>
    <w:rsid w:val="00B47730"/>
    <w:rsid w:val="00C928E7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C928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C928E7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67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3512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2116</Words>
  <Characters>12064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14152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4</cp:revision>
  <dcterms:created xsi:type="dcterms:W3CDTF">2013-12-23T23:15:00Z</dcterms:created>
  <dcterms:modified xsi:type="dcterms:W3CDTF">2026-05-04T16:11:00Z</dcterms:modified>
  <cp:category/>
</cp:coreProperties>
</file>