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0FF1" w:rsidRPr="008543A7" w:rsidRDefault="007F00D4">
      <w:pPr>
        <w:pStyle w:val="a3"/>
        <w:spacing w:before="240" w:after="240"/>
        <w:rPr>
          <w:lang w:val="en-US"/>
        </w:rPr>
      </w:pPr>
      <w:bookmarkStart w:id="0" w:name="_4arz3z4ojqo2" w:colFirst="0" w:colLast="0"/>
      <w:bookmarkEnd w:id="0"/>
      <w:r w:rsidRPr="008543A7">
        <w:rPr>
          <w:lang w:val="en-US"/>
        </w:rPr>
        <w:t>Exception Indicator: Update Requests Count Monitoring (SW_01_01_SM13_CNT)</w:t>
      </w:r>
    </w:p>
    <w:p w:rsidR="00EE0FF1" w:rsidRPr="008543A7" w:rsidRDefault="007F00D4">
      <w:pPr>
        <w:pStyle w:val="2"/>
        <w:spacing w:before="240" w:after="240"/>
        <w:rPr>
          <w:lang w:val="en-US"/>
        </w:rPr>
      </w:pPr>
      <w:bookmarkStart w:id="1" w:name="_ml51muql8vt1" w:colFirst="0" w:colLast="0"/>
      <w:bookmarkEnd w:id="1"/>
      <w:r w:rsidRPr="008543A7">
        <w:rPr>
          <w:lang w:val="en-US"/>
        </w:rPr>
        <w:t>General Overview</w:t>
      </w:r>
    </w:p>
    <w:p w:rsidR="00EE0FF1" w:rsidRPr="008543A7" w:rsidRDefault="007F00D4">
      <w:pPr>
        <w:pStyle w:val="normal"/>
        <w:spacing w:before="240" w:after="240"/>
        <w:rPr>
          <w:lang w:val="en-US"/>
        </w:rPr>
      </w:pPr>
      <w:r w:rsidRPr="008543A7">
        <w:rPr>
          <w:lang w:val="en-US"/>
        </w:rPr>
        <w:t>This Exception Indicator (EI) monitors and counts the total number of update requests that occur within a specified time period and filtering criteria. The EI acts as a high-level system health indicator that provides count-based monitoring rather than detailed request analysis, using the same data sources as SM13 (Update Records) but focusing on aggregate metrics.</w:t>
      </w:r>
    </w:p>
    <w:p w:rsidR="00EE0FF1" w:rsidRDefault="007F00D4">
      <w:pPr>
        <w:pStyle w:val="normal"/>
        <w:spacing w:before="240" w:after="240"/>
      </w:pPr>
      <w:proofErr w:type="spellStart"/>
      <w:r>
        <w:t>The</w:t>
      </w:r>
      <w:proofErr w:type="spellEnd"/>
      <w:r>
        <w:t xml:space="preserve"> EI </w:t>
      </w:r>
      <w:proofErr w:type="spellStart"/>
      <w:r>
        <w:t>catches</w:t>
      </w:r>
      <w:proofErr w:type="spellEnd"/>
      <w:r>
        <w:t>:</w:t>
      </w:r>
    </w:p>
    <w:p w:rsidR="00EE0FF1" w:rsidRPr="008543A7" w:rsidRDefault="007F00D4">
      <w:pPr>
        <w:pStyle w:val="normal"/>
        <w:numPr>
          <w:ilvl w:val="0"/>
          <w:numId w:val="3"/>
        </w:numPr>
        <w:spacing w:before="240"/>
        <w:rPr>
          <w:lang w:val="en-US"/>
        </w:rPr>
      </w:pPr>
      <w:r w:rsidRPr="008543A7">
        <w:rPr>
          <w:b/>
          <w:bCs/>
          <w:lang w:val="en-US"/>
        </w:rPr>
        <w:t>High-frequency update request occurrences</w:t>
      </w:r>
      <w:r w:rsidRPr="008543A7">
        <w:rPr>
          <w:lang w:val="en-US"/>
        </w:rPr>
        <w:t xml:space="preserve"> indicating systemic processing issues or degraded system performance</w:t>
      </w:r>
      <w:r w:rsidRPr="008543A7">
        <w:rPr>
          <w:lang w:val="en-US"/>
        </w:rPr>
        <w:br/>
      </w:r>
    </w:p>
    <w:p w:rsidR="00EE0FF1" w:rsidRPr="008543A7" w:rsidRDefault="007F00D4">
      <w:pPr>
        <w:pStyle w:val="normal"/>
        <w:numPr>
          <w:ilvl w:val="0"/>
          <w:numId w:val="3"/>
        </w:numPr>
        <w:rPr>
          <w:lang w:val="en-US"/>
        </w:rPr>
      </w:pPr>
      <w:r w:rsidRPr="008543A7">
        <w:rPr>
          <w:b/>
          <w:bCs/>
          <w:lang w:val="en-US"/>
        </w:rPr>
        <w:t>Unusual spikes in update volumes</w:t>
      </w:r>
      <w:r w:rsidRPr="008543A7">
        <w:rPr>
          <w:lang w:val="en-US"/>
        </w:rPr>
        <w:t xml:space="preserve"> that may signal underlying technical problems, processing bottlenecks, or infrastructure issues</w:t>
      </w:r>
      <w:r w:rsidRPr="008543A7">
        <w:rPr>
          <w:lang w:val="en-US"/>
        </w:rPr>
        <w:br/>
      </w:r>
    </w:p>
    <w:p w:rsidR="00EE0FF1" w:rsidRPr="008543A7" w:rsidRDefault="007F00D4">
      <w:pPr>
        <w:pStyle w:val="normal"/>
        <w:numPr>
          <w:ilvl w:val="0"/>
          <w:numId w:val="3"/>
        </w:numPr>
        <w:rPr>
          <w:lang w:val="en-US"/>
        </w:rPr>
      </w:pPr>
      <w:r w:rsidRPr="008543A7">
        <w:rPr>
          <w:b/>
          <w:bCs/>
          <w:lang w:val="en-US"/>
        </w:rPr>
        <w:t>Zero-request periods</w:t>
      </w:r>
      <w:r w:rsidRPr="008543A7">
        <w:rPr>
          <w:lang w:val="en-US"/>
        </w:rPr>
        <w:t xml:space="preserve"> for validation that update processing is functioning normally (when monitoring for minimum thresholds)</w:t>
      </w:r>
      <w:r w:rsidRPr="008543A7">
        <w:rPr>
          <w:lang w:val="en-US"/>
        </w:rPr>
        <w:br/>
      </w:r>
    </w:p>
    <w:p w:rsidR="00EE0FF1" w:rsidRPr="008543A7" w:rsidRDefault="007F00D4">
      <w:pPr>
        <w:pStyle w:val="normal"/>
        <w:numPr>
          <w:ilvl w:val="0"/>
          <w:numId w:val="3"/>
        </w:numPr>
        <w:spacing w:after="240"/>
        <w:rPr>
          <w:lang w:val="en-US"/>
        </w:rPr>
      </w:pPr>
      <w:r w:rsidRPr="008543A7">
        <w:rPr>
          <w:b/>
          <w:bCs/>
          <w:lang w:val="en-US"/>
        </w:rPr>
        <w:t>Threshold breaches</w:t>
      </w:r>
      <w:r w:rsidRPr="008543A7">
        <w:rPr>
          <w:lang w:val="en-US"/>
        </w:rPr>
        <w:t xml:space="preserve"> where the number of update requests exceeds acceptable operational limits</w:t>
      </w:r>
      <w:r w:rsidRPr="008543A7">
        <w:rPr>
          <w:lang w:val="en-US"/>
        </w:rPr>
        <w:br/>
      </w:r>
    </w:p>
    <w:p w:rsidR="00EE0FF1" w:rsidRPr="008543A7" w:rsidRDefault="007F00D4">
      <w:pPr>
        <w:pStyle w:val="normal"/>
        <w:spacing w:before="240" w:after="240"/>
        <w:rPr>
          <w:lang w:val="en-US"/>
        </w:rPr>
      </w:pPr>
      <w:r w:rsidRPr="008543A7">
        <w:rPr>
          <w:lang w:val="en-US"/>
        </w:rPr>
        <w:t>This EI provides aggregate count monitoring for system administrators who need to track overall update request volumes and patterns without analyzing individual request details.</w:t>
      </w:r>
    </w:p>
    <w:p w:rsidR="00EE0FF1" w:rsidRPr="008543A7" w:rsidRDefault="007F00D4">
      <w:pPr>
        <w:pStyle w:val="2"/>
        <w:spacing w:before="240" w:after="240"/>
        <w:rPr>
          <w:lang w:val="en-US"/>
        </w:rPr>
      </w:pPr>
      <w:bookmarkStart w:id="2" w:name="_gh98oy3lifnb" w:colFirst="0" w:colLast="0"/>
      <w:bookmarkEnd w:id="2"/>
      <w:r w:rsidRPr="008543A7">
        <w:rPr>
          <w:lang w:val="en-US"/>
        </w:rPr>
        <w:t>Problem Description</w:t>
      </w:r>
    </w:p>
    <w:p w:rsidR="00EE0FF1" w:rsidRPr="008543A7" w:rsidRDefault="007F00D4">
      <w:pPr>
        <w:pStyle w:val="normal"/>
        <w:spacing w:before="240" w:after="240"/>
        <w:rPr>
          <w:lang w:val="en-US"/>
        </w:rPr>
      </w:pPr>
      <w:r w:rsidRPr="008543A7">
        <w:rPr>
          <w:lang w:val="en-US"/>
        </w:rPr>
        <w:t>High update request counts indicate system processing instability causing:</w:t>
      </w:r>
    </w:p>
    <w:p w:rsidR="00EE0FF1" w:rsidRDefault="007F00D4">
      <w:pPr>
        <w:pStyle w:val="normal"/>
        <w:spacing w:before="240" w:after="240"/>
        <w:rPr>
          <w:b/>
          <w:bCs/>
        </w:rPr>
      </w:pPr>
      <w:proofErr w:type="spellStart"/>
      <w:r>
        <w:rPr>
          <w:b/>
          <w:bCs/>
        </w:rPr>
        <w:t>System</w:t>
      </w:r>
      <w:proofErr w:type="spellEnd"/>
      <w:r>
        <w:rPr>
          <w:b/>
          <w:bCs/>
        </w:rPr>
        <w:t xml:space="preserve"> </w:t>
      </w:r>
      <w:proofErr w:type="spellStart"/>
      <w:r>
        <w:rPr>
          <w:b/>
          <w:bCs/>
        </w:rPr>
        <w:t>Performance</w:t>
      </w:r>
      <w:proofErr w:type="spellEnd"/>
      <w:r>
        <w:rPr>
          <w:b/>
          <w:bCs/>
        </w:rPr>
        <w:t xml:space="preserve"> </w:t>
      </w:r>
      <w:proofErr w:type="spellStart"/>
      <w:r>
        <w:rPr>
          <w:b/>
          <w:bCs/>
        </w:rPr>
        <w:t>Issues</w:t>
      </w:r>
      <w:proofErr w:type="spellEnd"/>
    </w:p>
    <w:p w:rsidR="00EE0FF1" w:rsidRPr="008543A7" w:rsidRDefault="007F00D4">
      <w:pPr>
        <w:pStyle w:val="normal"/>
        <w:numPr>
          <w:ilvl w:val="0"/>
          <w:numId w:val="5"/>
        </w:numPr>
        <w:spacing w:before="240"/>
        <w:rPr>
          <w:lang w:val="en-US"/>
        </w:rPr>
      </w:pPr>
      <w:r w:rsidRPr="008543A7">
        <w:rPr>
          <w:lang w:val="en-US"/>
        </w:rPr>
        <w:t>Processing queue bottlenecks and resource exhaustion</w:t>
      </w:r>
    </w:p>
    <w:p w:rsidR="00EE0FF1" w:rsidRPr="008543A7" w:rsidRDefault="007F00D4">
      <w:pPr>
        <w:pStyle w:val="normal"/>
        <w:numPr>
          <w:ilvl w:val="0"/>
          <w:numId w:val="5"/>
        </w:numPr>
        <w:rPr>
          <w:lang w:val="en-US"/>
        </w:rPr>
      </w:pPr>
      <w:r w:rsidRPr="008543A7">
        <w:rPr>
          <w:lang w:val="en-US"/>
        </w:rPr>
        <w:t>Database update conflicts causing retry scenarios</w:t>
      </w:r>
    </w:p>
    <w:p w:rsidR="00EE0FF1" w:rsidRPr="008543A7" w:rsidRDefault="007F00D4">
      <w:pPr>
        <w:pStyle w:val="normal"/>
        <w:numPr>
          <w:ilvl w:val="0"/>
          <w:numId w:val="5"/>
        </w:numPr>
        <w:spacing w:after="240"/>
        <w:rPr>
          <w:lang w:val="en-US"/>
        </w:rPr>
      </w:pPr>
      <w:r w:rsidRPr="008543A7">
        <w:rPr>
          <w:lang w:val="en-US"/>
        </w:rPr>
        <w:t>Infrastructure problems affecting update processing servers</w:t>
      </w:r>
    </w:p>
    <w:p w:rsidR="00EE0FF1" w:rsidRDefault="007F00D4">
      <w:pPr>
        <w:pStyle w:val="normal"/>
        <w:spacing w:before="240" w:after="240"/>
        <w:rPr>
          <w:b/>
          <w:bCs/>
        </w:rPr>
      </w:pPr>
      <w:proofErr w:type="spellStart"/>
      <w:r>
        <w:rPr>
          <w:b/>
          <w:bCs/>
        </w:rPr>
        <w:t>Process</w:t>
      </w:r>
      <w:proofErr w:type="spellEnd"/>
      <w:r>
        <w:rPr>
          <w:b/>
          <w:bCs/>
        </w:rPr>
        <w:t xml:space="preserve"> </w:t>
      </w:r>
      <w:proofErr w:type="spellStart"/>
      <w:r>
        <w:rPr>
          <w:b/>
          <w:bCs/>
        </w:rPr>
        <w:t>Disruptions</w:t>
      </w:r>
      <w:proofErr w:type="spellEnd"/>
    </w:p>
    <w:p w:rsidR="00EE0FF1" w:rsidRPr="008543A7" w:rsidRDefault="007F00D4">
      <w:pPr>
        <w:pStyle w:val="normal"/>
        <w:numPr>
          <w:ilvl w:val="0"/>
          <w:numId w:val="7"/>
        </w:numPr>
        <w:spacing w:before="240"/>
        <w:rPr>
          <w:lang w:val="en-US"/>
        </w:rPr>
      </w:pPr>
      <w:r w:rsidRPr="008543A7">
        <w:rPr>
          <w:lang w:val="en-US"/>
        </w:rPr>
        <w:lastRenderedPageBreak/>
        <w:t>Update processing failures preventing data consistency</w:t>
      </w:r>
    </w:p>
    <w:p w:rsidR="00EE0FF1" w:rsidRPr="008543A7" w:rsidRDefault="007F00D4">
      <w:pPr>
        <w:pStyle w:val="normal"/>
        <w:numPr>
          <w:ilvl w:val="0"/>
          <w:numId w:val="7"/>
        </w:numPr>
        <w:rPr>
          <w:lang w:val="en-US"/>
        </w:rPr>
      </w:pPr>
      <w:r w:rsidRPr="008543A7">
        <w:rPr>
          <w:lang w:val="en-US"/>
        </w:rPr>
        <w:t>Transaction processing delays blocking critical operations</w:t>
      </w:r>
    </w:p>
    <w:p w:rsidR="00EE0FF1" w:rsidRPr="008543A7" w:rsidRDefault="007F00D4">
      <w:pPr>
        <w:pStyle w:val="normal"/>
        <w:numPr>
          <w:ilvl w:val="0"/>
          <w:numId w:val="7"/>
        </w:numPr>
        <w:spacing w:after="240"/>
        <w:rPr>
          <w:lang w:val="en-US"/>
        </w:rPr>
      </w:pPr>
      <w:r w:rsidRPr="008543A7">
        <w:rPr>
          <w:lang w:val="en-US"/>
        </w:rPr>
        <w:t>Performance degradation during peak update periods</w:t>
      </w:r>
    </w:p>
    <w:p w:rsidR="00EE0FF1" w:rsidRDefault="007F00D4">
      <w:pPr>
        <w:pStyle w:val="normal"/>
        <w:spacing w:before="240" w:after="240"/>
        <w:rPr>
          <w:b/>
          <w:bCs/>
        </w:rPr>
      </w:pPr>
      <w:proofErr w:type="spellStart"/>
      <w:r>
        <w:rPr>
          <w:b/>
          <w:bCs/>
        </w:rPr>
        <w:t>Business</w:t>
      </w:r>
      <w:proofErr w:type="spellEnd"/>
      <w:r>
        <w:rPr>
          <w:b/>
          <w:bCs/>
        </w:rPr>
        <w:t xml:space="preserve"> </w:t>
      </w:r>
      <w:proofErr w:type="spellStart"/>
      <w:r>
        <w:rPr>
          <w:b/>
          <w:bCs/>
        </w:rPr>
        <w:t>Continuity</w:t>
      </w:r>
      <w:proofErr w:type="spellEnd"/>
    </w:p>
    <w:p w:rsidR="00EE0FF1" w:rsidRPr="008543A7" w:rsidRDefault="007F00D4">
      <w:pPr>
        <w:pStyle w:val="normal"/>
        <w:numPr>
          <w:ilvl w:val="0"/>
          <w:numId w:val="1"/>
        </w:numPr>
        <w:spacing w:before="240"/>
        <w:rPr>
          <w:lang w:val="en-US"/>
        </w:rPr>
      </w:pPr>
      <w:r w:rsidRPr="008543A7">
        <w:rPr>
          <w:lang w:val="en-US"/>
        </w:rPr>
        <w:t>Data inconsistency due to incomplete update processing</w:t>
      </w:r>
    </w:p>
    <w:p w:rsidR="00EE0FF1" w:rsidRPr="008543A7" w:rsidRDefault="007F00D4">
      <w:pPr>
        <w:pStyle w:val="normal"/>
        <w:numPr>
          <w:ilvl w:val="0"/>
          <w:numId w:val="1"/>
        </w:numPr>
        <w:rPr>
          <w:lang w:val="en-US"/>
        </w:rPr>
      </w:pPr>
      <w:r w:rsidRPr="008543A7">
        <w:rPr>
          <w:lang w:val="en-US"/>
        </w:rPr>
        <w:t>SLA violations due to processing delays</w:t>
      </w:r>
    </w:p>
    <w:p w:rsidR="00EE0FF1" w:rsidRPr="008543A7" w:rsidRDefault="007F00D4">
      <w:pPr>
        <w:pStyle w:val="normal"/>
        <w:numPr>
          <w:ilvl w:val="0"/>
          <w:numId w:val="1"/>
        </w:numPr>
        <w:spacing w:after="240"/>
        <w:rPr>
          <w:lang w:val="en-US"/>
        </w:rPr>
      </w:pPr>
      <w:r w:rsidRPr="008543A7">
        <w:rPr>
          <w:lang w:val="en-US"/>
        </w:rPr>
        <w:t>Downstream system impacts from missing updates</w:t>
      </w:r>
    </w:p>
    <w:p w:rsidR="00EE0FF1" w:rsidRDefault="007F00D4">
      <w:pPr>
        <w:pStyle w:val="2"/>
        <w:spacing w:before="240" w:after="240"/>
      </w:pPr>
      <w:bookmarkStart w:id="3" w:name="_nwow95s65i62" w:colFirst="0" w:colLast="0"/>
      <w:bookmarkEnd w:id="3"/>
      <w:proofErr w:type="spellStart"/>
      <w:r>
        <w:t>Suggested</w:t>
      </w:r>
      <w:proofErr w:type="spellEnd"/>
      <w:r>
        <w:t xml:space="preserve"> </w:t>
      </w:r>
      <w:proofErr w:type="spellStart"/>
      <w:r>
        <w:t>Resolution</w:t>
      </w:r>
      <w:proofErr w:type="spellEnd"/>
    </w:p>
    <w:p w:rsidR="00EE0FF1" w:rsidRDefault="007F00D4">
      <w:pPr>
        <w:pStyle w:val="normal"/>
        <w:spacing w:before="240" w:after="240"/>
        <w:rPr>
          <w:b/>
          <w:bCs/>
        </w:rPr>
      </w:pPr>
      <w:r>
        <w:rPr>
          <w:b/>
          <w:bCs/>
        </w:rPr>
        <w:t>Immediate Response</w:t>
      </w:r>
    </w:p>
    <w:p w:rsidR="00EE0FF1" w:rsidRPr="008543A7" w:rsidRDefault="007F00D4">
      <w:pPr>
        <w:pStyle w:val="normal"/>
        <w:numPr>
          <w:ilvl w:val="0"/>
          <w:numId w:val="4"/>
        </w:numPr>
        <w:spacing w:before="240"/>
        <w:rPr>
          <w:lang w:val="en-US"/>
        </w:rPr>
      </w:pPr>
      <w:r w:rsidRPr="008543A7">
        <w:rPr>
          <w:lang w:val="en-US"/>
        </w:rPr>
        <w:t>Investigate update request patterns using SM13 transaction analysis</w:t>
      </w:r>
    </w:p>
    <w:p w:rsidR="00EE0FF1" w:rsidRPr="008543A7" w:rsidRDefault="007F00D4">
      <w:pPr>
        <w:pStyle w:val="normal"/>
        <w:numPr>
          <w:ilvl w:val="0"/>
          <w:numId w:val="4"/>
        </w:numPr>
        <w:rPr>
          <w:lang w:val="en-US"/>
        </w:rPr>
      </w:pPr>
      <w:r w:rsidRPr="008543A7">
        <w:rPr>
          <w:lang w:val="en-US"/>
        </w:rPr>
        <w:t>Check system resource levels and database performance</w:t>
      </w:r>
    </w:p>
    <w:p w:rsidR="00EE0FF1" w:rsidRPr="008543A7" w:rsidRDefault="007F00D4">
      <w:pPr>
        <w:pStyle w:val="normal"/>
        <w:numPr>
          <w:ilvl w:val="0"/>
          <w:numId w:val="4"/>
        </w:numPr>
        <w:spacing w:after="240"/>
        <w:rPr>
          <w:lang w:val="en-US"/>
        </w:rPr>
      </w:pPr>
      <w:r w:rsidRPr="008543A7">
        <w:rPr>
          <w:lang w:val="en-US"/>
        </w:rPr>
        <w:t>Review system logs for processing errors and bottlenecks</w:t>
      </w:r>
    </w:p>
    <w:p w:rsidR="00EE0FF1" w:rsidRDefault="007F00D4">
      <w:pPr>
        <w:pStyle w:val="normal"/>
        <w:spacing w:before="240" w:after="240"/>
        <w:rPr>
          <w:b/>
          <w:bCs/>
        </w:rPr>
      </w:pPr>
      <w:proofErr w:type="spellStart"/>
      <w:r>
        <w:rPr>
          <w:b/>
          <w:bCs/>
        </w:rPr>
        <w:t>System</w:t>
      </w:r>
      <w:proofErr w:type="spellEnd"/>
      <w:r>
        <w:rPr>
          <w:b/>
          <w:bCs/>
        </w:rPr>
        <w:t xml:space="preserve"> </w:t>
      </w:r>
      <w:proofErr w:type="spellStart"/>
      <w:r>
        <w:rPr>
          <w:b/>
          <w:bCs/>
        </w:rPr>
        <w:t>Assessment</w:t>
      </w:r>
      <w:proofErr w:type="spellEnd"/>
    </w:p>
    <w:p w:rsidR="00EE0FF1" w:rsidRPr="008543A7" w:rsidRDefault="007F00D4">
      <w:pPr>
        <w:pStyle w:val="normal"/>
        <w:numPr>
          <w:ilvl w:val="0"/>
          <w:numId w:val="6"/>
        </w:numPr>
        <w:spacing w:before="240"/>
        <w:rPr>
          <w:lang w:val="en-US"/>
        </w:rPr>
      </w:pPr>
      <w:r w:rsidRPr="008543A7">
        <w:rPr>
          <w:lang w:val="en-US"/>
        </w:rPr>
        <w:t>Monitor update processing performance and queue lengths</w:t>
      </w:r>
    </w:p>
    <w:p w:rsidR="00EE0FF1" w:rsidRPr="008543A7" w:rsidRDefault="007F00D4">
      <w:pPr>
        <w:pStyle w:val="normal"/>
        <w:numPr>
          <w:ilvl w:val="0"/>
          <w:numId w:val="6"/>
        </w:numPr>
        <w:rPr>
          <w:lang w:val="en-US"/>
        </w:rPr>
      </w:pPr>
      <w:r w:rsidRPr="008543A7">
        <w:rPr>
          <w:lang w:val="en-US"/>
        </w:rPr>
        <w:t>Check database locks and resource availability during peak periods</w:t>
      </w:r>
    </w:p>
    <w:p w:rsidR="00EE0FF1" w:rsidRPr="008543A7" w:rsidRDefault="007F00D4">
      <w:pPr>
        <w:pStyle w:val="normal"/>
        <w:numPr>
          <w:ilvl w:val="0"/>
          <w:numId w:val="6"/>
        </w:numPr>
        <w:spacing w:after="240"/>
        <w:rPr>
          <w:lang w:val="en-US"/>
        </w:rPr>
      </w:pPr>
      <w:r w:rsidRPr="008543A7">
        <w:rPr>
          <w:lang w:val="en-US"/>
        </w:rPr>
        <w:t>Analyze update volume patterns and error frequencies</w:t>
      </w:r>
    </w:p>
    <w:p w:rsidR="00EE0FF1" w:rsidRDefault="007F00D4">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EE0FF1" w:rsidRPr="008543A7" w:rsidRDefault="007F00D4">
      <w:pPr>
        <w:pStyle w:val="normal"/>
        <w:numPr>
          <w:ilvl w:val="0"/>
          <w:numId w:val="2"/>
        </w:numPr>
        <w:spacing w:before="240"/>
        <w:rPr>
          <w:lang w:val="en-US"/>
        </w:rPr>
      </w:pPr>
      <w:r w:rsidRPr="008543A7">
        <w:rPr>
          <w:lang w:val="en-US"/>
        </w:rPr>
        <w:t>Apply system fixes and database optimizations</w:t>
      </w:r>
    </w:p>
    <w:p w:rsidR="00EE0FF1" w:rsidRPr="008543A7" w:rsidRDefault="007F00D4">
      <w:pPr>
        <w:pStyle w:val="normal"/>
        <w:numPr>
          <w:ilvl w:val="0"/>
          <w:numId w:val="2"/>
        </w:numPr>
        <w:rPr>
          <w:lang w:val="en-US"/>
        </w:rPr>
      </w:pPr>
      <w:r w:rsidRPr="008543A7">
        <w:rPr>
          <w:lang w:val="en-US"/>
        </w:rPr>
        <w:t>Optimize update processing parameters and scheduling</w:t>
      </w:r>
    </w:p>
    <w:p w:rsidR="00EE0FF1" w:rsidRPr="008543A7" w:rsidRDefault="007F00D4">
      <w:pPr>
        <w:pStyle w:val="normal"/>
        <w:numPr>
          <w:ilvl w:val="0"/>
          <w:numId w:val="2"/>
        </w:numPr>
        <w:spacing w:after="240"/>
        <w:rPr>
          <w:lang w:val="en-US"/>
        </w:rPr>
      </w:pPr>
      <w:r w:rsidRPr="008543A7">
        <w:rPr>
          <w:lang w:val="en-US"/>
        </w:rPr>
        <w:t>Establish proactive update volume monitoring and automated resolution procedures</w:t>
      </w:r>
    </w:p>
    <w:p w:rsidR="00EE0FF1" w:rsidRPr="008543A7" w:rsidRDefault="007F00D4">
      <w:pPr>
        <w:pStyle w:val="2"/>
        <w:spacing w:before="240" w:after="240"/>
        <w:rPr>
          <w:lang w:val="en-US"/>
        </w:rPr>
      </w:pPr>
      <w:bookmarkStart w:id="4" w:name="_5x67lxbx2p5n" w:colFirst="0" w:colLast="0"/>
      <w:bookmarkEnd w:id="4"/>
      <w:r w:rsidRPr="008543A7">
        <w:rPr>
          <w:lang w:val="en-US"/>
        </w:rPr>
        <w:t>Parameters</w:t>
      </w:r>
    </w:p>
    <w:p w:rsidR="00EE0FF1" w:rsidRPr="008543A7" w:rsidRDefault="007F00D4">
      <w:pPr>
        <w:pStyle w:val="3"/>
        <w:keepNext w:val="0"/>
        <w:keepLines w:val="0"/>
        <w:spacing w:before="280"/>
        <w:rPr>
          <w:b/>
          <w:bCs/>
          <w:color w:val="000000"/>
          <w:sz w:val="26"/>
          <w:szCs w:val="26"/>
          <w:lang w:val="en-US"/>
        </w:rPr>
      </w:pPr>
      <w:bookmarkStart w:id="5" w:name="_hqow1q21frn0" w:colFirst="0" w:colLast="0"/>
      <w:bookmarkEnd w:id="5"/>
      <w:r w:rsidRPr="008543A7">
        <w:rPr>
          <w:b/>
          <w:bCs/>
          <w:color w:val="000000"/>
          <w:sz w:val="26"/>
          <w:szCs w:val="26"/>
          <w:lang w:val="en-US"/>
        </w:rPr>
        <w:t>Parameters Reference Table</w:t>
      </w:r>
    </w:p>
    <w:p w:rsidR="00EE0FF1" w:rsidRPr="008543A7" w:rsidRDefault="007F00D4">
      <w:pPr>
        <w:pStyle w:val="normal"/>
        <w:spacing w:before="240" w:after="240"/>
        <w:rPr>
          <w:lang w:val="en-US"/>
        </w:rPr>
      </w:pPr>
      <w:r w:rsidRPr="008543A7">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20"/>
        <w:gridCol w:w="1544"/>
        <w:gridCol w:w="1040"/>
        <w:gridCol w:w="617"/>
        <w:gridCol w:w="659"/>
        <w:gridCol w:w="731"/>
        <w:gridCol w:w="2214"/>
        <w:gridCol w:w="2235"/>
      </w:tblGrid>
      <w:tr w:rsidR="00EE0FF1">
        <w:trPr>
          <w:cantSplit/>
          <w:trHeight w:val="285"/>
          <w:tblHeader/>
        </w:trPr>
        <w:tc>
          <w:tcPr>
            <w:tcW w:w="31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w:t>
            </w:r>
          </w:p>
        </w:tc>
        <w:tc>
          <w:tcPr>
            <w:tcW w:w="154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Field</w:t>
            </w:r>
          </w:p>
        </w:tc>
        <w:tc>
          <w:tcPr>
            <w:tcW w:w="10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Description</w:t>
            </w:r>
          </w:p>
        </w:tc>
        <w:tc>
          <w:tcPr>
            <w:tcW w:w="6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Type</w:t>
            </w:r>
          </w:p>
        </w:tc>
        <w:tc>
          <w:tcPr>
            <w:tcW w:w="65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Length</w:t>
            </w:r>
          </w:p>
        </w:tc>
        <w:tc>
          <w:tcPr>
            <w:tcW w:w="7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Decimal</w:t>
            </w:r>
          </w:p>
        </w:tc>
        <w:tc>
          <w:tcPr>
            <w:tcW w:w="221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Data Element</w:t>
            </w:r>
          </w:p>
        </w:tc>
        <w:tc>
          <w:tcPr>
            <w:tcW w:w="22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Domain</w:t>
            </w:r>
          </w:p>
        </w:tc>
      </w:tr>
      <w:tr w:rsidR="00EE0FF1">
        <w:trPr>
          <w:cantSplit/>
          <w:trHeight w:val="82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BACKDAYS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Days Backward from today</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lastRenderedPageBreak/>
              <w:t>2</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DURATION</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Duration In Time Units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3</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DURATION_UNIT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Pr="008543A7" w:rsidRDefault="007F00D4">
            <w:pPr>
              <w:pStyle w:val="normal"/>
              <w:spacing w:before="240"/>
              <w:rPr>
                <w:lang w:val="en-US"/>
              </w:rPr>
            </w:pPr>
            <w:r w:rsidRPr="008543A7">
              <w:rPr>
                <w:lang w:val="en-US"/>
              </w:rPr>
              <w:t>Duration Unit(D/H/M)</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Pr="008543A7" w:rsidRDefault="007F00D4">
            <w:pPr>
              <w:pStyle w:val="normal"/>
              <w:spacing w:before="240"/>
              <w:rPr>
                <w:lang w:val="en-US"/>
              </w:rPr>
            </w:pPr>
            <w:r w:rsidRPr="008543A7">
              <w:rPr>
                <w:lang w:val="en-US"/>
              </w:rP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4</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MANAGE_IN_UTC</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'X' - Manage in UTC</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r>
      <w:tr w:rsidR="00EE0FF1" w:rsidRPr="008543A7">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5</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STATE_COLOR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State Color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Pr="008543A7" w:rsidRDefault="007F00D4">
            <w:pPr>
              <w:pStyle w:val="normal"/>
              <w:spacing w:before="240"/>
              <w:rPr>
                <w:lang w:val="en-US"/>
              </w:rPr>
            </w:pPr>
            <w:r w:rsidRPr="008543A7">
              <w:rPr>
                <w:lang w:val="en-US"/>
              </w:rPr>
              <w:t>/SKN/E_SW_STATE_COLOR</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Pr="008543A7" w:rsidRDefault="007F00D4">
            <w:pPr>
              <w:pStyle w:val="normal"/>
              <w:spacing w:before="240"/>
              <w:rPr>
                <w:lang w:val="en-US"/>
              </w:rPr>
            </w:pPr>
            <w:r w:rsidRPr="008543A7">
              <w:rPr>
                <w:lang w:val="en-US"/>
              </w:rPr>
              <w:t>/SKN/D_SW_STATE_COLOR</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6</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SW_DEST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Cloud Destination</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r>
      <w:tr w:rsidR="00EE0FF1">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7</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UPD_REQ_CNT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Count</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INT4</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/SKN/E_SW_CNT</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 xml:space="preserve"> </w:t>
            </w:r>
          </w:p>
        </w:tc>
      </w:tr>
      <w:tr w:rsidR="00EE0FF1">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8</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VBCLIINFO</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Bytes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RAW</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THRAW1</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THRAW1</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9</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VBCLINAME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Update Server Name</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64</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VBNAME</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VBNAME</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10</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VBCONTEXT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Update context</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20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VBCONTEXT</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VBCONTEXT</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11</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VBLANG</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Logon Language</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LANG</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XULANGU</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LANG</w:t>
            </w:r>
          </w:p>
        </w:tc>
      </w:tr>
      <w:tr w:rsidR="00EE0FF1">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12</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VBMANDT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Client</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CLNT</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3</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VBMANDT</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MANDT</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13</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VBNAME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Update Server Name</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64</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VBNAME</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VBNAME</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lastRenderedPageBreak/>
              <w:t>14</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VBRC</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Update return code</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INT4</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VBRC</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VBRC</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15</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VBREPORT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Generating program</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40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VBREPORT</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WPREPORT</w:t>
            </w:r>
          </w:p>
        </w:tc>
      </w:tr>
      <w:tr w:rsidR="00EE0FF1">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16</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VBSTATE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Status</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INT1</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3</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VBSTATE</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INT1</w:t>
            </w:r>
          </w:p>
        </w:tc>
      </w:tr>
      <w:tr w:rsidR="00EE0FF1">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17</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VBTCODE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TCODE</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20</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VBTCODE</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VBTCODE</w:t>
            </w:r>
          </w:p>
        </w:tc>
      </w:tr>
      <w:tr w:rsidR="00EE0FF1">
        <w:trPr>
          <w:cantSplit/>
          <w:trHeight w:val="28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18</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VBUSR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User</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12</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VBBNAME</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UBNAME</w:t>
            </w:r>
          </w:p>
        </w:tc>
      </w:tr>
      <w:tr w:rsidR="00EE0FF1">
        <w:trPr>
          <w:cantSplit/>
          <w:trHeight w:val="555"/>
          <w:tblHeader/>
        </w:trPr>
        <w:tc>
          <w:tcPr>
            <w:tcW w:w="31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19</w:t>
            </w:r>
          </w:p>
        </w:tc>
        <w:tc>
          <w:tcPr>
            <w:tcW w:w="154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VBZONLO</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Local time zone</w:t>
            </w:r>
          </w:p>
        </w:tc>
        <w:tc>
          <w:tcPr>
            <w:tcW w:w="6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CHAR</w:t>
            </w:r>
          </w:p>
        </w:tc>
        <w:tc>
          <w:tcPr>
            <w:tcW w:w="65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6</w:t>
            </w:r>
          </w:p>
        </w:tc>
        <w:tc>
          <w:tcPr>
            <w:tcW w:w="731"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0</w:t>
            </w:r>
          </w:p>
        </w:tc>
        <w:tc>
          <w:tcPr>
            <w:tcW w:w="221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VBZONLO</w:t>
            </w:r>
          </w:p>
        </w:tc>
        <w:tc>
          <w:tcPr>
            <w:tcW w:w="2234"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VBZONLO</w:t>
            </w:r>
          </w:p>
        </w:tc>
      </w:tr>
    </w:tbl>
    <w:p w:rsidR="00EE0FF1" w:rsidRDefault="007F00D4">
      <w:pPr>
        <w:pStyle w:val="normal"/>
        <w:spacing w:before="240" w:after="240"/>
      </w:pPr>
      <w:r>
        <w:t xml:space="preserve"> </w:t>
      </w:r>
    </w:p>
    <w:p w:rsidR="00EE0FF1" w:rsidRDefault="007F00D4">
      <w:pPr>
        <w:pStyle w:val="normal"/>
        <w:spacing w:before="240" w:after="240"/>
      </w:pPr>
      <w:r>
        <w:t xml:space="preserve"> </w:t>
      </w:r>
    </w:p>
    <w:p w:rsidR="00EE0FF1" w:rsidRDefault="007F00D4">
      <w:pPr>
        <w:pStyle w:val="3"/>
        <w:keepNext w:val="0"/>
        <w:keepLines w:val="0"/>
        <w:spacing w:before="280"/>
        <w:rPr>
          <w:b/>
          <w:bCs/>
          <w:color w:val="000000"/>
          <w:sz w:val="26"/>
          <w:szCs w:val="26"/>
        </w:rPr>
      </w:pPr>
      <w:bookmarkStart w:id="6" w:name="_l2n8ii7ic05j" w:colFirst="0" w:colLast="0"/>
      <w:bookmarkEnd w:id="6"/>
      <w:r>
        <w:rPr>
          <w:b/>
          <w:bCs/>
          <w:color w:val="000000"/>
          <w:sz w:val="26"/>
          <w:szCs w:val="26"/>
        </w:rPr>
        <w:t>Parameter Configuration Guidelines</w:t>
      </w:r>
    </w:p>
    <w:p w:rsidR="00EE0FF1" w:rsidRPr="008543A7" w:rsidRDefault="007F00D4">
      <w:pPr>
        <w:pStyle w:val="normal"/>
        <w:spacing w:before="240" w:after="240"/>
        <w:rPr>
          <w:lang w:val="en-US"/>
        </w:rPr>
      </w:pPr>
      <w:r w:rsidRPr="008543A7">
        <w:rPr>
          <w:lang w:val="en-US"/>
        </w:rPr>
        <w:t xml:space="preserve">IMPORTANT: Configure ALL 19 parameters listed in the Parameters Reference Table when tuning this EI; each </w:t>
      </w:r>
      <w:proofErr w:type="gramStart"/>
      <w:r w:rsidRPr="008543A7">
        <w:rPr>
          <w:lang w:val="en-US"/>
        </w:rPr>
        <w:t>shapes</w:t>
      </w:r>
      <w:proofErr w:type="gramEnd"/>
      <w:r w:rsidRPr="008543A7">
        <w:rPr>
          <w:lang w:val="en-US"/>
        </w:rPr>
        <w:t xml:space="preserve"> which update requests participate in the population pass before the final row tally is compared to your count band.</w:t>
      </w:r>
    </w:p>
    <w:p w:rsidR="00EE0FF1" w:rsidRPr="008543A7" w:rsidRDefault="007F00D4">
      <w:pPr>
        <w:pStyle w:val="normal"/>
        <w:spacing w:before="240" w:after="240"/>
        <w:rPr>
          <w:lang w:val="en-US"/>
        </w:rPr>
      </w:pPr>
      <w:r w:rsidRPr="008543A7">
        <w:rPr>
          <w:b/>
          <w:bCs/>
          <w:lang w:val="en-US"/>
        </w:rPr>
        <w:t>BACKDAYS</w:t>
      </w:r>
      <w:r w:rsidRPr="008543A7">
        <w:rPr>
          <w:lang w:val="en-US"/>
        </w:rPr>
        <w:t xml:space="preserve"> (Days Backward from today)</w:t>
      </w:r>
    </w:p>
    <w:p w:rsidR="00EE0FF1" w:rsidRPr="007F00D4" w:rsidRDefault="007F00D4">
      <w:pPr>
        <w:pStyle w:val="normal"/>
        <w:spacing w:before="240" w:after="240"/>
      </w:pPr>
      <w:r w:rsidRPr="008543A7">
        <w:rPr>
          <w:lang w:val="en-US"/>
        </w:rPr>
        <w:t xml:space="preserve">BACKDAYS defines the historical monitoring window by specifying how many days backward from today to retrieve records. </w:t>
      </w:r>
      <w:r w:rsidRPr="007F00D4">
        <w:t xml:space="preserve">0 - </w:t>
      </w:r>
      <w:proofErr w:type="spellStart"/>
      <w:r w:rsidRPr="007F00D4">
        <w:t>today</w:t>
      </w:r>
      <w:proofErr w:type="spellEnd"/>
      <w:r w:rsidRPr="007F00D4">
        <w:t>, 1 - today + yesterday etc.</w:t>
      </w:r>
    </w:p>
    <w:p w:rsidR="00EE0FF1" w:rsidRDefault="007F00D4" w:rsidP="007F00D4">
      <w:pPr>
        <w:pStyle w:val="normal"/>
        <w:spacing w:before="240" w:after="240"/>
      </w:pPr>
      <w:proofErr w:type="spellStart"/>
      <w:r w:rsidRPr="007F00D4">
        <w:t>Backdays</w:t>
      </w:r>
      <w:proofErr w:type="spellEnd"/>
      <w:r w:rsidRPr="007F00D4">
        <w:t xml:space="preserve"> </w:t>
      </w:r>
      <w:proofErr w:type="spellStart"/>
      <w:r w:rsidRPr="007F00D4">
        <w:t>is</w:t>
      </w:r>
      <w:proofErr w:type="spellEnd"/>
      <w:r w:rsidRPr="007F00D4">
        <w:t xml:space="preserve"> </w:t>
      </w:r>
      <w:proofErr w:type="spellStart"/>
      <w:r w:rsidRPr="007F00D4">
        <w:t>based</w:t>
      </w:r>
      <w:proofErr w:type="spellEnd"/>
      <w:r w:rsidRPr="007F00D4">
        <w:t xml:space="preserve"> </w:t>
      </w:r>
      <w:proofErr w:type="spellStart"/>
      <w:r w:rsidRPr="007F00D4">
        <w:t>on</w:t>
      </w:r>
      <w:proofErr w:type="spellEnd"/>
      <w:r w:rsidRPr="007F00D4">
        <w:t xml:space="preserve"> VBDATE.</w:t>
      </w:r>
    </w:p>
    <w:p w:rsidR="00EE0FF1" w:rsidRPr="008543A7" w:rsidRDefault="007F00D4">
      <w:pPr>
        <w:pStyle w:val="normal"/>
        <w:spacing w:before="240" w:after="240"/>
        <w:rPr>
          <w:lang w:val="en-US"/>
        </w:rPr>
      </w:pPr>
      <w:r w:rsidRPr="008543A7">
        <w:rPr>
          <w:b/>
          <w:bCs/>
          <w:lang w:val="en-US"/>
        </w:rPr>
        <w:t>DURATION</w:t>
      </w:r>
      <w:r w:rsidRPr="008543A7">
        <w:rPr>
          <w:lang w:val="en-US"/>
        </w:rPr>
        <w:t xml:space="preserve"> (Duration </w:t>
      </w:r>
      <w:proofErr w:type="gramStart"/>
      <w:r w:rsidRPr="008543A7">
        <w:rPr>
          <w:lang w:val="en-US"/>
        </w:rPr>
        <w:t>In</w:t>
      </w:r>
      <w:proofErr w:type="gramEnd"/>
      <w:r w:rsidRPr="008543A7">
        <w:rPr>
          <w:lang w:val="en-US"/>
        </w:rPr>
        <w:t xml:space="preserve"> Time Units)</w:t>
      </w:r>
    </w:p>
    <w:p w:rsidR="00EE0FF1" w:rsidRPr="008543A7" w:rsidRDefault="007F00D4">
      <w:pPr>
        <w:pStyle w:val="normal"/>
        <w:rPr>
          <w:lang w:val="en-US"/>
        </w:rPr>
      </w:pPr>
      <w:r w:rsidRPr="008543A7">
        <w:rPr>
          <w:lang w:val="en-US"/>
        </w:rPr>
        <w:t>Relative-age filter: elapsed interval from the row’s reference timestamp to evaluation time, expressed in DURATION_UNIT</w:t>
      </w:r>
    </w:p>
    <w:p w:rsidR="00EE0FF1" w:rsidRPr="008543A7" w:rsidRDefault="007F00D4">
      <w:pPr>
        <w:pStyle w:val="normal"/>
        <w:spacing w:before="240" w:after="240"/>
        <w:rPr>
          <w:lang w:val="en-US"/>
        </w:rPr>
      </w:pPr>
      <w:r w:rsidRPr="008543A7">
        <w:rPr>
          <w:b/>
          <w:bCs/>
          <w:lang w:val="en-US"/>
        </w:rPr>
        <w:t>DURATION_UNIT</w:t>
      </w:r>
      <w:r w:rsidRPr="008543A7">
        <w:rPr>
          <w:lang w:val="en-US"/>
        </w:rPr>
        <w:t xml:space="preserve"> (Duration </w:t>
      </w:r>
      <w:proofErr w:type="gramStart"/>
      <w:r w:rsidRPr="008543A7">
        <w:rPr>
          <w:lang w:val="en-US"/>
        </w:rPr>
        <w:t>Unit(</w:t>
      </w:r>
      <w:proofErr w:type="gramEnd"/>
      <w:r w:rsidRPr="008543A7">
        <w:rPr>
          <w:lang w:val="en-US"/>
        </w:rPr>
        <w:t>D/H/M))</w:t>
      </w:r>
    </w:p>
    <w:p w:rsidR="00EE0FF1" w:rsidRPr="008543A7" w:rsidRDefault="007F00D4">
      <w:pPr>
        <w:pStyle w:val="normal"/>
        <w:rPr>
          <w:lang w:val="en-US"/>
        </w:rPr>
      </w:pPr>
      <w:r w:rsidRPr="008543A7">
        <w:rPr>
          <w:lang w:val="en-US"/>
        </w:rPr>
        <w:t>DURATION_UNIT defines the measurement unit for DURATION calculations.</w:t>
      </w:r>
    </w:p>
    <w:p w:rsidR="00EE0FF1" w:rsidRPr="008543A7" w:rsidRDefault="007F00D4">
      <w:pPr>
        <w:pStyle w:val="normal"/>
        <w:spacing w:before="240" w:after="240"/>
        <w:rPr>
          <w:lang w:val="en-US"/>
        </w:rPr>
      </w:pPr>
      <w:r w:rsidRPr="008543A7">
        <w:rPr>
          <w:lang w:val="en-US"/>
        </w:rPr>
        <w:lastRenderedPageBreak/>
        <w:t>DURATION_UNIT Options:</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H — Hours between the update scheduling timestamp and the evaluation moment.</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M — Minutes for short-interval operations reviews.</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D — Whole-day style spacing when you reason in business days rather than clock minutes.</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F — Full-day counting style used by the duration helper when the template expects day-bucket alignment instead of raw clock math.</w:t>
      </w:r>
    </w:p>
    <w:p w:rsidR="00EE0FF1" w:rsidRPr="008543A7" w:rsidRDefault="007F00D4">
      <w:pPr>
        <w:pStyle w:val="normal"/>
        <w:spacing w:before="240" w:after="240"/>
        <w:rPr>
          <w:lang w:val="en-US"/>
        </w:rPr>
      </w:pPr>
      <w:r w:rsidRPr="008543A7">
        <w:rPr>
          <w:b/>
          <w:bCs/>
          <w:lang w:val="en-US"/>
        </w:rPr>
        <w:t>MANAGE_IN_UTC</w:t>
      </w:r>
      <w:r w:rsidRPr="008543A7">
        <w:rPr>
          <w:lang w:val="en-US"/>
        </w:rPr>
        <w:t xml:space="preserve"> ('X' - Manage in UTC)</w:t>
      </w:r>
    </w:p>
    <w:p w:rsidR="00EE0FF1" w:rsidRPr="008543A7" w:rsidRDefault="007F00D4">
      <w:pPr>
        <w:pStyle w:val="normal"/>
        <w:rPr>
          <w:lang w:val="en-US"/>
        </w:rPr>
      </w:pPr>
      <w:r w:rsidRPr="008543A7">
        <w:rPr>
          <w:lang w:val="en-US"/>
        </w:rPr>
        <w:t>Framework flag: normalize evaluation timestamps to UTC before comparisons when systems span time zones.</w:t>
      </w:r>
    </w:p>
    <w:p w:rsidR="00EE0FF1" w:rsidRPr="008543A7" w:rsidRDefault="007F00D4">
      <w:pPr>
        <w:pStyle w:val="normal"/>
        <w:spacing w:before="240" w:after="240"/>
        <w:rPr>
          <w:lang w:val="en-US"/>
        </w:rPr>
      </w:pPr>
      <w:r w:rsidRPr="008543A7">
        <w:rPr>
          <w:lang w:val="en-US"/>
        </w:rPr>
        <w:t>MANAGE_IN_UTC Options:</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X — Compare pending times in UTC so distributed landscapes share one clock reference.</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Empty or blank — Keep local application-server time for operators who work entirely in one time zone.</w:t>
      </w:r>
    </w:p>
    <w:p w:rsidR="00EE0FF1" w:rsidRPr="008543A7" w:rsidRDefault="007F00D4">
      <w:pPr>
        <w:pStyle w:val="normal"/>
        <w:spacing w:before="240" w:after="240"/>
        <w:rPr>
          <w:lang w:val="en-US"/>
        </w:rPr>
      </w:pPr>
      <w:r w:rsidRPr="008543A7">
        <w:rPr>
          <w:b/>
          <w:bCs/>
          <w:lang w:val="en-US"/>
        </w:rPr>
        <w:t>STATE_COLOR</w:t>
      </w:r>
      <w:r w:rsidRPr="008543A7">
        <w:rPr>
          <w:lang w:val="en-US"/>
        </w:rPr>
        <w:t xml:space="preserve"> (State Color)</w:t>
      </w:r>
    </w:p>
    <w:p w:rsidR="00EE0FF1" w:rsidRPr="008543A7" w:rsidRDefault="007F00D4">
      <w:pPr>
        <w:pStyle w:val="normal"/>
        <w:rPr>
          <w:lang w:val="en-US"/>
        </w:rPr>
      </w:pPr>
      <w:r w:rsidRPr="008543A7">
        <w:rPr>
          <w:lang w:val="en-US"/>
        </w:rPr>
        <w:t>State selector used for quick triage via color-coded processing outcomes.</w:t>
      </w:r>
    </w:p>
    <w:p w:rsidR="00EE0FF1" w:rsidRPr="008543A7" w:rsidRDefault="007F00D4">
      <w:pPr>
        <w:pStyle w:val="normal"/>
        <w:spacing w:before="240" w:after="240"/>
        <w:rPr>
          <w:lang w:val="en-US"/>
        </w:rPr>
      </w:pPr>
      <w:r w:rsidRPr="008543A7">
        <w:rPr>
          <w:lang w:val="en-US"/>
        </w:rPr>
        <w:t>STATE_COLOR Options:</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R — Error-style or failed processing bucket.</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G — Successful or cleared bucket.</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Y — Warning or in-flight bucket.</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Additional literals may exist where the framework extends the palette for neutral states.</w:t>
      </w:r>
    </w:p>
    <w:p w:rsidR="00EE0FF1" w:rsidRPr="008543A7" w:rsidRDefault="007F00D4">
      <w:pPr>
        <w:pStyle w:val="normal"/>
        <w:spacing w:before="240" w:after="240"/>
        <w:rPr>
          <w:lang w:val="en-US"/>
        </w:rPr>
      </w:pPr>
      <w:r w:rsidRPr="008543A7">
        <w:rPr>
          <w:b/>
          <w:bCs/>
          <w:lang w:val="en-US"/>
        </w:rPr>
        <w:t>SW_DEST</w:t>
      </w:r>
      <w:r w:rsidRPr="008543A7">
        <w:rPr>
          <w:lang w:val="en-US"/>
        </w:rPr>
        <w:t xml:space="preserve"> (Cloud Destination)</w:t>
      </w:r>
    </w:p>
    <w:p w:rsidR="00EE0FF1" w:rsidRPr="008543A7" w:rsidRDefault="007F00D4">
      <w:pPr>
        <w:pStyle w:val="normal"/>
        <w:rPr>
          <w:lang w:val="en-US"/>
        </w:rPr>
      </w:pPr>
      <w:r w:rsidRPr="008543A7">
        <w:rPr>
          <w:lang w:val="en-US"/>
        </w:rPr>
        <w:t>SW_DEST selects cloud destination/</w:t>
      </w:r>
      <w:proofErr w:type="spellStart"/>
      <w:r w:rsidRPr="008543A7">
        <w:rPr>
          <w:lang w:val="en-US"/>
        </w:rPr>
        <w:t>rfc</w:t>
      </w:r>
      <w:proofErr w:type="spellEnd"/>
      <w:r w:rsidRPr="008543A7">
        <w:rPr>
          <w:lang w:val="en-US"/>
        </w:rPr>
        <w:t xml:space="preserve"> destination context used for remote execution path.</w:t>
      </w:r>
    </w:p>
    <w:p w:rsidR="00EE0FF1" w:rsidRPr="008543A7" w:rsidRDefault="007F00D4">
      <w:pPr>
        <w:pStyle w:val="normal"/>
        <w:spacing w:before="240" w:after="240"/>
        <w:rPr>
          <w:lang w:val="en-US"/>
        </w:rPr>
      </w:pPr>
      <w:r w:rsidRPr="008543A7">
        <w:rPr>
          <w:b/>
          <w:bCs/>
          <w:lang w:val="en-US"/>
        </w:rPr>
        <w:t>UPD_REQ_CNT</w:t>
      </w:r>
      <w:r w:rsidRPr="008543A7">
        <w:rPr>
          <w:lang w:val="en-US"/>
        </w:rPr>
        <w:t xml:space="preserve"> (Count)</w:t>
      </w:r>
    </w:p>
    <w:p w:rsidR="00EE0FF1" w:rsidRPr="008543A7" w:rsidRDefault="007F00D4">
      <w:pPr>
        <w:pStyle w:val="normal"/>
        <w:spacing w:before="240" w:after="240"/>
        <w:rPr>
          <w:lang w:val="en-US"/>
        </w:rPr>
      </w:pPr>
      <w:r w:rsidRPr="008543A7">
        <w:rPr>
          <w:lang w:val="en-US"/>
        </w:rPr>
        <w:t xml:space="preserve">Declares the inclusive count window for the number of update-request lines returned after the population pass; the monitor raises its alert only when that line count lies inside UPD_REQ_CNT exactly as you configured the </w:t>
      </w:r>
      <w:proofErr w:type="spellStart"/>
      <w:r w:rsidRPr="008543A7">
        <w:rPr>
          <w:lang w:val="en-US"/>
        </w:rPr>
        <w:t>multivalued</w:t>
      </w:r>
      <w:proofErr w:type="spellEnd"/>
      <w:r w:rsidRPr="008543A7">
        <w:rPr>
          <w:lang w:val="en-US"/>
        </w:rPr>
        <w:t xml:space="preserve"> selection.</w:t>
      </w:r>
    </w:p>
    <w:p w:rsidR="00EE0FF1" w:rsidRDefault="007F00D4">
      <w:pPr>
        <w:pStyle w:val="normal"/>
        <w:spacing w:before="240" w:after="240"/>
      </w:pPr>
      <w:r>
        <w:t xml:space="preserve">UPD_REQ_CNT </w:t>
      </w:r>
      <w:proofErr w:type="spellStart"/>
      <w:r>
        <w:t>Options</w:t>
      </w:r>
      <w:proofErr w:type="spellEnd"/>
      <w:r>
        <w:t>:</w:t>
      </w:r>
    </w:p>
    <w:p w:rsidR="00EE0FF1" w:rsidRPr="008543A7" w:rsidRDefault="007F00D4">
      <w:pPr>
        <w:pStyle w:val="normal"/>
        <w:spacing w:before="240" w:after="240"/>
        <w:rPr>
          <w:lang w:val="en-US"/>
        </w:rPr>
      </w:pPr>
      <w:r w:rsidRPr="008543A7">
        <w:rPr>
          <w:lang w:val="en-US"/>
        </w:rPr>
        <w:lastRenderedPageBreak/>
        <w:t>·</w:t>
      </w:r>
      <w:r w:rsidRPr="008543A7">
        <w:rPr>
          <w:sz w:val="14"/>
          <w:szCs w:val="14"/>
          <w:lang w:val="en-US"/>
        </w:rPr>
        <w:t xml:space="preserve">        </w:t>
      </w:r>
      <w:r w:rsidRPr="008543A7">
        <w:rPr>
          <w:lang w:val="en-US"/>
        </w:rPr>
        <w:t>Single value — Fire only when the population contains exactly that many lines.</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Low - high — Fire when the population size falls between the bounds, inclusive.</w:t>
      </w:r>
    </w:p>
    <w:p w:rsidR="00EE0FF1" w:rsidRPr="008543A7" w:rsidRDefault="007F00D4">
      <w:pPr>
        <w:pStyle w:val="normal"/>
        <w:spacing w:before="240" w:after="240"/>
        <w:rPr>
          <w:lang w:val="en-US"/>
        </w:rPr>
      </w:pPr>
      <w:r w:rsidRPr="008543A7">
        <w:rPr>
          <w:lang w:val="en-US"/>
        </w:rPr>
        <w:t>·</w:t>
      </w:r>
      <w:r w:rsidRPr="008543A7">
        <w:rPr>
          <w:sz w:val="14"/>
          <w:szCs w:val="14"/>
          <w:lang w:val="en-US"/>
        </w:rPr>
        <w:t xml:space="preserve">        </w:t>
      </w:r>
      <w:r w:rsidRPr="008543A7">
        <w:rPr>
          <w:lang w:val="en-US"/>
        </w:rPr>
        <w:t>Open upper bound — Use the framework’s open-ended pattern when any count at or above a floor should qualify.</w:t>
      </w:r>
    </w:p>
    <w:p w:rsidR="00EE0FF1" w:rsidRPr="008543A7" w:rsidRDefault="007F00D4">
      <w:pPr>
        <w:pStyle w:val="normal"/>
        <w:spacing w:before="240" w:after="240"/>
        <w:rPr>
          <w:lang w:val="en-US"/>
        </w:rPr>
      </w:pPr>
      <w:r w:rsidRPr="008543A7">
        <w:rPr>
          <w:b/>
          <w:bCs/>
          <w:lang w:val="en-US"/>
        </w:rPr>
        <w:t>VBCLIINFO</w:t>
      </w:r>
      <w:r w:rsidRPr="008543A7">
        <w:rPr>
          <w:lang w:val="en-US"/>
        </w:rPr>
        <w:t xml:space="preserve"> (Bytes)</w:t>
      </w:r>
    </w:p>
    <w:p w:rsidR="0055453F" w:rsidRPr="008543A7" w:rsidRDefault="008543A7">
      <w:pPr>
        <w:pStyle w:val="normal"/>
        <w:rPr>
          <w:lang w:val="en-US"/>
        </w:rPr>
      </w:pPr>
      <w:r w:rsidRPr="008543A7">
        <w:rPr>
          <w:lang w:val="en-US"/>
        </w:rPr>
        <w:t>Client-specific update info flag on VBH</w:t>
      </w:r>
      <w:r w:rsidRPr="008543A7">
        <w:rPr>
          <w:lang w:val="en-US"/>
        </w:rPr>
        <w:t>DR-derived SM13 data—controls client-dependent update behavior in the extract.</w:t>
      </w:r>
    </w:p>
    <w:p w:rsidR="00EE0FF1" w:rsidRPr="008543A7" w:rsidRDefault="007F00D4">
      <w:pPr>
        <w:pStyle w:val="normal"/>
        <w:spacing w:before="240" w:after="240"/>
        <w:rPr>
          <w:lang w:val="en-US"/>
        </w:rPr>
      </w:pPr>
      <w:r w:rsidRPr="008543A7">
        <w:rPr>
          <w:b/>
          <w:bCs/>
          <w:lang w:val="en-US"/>
        </w:rPr>
        <w:t>VBCLINAME</w:t>
      </w:r>
      <w:r w:rsidRPr="008543A7">
        <w:rPr>
          <w:lang w:val="en-US"/>
        </w:rPr>
        <w:t xml:space="preserve"> (Update Server Name)</w:t>
      </w:r>
    </w:p>
    <w:p w:rsidR="0055453F" w:rsidRPr="008543A7" w:rsidRDefault="008543A7">
      <w:pPr>
        <w:pStyle w:val="normal"/>
        <w:rPr>
          <w:lang w:val="en-US"/>
        </w:rPr>
      </w:pPr>
      <w:r w:rsidRPr="008543A7">
        <w:rPr>
          <w:lang w:val="en-US"/>
        </w:rPr>
        <w:t>Logical update server / client name dimension on VBAPPL_LOG / VBHDR join for SM13 workload grouping.</w:t>
      </w:r>
    </w:p>
    <w:p w:rsidR="00EE0FF1" w:rsidRPr="008543A7" w:rsidRDefault="007F00D4">
      <w:pPr>
        <w:pStyle w:val="normal"/>
        <w:spacing w:before="240" w:after="240"/>
        <w:rPr>
          <w:lang w:val="en-US"/>
        </w:rPr>
      </w:pPr>
      <w:r w:rsidRPr="008543A7">
        <w:rPr>
          <w:b/>
          <w:bCs/>
          <w:lang w:val="en-US"/>
        </w:rPr>
        <w:t>VBCONTEXT</w:t>
      </w:r>
      <w:r w:rsidRPr="008543A7">
        <w:rPr>
          <w:lang w:val="en-US"/>
        </w:rPr>
        <w:t xml:space="preserve"> (Update context)</w:t>
      </w:r>
    </w:p>
    <w:p w:rsidR="0055453F" w:rsidRPr="008543A7" w:rsidRDefault="008543A7">
      <w:pPr>
        <w:pStyle w:val="normal"/>
        <w:rPr>
          <w:lang w:val="en-US"/>
        </w:rPr>
      </w:pPr>
      <w:r w:rsidRPr="008543A7">
        <w:rPr>
          <w:lang w:val="en-US"/>
        </w:rPr>
        <w:t>Update context (VBMOD/VBHDR context key) classifying V1/V2 update kinds in the captured VBHDR set.</w:t>
      </w:r>
    </w:p>
    <w:p w:rsidR="00EE0FF1" w:rsidRPr="008543A7" w:rsidRDefault="007F00D4">
      <w:pPr>
        <w:pStyle w:val="normal"/>
        <w:spacing w:before="240" w:after="240"/>
        <w:rPr>
          <w:lang w:val="en-US"/>
        </w:rPr>
      </w:pPr>
      <w:r w:rsidRPr="008543A7">
        <w:rPr>
          <w:b/>
          <w:bCs/>
          <w:lang w:val="en-US"/>
        </w:rPr>
        <w:t>VBLANG</w:t>
      </w:r>
      <w:r w:rsidRPr="008543A7">
        <w:rPr>
          <w:lang w:val="en-US"/>
        </w:rPr>
        <w:t xml:space="preserve"> (Logon Language)</w:t>
      </w:r>
    </w:p>
    <w:p w:rsidR="0055453F" w:rsidRPr="008543A7" w:rsidRDefault="008543A7">
      <w:pPr>
        <w:pStyle w:val="normal"/>
        <w:rPr>
          <w:lang w:val="en-US"/>
        </w:rPr>
      </w:pPr>
      <w:r w:rsidRPr="008543A7">
        <w:rPr>
          <w:lang w:val="en-US"/>
        </w:rPr>
        <w:t>Logon language recorded on the update header for multilingual update processing.</w:t>
      </w:r>
    </w:p>
    <w:p w:rsidR="00EE0FF1" w:rsidRPr="008543A7" w:rsidRDefault="007F00D4">
      <w:pPr>
        <w:pStyle w:val="normal"/>
        <w:spacing w:before="240" w:after="240"/>
        <w:rPr>
          <w:lang w:val="en-US"/>
        </w:rPr>
      </w:pPr>
      <w:r w:rsidRPr="008543A7">
        <w:rPr>
          <w:b/>
          <w:bCs/>
          <w:lang w:val="en-US"/>
        </w:rPr>
        <w:t>VBMANDT</w:t>
      </w:r>
      <w:r w:rsidRPr="008543A7">
        <w:rPr>
          <w:lang w:val="en-US"/>
        </w:rPr>
        <w:t xml:space="preserve"> (Client)</w:t>
      </w:r>
    </w:p>
    <w:p w:rsidR="0055453F" w:rsidRPr="008543A7" w:rsidRDefault="008543A7">
      <w:pPr>
        <w:pStyle w:val="normal"/>
        <w:rPr>
          <w:lang w:val="en-US"/>
        </w:rPr>
      </w:pPr>
      <w:r w:rsidRPr="008543A7">
        <w:rPr>
          <w:lang w:val="en-US"/>
        </w:rPr>
        <w:t>Client key on the update (VBHDR) row—mandatory tenant slice for SM13 monitors.</w:t>
      </w:r>
    </w:p>
    <w:p w:rsidR="00EE0FF1" w:rsidRPr="008543A7" w:rsidRDefault="007F00D4">
      <w:pPr>
        <w:pStyle w:val="normal"/>
        <w:spacing w:before="240" w:after="240"/>
        <w:rPr>
          <w:lang w:val="en-US"/>
        </w:rPr>
      </w:pPr>
      <w:r w:rsidRPr="008543A7">
        <w:rPr>
          <w:b/>
          <w:bCs/>
          <w:lang w:val="en-US"/>
        </w:rPr>
        <w:t>VBNAME</w:t>
      </w:r>
      <w:r w:rsidRPr="008543A7">
        <w:rPr>
          <w:lang w:val="en-US"/>
        </w:rPr>
        <w:t xml:space="preserve"> (Update Server Name)</w:t>
      </w:r>
    </w:p>
    <w:p w:rsidR="0055453F" w:rsidRPr="008543A7" w:rsidRDefault="008543A7">
      <w:pPr>
        <w:pStyle w:val="normal"/>
        <w:rPr>
          <w:lang w:val="en-US"/>
        </w:rPr>
      </w:pPr>
      <w:r w:rsidRPr="008543A7">
        <w:rPr>
          <w:lang w:val="en-US"/>
        </w:rPr>
        <w:t xml:space="preserve">Update module / object name dimension identifying which update function created the </w:t>
      </w:r>
      <w:r w:rsidRPr="008543A7">
        <w:rPr>
          <w:lang w:val="en-US"/>
        </w:rPr>
        <w:t>VB entry.</w:t>
      </w:r>
    </w:p>
    <w:p w:rsidR="00EE0FF1" w:rsidRPr="008543A7" w:rsidRDefault="007F00D4">
      <w:pPr>
        <w:pStyle w:val="normal"/>
        <w:spacing w:before="240" w:after="240"/>
        <w:rPr>
          <w:lang w:val="en-US"/>
        </w:rPr>
      </w:pPr>
      <w:r w:rsidRPr="008543A7">
        <w:rPr>
          <w:b/>
          <w:bCs/>
          <w:lang w:val="en-US"/>
        </w:rPr>
        <w:t>VBRC</w:t>
      </w:r>
      <w:r w:rsidRPr="008543A7">
        <w:rPr>
          <w:lang w:val="en-US"/>
        </w:rPr>
        <w:t xml:space="preserve"> (Update return code)</w:t>
      </w:r>
    </w:p>
    <w:p w:rsidR="0055453F" w:rsidRPr="008543A7" w:rsidRDefault="008543A7">
      <w:pPr>
        <w:pStyle w:val="normal"/>
        <w:rPr>
          <w:lang w:val="en-US"/>
        </w:rPr>
      </w:pPr>
      <w:r w:rsidRPr="008543A7">
        <w:rPr>
          <w:lang w:val="en-US"/>
        </w:rPr>
        <w:t>Update return code from the VB execution (success vs. err</w:t>
      </w:r>
      <w:r w:rsidRPr="008543A7">
        <w:rPr>
          <w:lang w:val="en-US"/>
        </w:rPr>
        <w:t>or) for filtering failed update records.</w:t>
      </w:r>
    </w:p>
    <w:p w:rsidR="00EE0FF1" w:rsidRPr="008543A7" w:rsidRDefault="007F00D4">
      <w:pPr>
        <w:pStyle w:val="normal"/>
        <w:spacing w:before="240" w:after="240"/>
        <w:rPr>
          <w:lang w:val="en-US"/>
        </w:rPr>
      </w:pPr>
      <w:r w:rsidRPr="008543A7">
        <w:rPr>
          <w:b/>
          <w:bCs/>
          <w:lang w:val="en-US"/>
        </w:rPr>
        <w:t>VBREPORT</w:t>
      </w:r>
      <w:r w:rsidRPr="008543A7">
        <w:rPr>
          <w:lang w:val="en-US"/>
        </w:rPr>
        <w:t xml:space="preserve"> (Generating program)</w:t>
      </w:r>
    </w:p>
    <w:p w:rsidR="0055453F" w:rsidRPr="008543A7" w:rsidRDefault="008543A7">
      <w:pPr>
        <w:pStyle w:val="normal"/>
        <w:rPr>
          <w:lang w:val="en-US"/>
        </w:rPr>
      </w:pPr>
      <w:r w:rsidRPr="008543A7">
        <w:rPr>
          <w:lang w:val="en-US"/>
        </w:rPr>
        <w:t>Generating ABAP report / include</w:t>
      </w:r>
      <w:r w:rsidRPr="008543A7">
        <w:rPr>
          <w:lang w:val="en-US"/>
        </w:rPr>
        <w:t xml:space="preserve"> name on the update record for defect clustering.</w:t>
      </w:r>
    </w:p>
    <w:p w:rsidR="00EE0FF1" w:rsidRPr="008543A7" w:rsidRDefault="007F00D4">
      <w:pPr>
        <w:pStyle w:val="normal"/>
        <w:spacing w:before="240" w:after="240"/>
        <w:rPr>
          <w:lang w:val="en-US"/>
        </w:rPr>
      </w:pPr>
      <w:r w:rsidRPr="008543A7">
        <w:rPr>
          <w:b/>
          <w:bCs/>
          <w:lang w:val="en-US"/>
        </w:rPr>
        <w:t>VBSTATE</w:t>
      </w:r>
      <w:r w:rsidRPr="008543A7">
        <w:rPr>
          <w:lang w:val="en-US"/>
        </w:rPr>
        <w:t xml:space="preserve"> (Status)</w:t>
      </w:r>
    </w:p>
    <w:p w:rsidR="0055453F" w:rsidRPr="008543A7" w:rsidRDefault="008543A7">
      <w:pPr>
        <w:pStyle w:val="normal"/>
        <w:rPr>
          <w:lang w:val="en-US"/>
        </w:rPr>
      </w:pPr>
      <w:r w:rsidRPr="008543A7">
        <w:rPr>
          <w:lang w:val="en-US"/>
        </w:rPr>
        <w:t xml:space="preserve">VB execution state </w:t>
      </w:r>
      <w:r w:rsidRPr="008543A7">
        <w:rPr>
          <w:lang w:val="en-US"/>
        </w:rPr>
        <w:t>(active, finished, error) on SM13-style update logs.</w:t>
      </w:r>
    </w:p>
    <w:p w:rsidR="00EE0FF1" w:rsidRPr="008543A7" w:rsidRDefault="007F00D4">
      <w:pPr>
        <w:pStyle w:val="normal"/>
        <w:spacing w:before="240" w:after="240"/>
        <w:rPr>
          <w:lang w:val="en-US"/>
        </w:rPr>
      </w:pPr>
      <w:r w:rsidRPr="008543A7">
        <w:rPr>
          <w:b/>
          <w:bCs/>
          <w:lang w:val="en-US"/>
        </w:rPr>
        <w:t>VBTCODE</w:t>
      </w:r>
      <w:r w:rsidRPr="008543A7">
        <w:rPr>
          <w:lang w:val="en-US"/>
        </w:rPr>
        <w:t xml:space="preserve"> (TCODE)</w:t>
      </w:r>
    </w:p>
    <w:p w:rsidR="0055453F" w:rsidRPr="008543A7" w:rsidRDefault="008543A7">
      <w:pPr>
        <w:pStyle w:val="normal"/>
        <w:rPr>
          <w:lang w:val="en-US"/>
        </w:rPr>
      </w:pPr>
      <w:proofErr w:type="gramStart"/>
      <w:r w:rsidRPr="008543A7">
        <w:rPr>
          <w:lang w:val="en-US"/>
        </w:rPr>
        <w:lastRenderedPageBreak/>
        <w:t>Transaction that</w:t>
      </w:r>
      <w:r w:rsidRPr="008543A7">
        <w:rPr>
          <w:lang w:val="en-US"/>
        </w:rPr>
        <w:t xml:space="preserve"> </w:t>
      </w:r>
      <w:proofErr w:type="spellStart"/>
      <w:r w:rsidRPr="008543A7">
        <w:rPr>
          <w:lang w:val="en-US"/>
        </w:rPr>
        <w:t>enqueued</w:t>
      </w:r>
      <w:proofErr w:type="spellEnd"/>
      <w:r w:rsidRPr="008543A7">
        <w:rPr>
          <w:lang w:val="en-US"/>
        </w:rPr>
        <w:t xml:space="preserve"> the update (VBHDR-TCODE) for functional-area scoping.</w:t>
      </w:r>
      <w:proofErr w:type="gramEnd"/>
    </w:p>
    <w:p w:rsidR="00EE0FF1" w:rsidRPr="008543A7" w:rsidRDefault="007F00D4">
      <w:pPr>
        <w:pStyle w:val="normal"/>
        <w:spacing w:before="240" w:after="240"/>
        <w:rPr>
          <w:lang w:val="en-US"/>
        </w:rPr>
      </w:pPr>
      <w:r w:rsidRPr="008543A7">
        <w:rPr>
          <w:b/>
          <w:bCs/>
          <w:lang w:val="en-US"/>
        </w:rPr>
        <w:t>VBUSR</w:t>
      </w:r>
      <w:r w:rsidRPr="008543A7">
        <w:rPr>
          <w:lang w:val="en-US"/>
        </w:rPr>
        <w:t xml:space="preserve"> (User)</w:t>
      </w:r>
    </w:p>
    <w:p w:rsidR="0055453F" w:rsidRPr="008543A7" w:rsidRDefault="008543A7">
      <w:pPr>
        <w:pStyle w:val="normal"/>
        <w:rPr>
          <w:lang w:val="en-US"/>
        </w:rPr>
      </w:pPr>
      <w:r w:rsidRPr="008543A7">
        <w:rPr>
          <w:lang w:val="en-US"/>
        </w:rPr>
        <w:t>SAP user who created or owns the</w:t>
      </w:r>
      <w:r w:rsidRPr="008543A7">
        <w:rPr>
          <w:lang w:val="en-US"/>
        </w:rPr>
        <w:t xml:space="preserve"> update entry—</w:t>
      </w:r>
      <w:proofErr w:type="spellStart"/>
      <w:r w:rsidRPr="008543A7">
        <w:rPr>
          <w:lang w:val="en-US"/>
        </w:rPr>
        <w:t>SoD</w:t>
      </w:r>
      <w:proofErr w:type="spellEnd"/>
      <w:r w:rsidRPr="008543A7">
        <w:rPr>
          <w:lang w:val="en-US"/>
        </w:rPr>
        <w:t>-relevant dimension on SM13 extracts.</w:t>
      </w:r>
    </w:p>
    <w:p w:rsidR="00EE0FF1" w:rsidRPr="008543A7" w:rsidRDefault="007F00D4">
      <w:pPr>
        <w:pStyle w:val="normal"/>
        <w:spacing w:before="240" w:after="240"/>
        <w:rPr>
          <w:lang w:val="en-US"/>
        </w:rPr>
      </w:pPr>
      <w:r w:rsidRPr="008543A7">
        <w:rPr>
          <w:b/>
          <w:bCs/>
          <w:lang w:val="en-US"/>
        </w:rPr>
        <w:t>VBZONLO</w:t>
      </w:r>
      <w:r w:rsidRPr="008543A7">
        <w:rPr>
          <w:lang w:val="en-US"/>
        </w:rPr>
        <w:t xml:space="preserve"> (Local time zone)</w:t>
      </w:r>
    </w:p>
    <w:p w:rsidR="0055453F" w:rsidRPr="008543A7" w:rsidRDefault="008543A7">
      <w:pPr>
        <w:pStyle w:val="normal"/>
        <w:rPr>
          <w:lang w:val="en-US"/>
        </w:rPr>
      </w:pPr>
      <w:r w:rsidRPr="008543A7">
        <w:rPr>
          <w:lang w:val="en-US"/>
        </w:rPr>
        <w:t>Local time zone of the update server used when reconciling timestamps vs. UTC.</w:t>
      </w:r>
    </w:p>
    <w:p w:rsidR="00EE0FF1" w:rsidRPr="008543A7" w:rsidRDefault="007F00D4">
      <w:pPr>
        <w:pStyle w:val="normal"/>
        <w:spacing w:before="240" w:after="240"/>
        <w:rPr>
          <w:lang w:val="en-US"/>
        </w:rPr>
      </w:pPr>
      <w:r w:rsidRPr="008543A7">
        <w:rPr>
          <w:lang w:val="en-US"/>
        </w:rPr>
        <w:t xml:space="preserve"> </w:t>
      </w:r>
    </w:p>
    <w:p w:rsidR="00EE0FF1" w:rsidRPr="008543A7" w:rsidRDefault="007F00D4">
      <w:pPr>
        <w:pStyle w:val="3"/>
        <w:keepNext w:val="0"/>
        <w:keepLines w:val="0"/>
        <w:spacing w:before="280"/>
        <w:rPr>
          <w:b/>
          <w:bCs/>
          <w:color w:val="000000"/>
          <w:sz w:val="26"/>
          <w:szCs w:val="26"/>
          <w:lang w:val="en-US"/>
        </w:rPr>
      </w:pPr>
      <w:bookmarkStart w:id="7" w:name="_ouzpfebx877m" w:colFirst="0" w:colLast="0"/>
      <w:bookmarkEnd w:id="7"/>
      <w:r w:rsidRPr="008543A7">
        <w:rPr>
          <w:b/>
          <w:bCs/>
          <w:color w:val="000000"/>
          <w:sz w:val="26"/>
          <w:szCs w:val="26"/>
          <w:lang w:val="en-US"/>
        </w:rPr>
        <w:t>Parameter Relationships</w:t>
      </w:r>
    </w:p>
    <w:p w:rsidR="00EE0FF1" w:rsidRPr="008543A7" w:rsidRDefault="007F00D4">
      <w:pPr>
        <w:pStyle w:val="normal"/>
        <w:spacing w:before="240" w:after="240"/>
        <w:rPr>
          <w:lang w:val="en-US"/>
        </w:rPr>
      </w:pPr>
      <w:r w:rsidRPr="008543A7">
        <w:rPr>
          <w:lang w:val="en-US"/>
        </w:rPr>
        <w:t>How parameter combinations work together</w:t>
      </w:r>
    </w:p>
    <w:p w:rsidR="00EE0FF1" w:rsidRPr="008543A7" w:rsidRDefault="007F00D4">
      <w:pPr>
        <w:pStyle w:val="normal"/>
        <w:spacing w:before="240" w:after="240"/>
        <w:rPr>
          <w:lang w:val="en-US"/>
        </w:rPr>
      </w:pPr>
      <w:r w:rsidRPr="008543A7">
        <w:rPr>
          <w:b/>
          <w:bCs/>
          <w:lang w:val="en-US"/>
        </w:rPr>
        <w:t>BACKDAYS</w:t>
      </w:r>
      <w:r w:rsidRPr="008543A7">
        <w:rPr>
          <w:lang w:val="en-US"/>
        </w:rPr>
        <w:t xml:space="preserve">, </w:t>
      </w:r>
      <w:r w:rsidRPr="008543A7">
        <w:rPr>
          <w:b/>
          <w:bCs/>
          <w:lang w:val="en-US"/>
        </w:rPr>
        <w:t>DURATION</w:t>
      </w:r>
      <w:r w:rsidRPr="008543A7">
        <w:rPr>
          <w:lang w:val="en-US"/>
        </w:rPr>
        <w:t xml:space="preserve">, and </w:t>
      </w:r>
      <w:r w:rsidRPr="008543A7">
        <w:rPr>
          <w:b/>
          <w:bCs/>
          <w:lang w:val="en-US"/>
        </w:rPr>
        <w:t>DURATION_UNIT</w:t>
      </w:r>
      <w:r w:rsidRPr="008543A7">
        <w:rPr>
          <w:lang w:val="en-US"/>
        </w:rPr>
        <w:t xml:space="preserve"> work as successive narrowing steps on the same update population: the historical window comes first, </w:t>
      </w:r>
      <w:proofErr w:type="gramStart"/>
      <w:r w:rsidRPr="008543A7">
        <w:rPr>
          <w:lang w:val="en-US"/>
        </w:rPr>
        <w:t>then</w:t>
      </w:r>
      <w:proofErr w:type="gramEnd"/>
      <w:r w:rsidRPr="008543A7">
        <w:rPr>
          <w:lang w:val="en-US"/>
        </w:rPr>
        <w:t xml:space="preserve"> the age-of-line test removes work that is either too fresh or too stale for the scenario you are counting.</w:t>
      </w:r>
    </w:p>
    <w:p w:rsidR="00EE0FF1" w:rsidRPr="008543A7" w:rsidRDefault="007F00D4">
      <w:pPr>
        <w:pStyle w:val="normal"/>
        <w:spacing w:before="240" w:after="240"/>
        <w:rPr>
          <w:lang w:val="en-US"/>
        </w:rPr>
      </w:pPr>
      <w:r w:rsidRPr="008543A7">
        <w:rPr>
          <w:b/>
          <w:bCs/>
          <w:lang w:val="en-US"/>
        </w:rPr>
        <w:t>MANAGE_IN_UTC</w:t>
      </w:r>
      <w:r w:rsidRPr="008543A7">
        <w:rPr>
          <w:lang w:val="en-US"/>
        </w:rPr>
        <w:t xml:space="preserve"> should stay aligned with how your team reads timestamps in SM13; mixing UTC-normalized duration math with locally interpreted BACKDAYS expectations can make the same physical queue look larger or smaller than operators expect.</w:t>
      </w:r>
    </w:p>
    <w:p w:rsidR="00EE0FF1" w:rsidRPr="008543A7" w:rsidRDefault="007F00D4">
      <w:pPr>
        <w:pStyle w:val="normal"/>
        <w:spacing w:before="240" w:after="240"/>
        <w:rPr>
          <w:lang w:val="en-US"/>
        </w:rPr>
      </w:pPr>
      <w:r w:rsidRPr="008543A7">
        <w:rPr>
          <w:b/>
          <w:bCs/>
          <w:lang w:val="en-US"/>
        </w:rPr>
        <w:t>STATE_COLOR</w:t>
      </w:r>
      <w:r w:rsidRPr="008543A7">
        <w:rPr>
          <w:lang w:val="en-US"/>
        </w:rPr>
        <w:t xml:space="preserve"> and the detailed VB</w:t>
      </w:r>
      <w:r w:rsidRPr="008543A7">
        <w:rPr>
          <w:i/>
          <w:iCs/>
          <w:lang w:val="en-US"/>
        </w:rPr>
        <w:t xml:space="preserve"> selectors (client, user, transaction, return code, program, status, server names, context, language, time zone) should be configured together so the headline UPD_REQ_CNT</w:t>
      </w:r>
      <w:r w:rsidRPr="008543A7">
        <w:rPr>
          <w:lang w:val="en-US"/>
        </w:rPr>
        <w:t>* test measures the same logical slice your administrators would defend in an incident review.</w:t>
      </w:r>
    </w:p>
    <w:p w:rsidR="00EE0FF1" w:rsidRPr="008543A7" w:rsidRDefault="007F00D4">
      <w:pPr>
        <w:pStyle w:val="normal"/>
        <w:spacing w:before="240" w:after="240"/>
        <w:rPr>
          <w:lang w:val="en-US"/>
        </w:rPr>
      </w:pPr>
      <w:r w:rsidRPr="008543A7">
        <w:rPr>
          <w:b/>
          <w:bCs/>
          <w:lang w:val="en-US"/>
        </w:rPr>
        <w:t>SW_DEST</w:t>
      </w:r>
      <w:r w:rsidRPr="008543A7">
        <w:rPr>
          <w:lang w:val="en-US"/>
        </w:rPr>
        <w:t xml:space="preserve"> must be populated when the count should reflect a remote hub; otherwise the tally may describe only the local instance while management believes it covers the full landscape.</w:t>
      </w:r>
    </w:p>
    <w:p w:rsidR="00EE0FF1" w:rsidRPr="008543A7" w:rsidRDefault="007F00D4">
      <w:pPr>
        <w:pStyle w:val="normal"/>
        <w:spacing w:before="240" w:after="240"/>
        <w:rPr>
          <w:lang w:val="en-US"/>
        </w:rPr>
      </w:pPr>
      <w:r w:rsidRPr="008543A7">
        <w:rPr>
          <w:b/>
          <w:bCs/>
          <w:lang w:val="en-US"/>
        </w:rPr>
        <w:t>UPD_REQ_CNT</w:t>
      </w:r>
      <w:r w:rsidRPr="008543A7">
        <w:rPr>
          <w:lang w:val="en-US"/>
        </w:rPr>
        <w:t xml:space="preserve"> does not replace those filters—it only decides whether the quantity of rows that survived them is itself exceptional, which is why tightening VB filters without revisiting the count band often creates unwanted churn or silence.</w:t>
      </w:r>
    </w:p>
    <w:p w:rsidR="00EE0FF1" w:rsidRPr="008543A7" w:rsidRDefault="007F00D4">
      <w:pPr>
        <w:pStyle w:val="normal"/>
        <w:spacing w:before="240" w:after="240"/>
        <w:rPr>
          <w:lang w:val="en-US"/>
        </w:rPr>
      </w:pPr>
      <w:r w:rsidRPr="008543A7">
        <w:rPr>
          <w:lang w:val="en-US"/>
        </w:rPr>
        <w:t xml:space="preserve"> </w:t>
      </w:r>
    </w:p>
    <w:p w:rsidR="00EE0FF1" w:rsidRDefault="007F00D4">
      <w:pPr>
        <w:pStyle w:val="3"/>
        <w:keepNext w:val="0"/>
        <w:keepLines w:val="0"/>
        <w:spacing w:before="280"/>
        <w:rPr>
          <w:b/>
          <w:bCs/>
          <w:color w:val="000000"/>
          <w:sz w:val="26"/>
          <w:szCs w:val="26"/>
        </w:rPr>
      </w:pPr>
      <w:bookmarkStart w:id="8" w:name="_xl9g59jxu6zc" w:colFirst="0" w:colLast="0"/>
      <w:bookmarkEnd w:id="8"/>
      <w:proofErr w:type="spellStart"/>
      <w:r>
        <w:rPr>
          <w:b/>
          <w:bCs/>
          <w:color w:val="000000"/>
          <w:sz w:val="26"/>
          <w:szCs w:val="26"/>
        </w:rPr>
        <w:t>Default</w:t>
      </w:r>
      <w:proofErr w:type="spellEnd"/>
      <w:r>
        <w:rPr>
          <w:b/>
          <w:bCs/>
          <w:color w:val="000000"/>
          <w:sz w:val="26"/>
          <w:szCs w:val="26"/>
        </w:rPr>
        <w:t xml:space="preserve"> </w:t>
      </w:r>
      <w:proofErr w:type="spellStart"/>
      <w:r>
        <w:rPr>
          <w:b/>
          <w:bCs/>
          <w:color w:val="000000"/>
          <w:sz w:val="26"/>
          <w:szCs w:val="26"/>
        </w:rPr>
        <w:t>Values</w:t>
      </w:r>
      <w:proofErr w:type="spellEnd"/>
    </w:p>
    <w:p w:rsidR="00EE0FF1" w:rsidRPr="008543A7" w:rsidRDefault="007F00D4">
      <w:pPr>
        <w:pStyle w:val="normal"/>
        <w:spacing w:before="240" w:after="240"/>
        <w:rPr>
          <w:lang w:val="en-US"/>
        </w:rPr>
      </w:pPr>
      <w:r>
        <w:rPr>
          <w:sz w:val="14"/>
          <w:szCs w:val="14"/>
        </w:rPr>
        <w:t xml:space="preserve"> </w:t>
      </w:r>
      <w:r w:rsidRPr="008543A7">
        <w:rPr>
          <w:b/>
          <w:bCs/>
          <w:lang w:val="en-US"/>
        </w:rPr>
        <w:t>BACKDAYS</w:t>
      </w:r>
      <w:r w:rsidRPr="008543A7">
        <w:rPr>
          <w:lang w:val="en-US"/>
        </w:rPr>
        <w:t xml:space="preserve"> - </w:t>
      </w:r>
      <w:proofErr w:type="gramStart"/>
      <w:r w:rsidRPr="008543A7">
        <w:rPr>
          <w:lang w:val="en-US"/>
        </w:rPr>
        <w:t>initial  -</w:t>
      </w:r>
      <w:proofErr w:type="gramEnd"/>
      <w:r w:rsidRPr="008543A7">
        <w:rPr>
          <w:lang w:val="en-US"/>
        </w:rPr>
        <w:t xml:space="preserve"> treated as 1 by code</w:t>
      </w:r>
    </w:p>
    <w:p w:rsidR="00EE0FF1" w:rsidRPr="008543A7" w:rsidRDefault="007F00D4">
      <w:pPr>
        <w:pStyle w:val="normal"/>
        <w:spacing w:before="240" w:after="240"/>
        <w:rPr>
          <w:lang w:val="en-US"/>
        </w:rPr>
      </w:pPr>
      <w:r w:rsidRPr="008543A7">
        <w:rPr>
          <w:b/>
          <w:bCs/>
          <w:lang w:val="en-US"/>
        </w:rPr>
        <w:t>DURATION</w:t>
      </w:r>
      <w:r w:rsidRPr="008543A7">
        <w:rPr>
          <w:lang w:val="en-US"/>
        </w:rPr>
        <w:t xml:space="preserve"> - initial – treated as empty by code (no time range defined)</w:t>
      </w:r>
    </w:p>
    <w:p w:rsidR="00EE0FF1" w:rsidRPr="008543A7" w:rsidRDefault="007F00D4">
      <w:pPr>
        <w:pStyle w:val="normal"/>
        <w:spacing w:before="240" w:after="240"/>
        <w:rPr>
          <w:lang w:val="en-US"/>
        </w:rPr>
      </w:pPr>
      <w:r w:rsidRPr="008543A7">
        <w:rPr>
          <w:b/>
          <w:bCs/>
          <w:lang w:val="en-US"/>
        </w:rPr>
        <w:t>DURATION_UNIT</w:t>
      </w:r>
      <w:r w:rsidRPr="008543A7">
        <w:rPr>
          <w:lang w:val="en-US"/>
        </w:rPr>
        <w:t xml:space="preserve"> - initial — treated as M by code (minutes).</w:t>
      </w:r>
    </w:p>
    <w:p w:rsidR="00EE0FF1" w:rsidRPr="008543A7" w:rsidRDefault="007F00D4">
      <w:pPr>
        <w:pStyle w:val="normal"/>
        <w:spacing w:before="240" w:after="240"/>
        <w:rPr>
          <w:lang w:val="en-US"/>
        </w:rPr>
      </w:pPr>
      <w:r w:rsidRPr="008543A7">
        <w:rPr>
          <w:b/>
          <w:bCs/>
          <w:lang w:val="en-US"/>
        </w:rPr>
        <w:lastRenderedPageBreak/>
        <w:t>Note:</w:t>
      </w:r>
      <w:r w:rsidRPr="008543A7">
        <w:rPr>
          <w:lang w:val="en-US"/>
        </w:rPr>
        <w:t xml:space="preserve"> Default handling for </w:t>
      </w:r>
      <w:proofErr w:type="spellStart"/>
      <w:r w:rsidRPr="008543A7">
        <w:rPr>
          <w:lang w:val="en-US"/>
        </w:rPr>
        <w:t>lookback</w:t>
      </w:r>
      <w:proofErr w:type="spellEnd"/>
      <w:r w:rsidRPr="008543A7">
        <w:rPr>
          <w:lang w:val="en-US"/>
        </w:rPr>
        <w:t xml:space="preserve"> and duration is implemented in the called detail routine; this count wrapper forwards selection tables and reads the alert flag from that routine before comparing the resulting table size to the configured count limit.</w:t>
      </w:r>
    </w:p>
    <w:p w:rsidR="00EE0FF1" w:rsidRPr="008543A7" w:rsidRDefault="007F00D4">
      <w:pPr>
        <w:pStyle w:val="normal"/>
        <w:spacing w:before="240" w:after="240"/>
        <w:rPr>
          <w:lang w:val="en-US"/>
        </w:rPr>
      </w:pPr>
      <w:r w:rsidRPr="008543A7">
        <w:rPr>
          <w:lang w:val="en-US"/>
        </w:rPr>
        <w:t xml:space="preserve"> </w:t>
      </w:r>
    </w:p>
    <w:p w:rsidR="00EE0FF1" w:rsidRPr="008543A7" w:rsidRDefault="007F00D4">
      <w:pPr>
        <w:pStyle w:val="3"/>
        <w:keepNext w:val="0"/>
        <w:keepLines w:val="0"/>
        <w:spacing w:before="280"/>
        <w:rPr>
          <w:b/>
          <w:bCs/>
          <w:color w:val="000000"/>
          <w:sz w:val="26"/>
          <w:szCs w:val="26"/>
          <w:lang w:val="en-US"/>
        </w:rPr>
      </w:pPr>
      <w:r>
        <w:rPr>
          <w:b/>
        </w:rPr>
        <w:t>Practical Configuration Examples</w:t>
      </w:r>
    </w:p>
    <w:p>
      <w:pPr>
        <w:pStyle w:val="normal"/>
      </w:pPr>
      <w:r>
        <w:rPr>
          <w:b/>
        </w:rPr>
        <w:t>Use Case 1: Production client spike watch</w:t>
      </w:r>
    </w:p>
    <w:p>
      <w:pPr>
        <w:pStyle w:val="normal"/>
      </w:pPr>
      <w:r>
        <w:rPr>
          <w:b w:val="0"/>
        </w:rPr>
        <w:t>Purpose: Catch when more than a handful of update lines simultaneously match a tight productive-client slice, using full-day duration alignment for the age leg.</w:t>
      </w:r>
    </w:p>
    <w:p>
      <w:pPr>
        <w:pStyle w:val="normal"/>
      </w:pPr>
      <w:r>
        <w:rPr>
          <w:b w:val="0"/>
        </w:rPr>
        <w:t>VBMANDT = 100</w:t>
      </w:r>
    </w:p>
    <w:p>
      <w:pPr>
        <w:pStyle w:val="normal"/>
      </w:pPr>
      <w:r>
        <w:rPr>
          <w:b w:val="0"/>
        </w:rPr>
        <w:t>BACKDAYS = 2</w:t>
      </w:r>
    </w:p>
    <w:p>
      <w:pPr>
        <w:pStyle w:val="normal"/>
      </w:pPr>
      <w:r>
        <w:rPr>
          <w:b w:val="0"/>
        </w:rPr>
        <w:t>DURATION = 1</w:t>
      </w:r>
    </w:p>
    <w:p>
      <w:pPr>
        <w:pStyle w:val="normal"/>
      </w:pPr>
      <w:r>
        <w:rPr>
          <w:b w:val="0"/>
        </w:rPr>
        <w:t>DURATION_UNIT = F</w:t>
      </w:r>
    </w:p>
    <w:p>
      <w:pPr>
        <w:pStyle w:val="normal"/>
      </w:pPr>
      <w:r>
        <w:rPr>
          <w:b w:val="0"/>
        </w:rPr>
        <w:t>UPD_REQ_CNT = 10 - 999999</w:t>
      </w:r>
    </w:p>
    <w:p>
      <w:pPr>
        <w:pStyle w:val="normal"/>
      </w:pPr>
      <w:r>
        <w:rPr>
          <w:b w:val="0"/>
        </w:rPr>
      </w:r>
    </w:p>
    <w:p>
      <w:pPr>
        <w:pStyle w:val="normal"/>
      </w:pPr>
      <w:r>
        <w:rPr>
          <w:b/>
        </w:rPr>
        <w:t>Use Case 2: Batch user backlog</w:t>
      </w:r>
    </w:p>
    <w:p>
      <w:pPr>
        <w:pStyle w:val="normal"/>
      </w:pPr>
      <w:r>
        <w:rPr>
          <w:b w:val="0"/>
        </w:rPr>
        <w:t>Purpose: Monitor a known integration user and require a minimum queue size before paging overnight operations.</w:t>
      </w:r>
    </w:p>
    <w:p>
      <w:pPr>
        <w:pStyle w:val="normal"/>
      </w:pPr>
      <w:r>
        <w:rPr>
          <w:b w:val="0"/>
        </w:rPr>
        <w:t>VBUSR = RFC_BATCH_01</w:t>
      </w:r>
    </w:p>
    <w:p>
      <w:pPr>
        <w:pStyle w:val="normal"/>
      </w:pPr>
      <w:r>
        <w:rPr>
          <w:b w:val="0"/>
        </w:rPr>
        <w:t>VBTCODE = ME21N</w:t>
      </w:r>
    </w:p>
    <w:p>
      <w:pPr>
        <w:pStyle w:val="normal"/>
      </w:pPr>
      <w:r>
        <w:rPr>
          <w:b w:val="0"/>
        </w:rPr>
        <w:t>UPD_REQ_CNT = 25 - 999999</w:t>
      </w:r>
    </w:p>
    <w:p>
      <w:pPr>
        <w:pStyle w:val="normal"/>
      </w:pPr>
      <w:r>
        <w:rPr>
          <w:b w:val="0"/>
        </w:rPr>
        <w:t>MANAGE_IN_UTC = X</w:t>
      </w:r>
    </w:p>
    <w:p>
      <w:pPr>
        <w:pStyle w:val="normal"/>
      </w:pPr>
      <w:r>
        <w:rPr>
          <w:b w:val="0"/>
        </w:rPr>
      </w:r>
    </w:p>
    <w:p>
      <w:pPr>
        <w:pStyle w:val="normal"/>
      </w:pPr>
      <w:r>
        <w:rPr>
          <w:b/>
        </w:rPr>
        <w:t>Use Case 3: Error-colored short window</w:t>
      </w:r>
    </w:p>
    <w:p>
      <w:pPr>
        <w:pStyle w:val="normal"/>
      </w:pPr>
      <w:r>
        <w:rPr>
          <w:b w:val="0"/>
        </w:rPr>
        <w:t>Purpose: Highlight bursts of error-bucket traffic within a short clock window for war-room visibility.</w:t>
      </w:r>
    </w:p>
    <w:p>
      <w:pPr>
        <w:pStyle w:val="normal"/>
      </w:pPr>
      <w:r>
        <w:rPr>
          <w:b w:val="0"/>
        </w:rPr>
        <w:t>STATE_COLOR = R</w:t>
      </w:r>
    </w:p>
    <w:p>
      <w:pPr>
        <w:pStyle w:val="normal"/>
      </w:pPr>
      <w:r>
        <w:rPr>
          <w:b w:val="0"/>
        </w:rPr>
        <w:t>DURATION = 45</w:t>
      </w:r>
    </w:p>
    <w:p>
      <w:pPr>
        <w:pStyle w:val="normal"/>
      </w:pPr>
      <w:r>
        <w:rPr>
          <w:b w:val="0"/>
        </w:rPr>
        <w:t>DURATION_UNIT = M</w:t>
      </w:r>
    </w:p>
    <w:p>
      <w:pPr>
        <w:pStyle w:val="normal"/>
      </w:pPr>
      <w:r>
        <w:rPr>
          <w:b w:val="0"/>
        </w:rPr>
        <w:t>VBRC = 1 - 9999</w:t>
      </w:r>
    </w:p>
    <w:p>
      <w:pPr>
        <w:pStyle w:val="normal"/>
      </w:pPr>
      <w:r>
        <w:rPr>
          <w:b w:val="0"/>
        </w:rPr>
      </w:r>
    </w:p>
    <w:p>
      <w:pPr>
        <w:pStyle w:val="normal"/>
      </w:pPr>
      <w:r>
        <w:rPr>
          <w:b/>
        </w:rPr>
        <w:t>Use Case 4: Program-specific cloud hub</w:t>
      </w:r>
    </w:p>
    <w:p>
      <w:pPr>
        <w:pStyle w:val="normal"/>
      </w:pPr>
      <w:r>
        <w:rPr>
          <w:b w:val="0"/>
        </w:rPr>
        <w:t>Purpose: Count updates spawned by a custom driver through a named cloud destination while keeping language-specific noise out.</w:t>
      </w:r>
    </w:p>
    <w:p>
      <w:pPr>
        <w:pStyle w:val="normal"/>
      </w:pPr>
      <w:r>
        <w:rPr>
          <w:b w:val="0"/>
        </w:rPr>
        <w:t>SW_DEST = MY_CLOUD_CONN</w:t>
      </w:r>
    </w:p>
    <w:p>
      <w:pPr>
        <w:pStyle w:val="normal"/>
      </w:pPr>
      <w:r>
        <w:rPr>
          <w:b w:val="0"/>
        </w:rPr>
        <w:t>VBREPORT = ZUPDATE_DRIVER</w:t>
      </w:r>
    </w:p>
    <w:p>
      <w:pPr>
        <w:pStyle w:val="normal"/>
      </w:pPr>
      <w:r>
        <w:rPr>
          <w:b w:val="0"/>
        </w:rPr>
        <w:t>VBLANG = E</w:t>
      </w:r>
    </w:p>
    <w:p>
      <w:pPr>
        <w:pStyle w:val="normal"/>
      </w:pPr>
      <w:r>
        <w:rPr>
          <w:b w:val="0"/>
        </w:rPr>
        <w:t>UPD_REQ_CNT = 1 - 5</w:t>
      </w:r>
    </w:p>
    <w:p w:rsidR="00EE0FF1" w:rsidRPr="008543A7" w:rsidRDefault="007F00D4">
      <w:pPr>
        <w:pStyle w:val="2"/>
        <w:keepNext w:val="0"/>
        <w:keepLines w:val="0"/>
        <w:spacing w:after="80"/>
        <w:rPr>
          <w:b/>
          <w:bCs/>
          <w:sz w:val="34"/>
          <w:szCs w:val="34"/>
          <w:lang w:val="en-US"/>
        </w:rPr>
      </w:pPr>
      <w:bookmarkStart w:id="10" w:name="_283y4h1h0pdz" w:colFirst="0" w:colLast="0"/>
      <w:bookmarkEnd w:id="10"/>
      <w:r w:rsidRPr="008543A7">
        <w:rPr>
          <w:b/>
          <w:bCs/>
          <w:sz w:val="34"/>
          <w:szCs w:val="34"/>
          <w:lang w:val="en-US"/>
        </w:rPr>
        <w:t>EI Function Structure</w:t>
      </w:r>
    </w:p>
    <w:p w:rsidR="00EE0FF1" w:rsidRPr="008543A7" w:rsidRDefault="007F00D4">
      <w:pPr>
        <w:pStyle w:val="normal"/>
        <w:spacing w:before="240" w:after="240"/>
        <w:rPr>
          <w:lang w:val="en-US"/>
        </w:rPr>
      </w:pPr>
      <w:r w:rsidRPr="008543A7">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3251"/>
        <w:gridCol w:w="1780"/>
        <w:gridCol w:w="1317"/>
        <w:gridCol w:w="1078"/>
        <w:gridCol w:w="1934"/>
      </w:tblGrid>
      <w:tr w:rsidR="00EE0FF1">
        <w:trPr>
          <w:cantSplit/>
          <w:trHeight w:val="555"/>
          <w:tblHeader/>
        </w:trPr>
        <w:tc>
          <w:tcPr>
            <w:tcW w:w="32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177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Field Name</w:t>
            </w:r>
          </w:p>
        </w:tc>
        <w:tc>
          <w:tcPr>
            <w:tcW w:w="13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Description</w:t>
            </w:r>
          </w:p>
        </w:tc>
        <w:tc>
          <w:tcPr>
            <w:tcW w:w="107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Data Type</w:t>
            </w:r>
          </w:p>
        </w:tc>
        <w:tc>
          <w:tcPr>
            <w:tcW w:w="19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rPr>
                <w:b/>
                <w:bCs/>
              </w:rPr>
            </w:pPr>
            <w:r>
              <w:rPr>
                <w:b/>
                <w:bCs/>
              </w:rPr>
              <w:t>Component Type</w:t>
            </w:r>
          </w:p>
        </w:tc>
      </w:tr>
      <w:tr w:rsidR="00EE0FF1">
        <w:trPr>
          <w:cantSplit/>
          <w:trHeight w:val="285"/>
          <w:tblHeader/>
        </w:trPr>
        <w:tc>
          <w:tcPr>
            <w:tcW w:w="32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E0FF1" w:rsidRPr="008543A7" w:rsidRDefault="007F00D4">
            <w:pPr>
              <w:pStyle w:val="normal"/>
              <w:spacing w:before="240"/>
              <w:rPr>
                <w:lang w:val="en-US"/>
              </w:rPr>
            </w:pPr>
            <w:r w:rsidRPr="008543A7">
              <w:rPr>
                <w:lang w:val="en-US"/>
              </w:rPr>
              <w:t>/SKN/S_SW_01_01_SM13_CNT</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UPD_REQ_CNT</w:t>
            </w:r>
          </w:p>
        </w:tc>
        <w:tc>
          <w:tcPr>
            <w:tcW w:w="1317"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SW: Count</w:t>
            </w:r>
          </w:p>
        </w:tc>
        <w:tc>
          <w:tcPr>
            <w:tcW w:w="1078"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INT4(10)</w:t>
            </w:r>
          </w:p>
        </w:tc>
        <w:tc>
          <w:tcPr>
            <w:tcW w:w="1933" w:type="dxa"/>
            <w:tcBorders>
              <w:top w:val="nil"/>
              <w:left w:val="nil"/>
              <w:bottom w:val="single" w:sz="6" w:space="0" w:color="000000"/>
              <w:right w:val="single" w:sz="6" w:space="0" w:color="000000"/>
            </w:tcBorders>
            <w:tcMar>
              <w:top w:w="0" w:type="dxa"/>
              <w:left w:w="100" w:type="dxa"/>
              <w:bottom w:w="0" w:type="dxa"/>
              <w:right w:w="100" w:type="dxa"/>
            </w:tcMar>
          </w:tcPr>
          <w:p w:rsidR="00EE0FF1" w:rsidRDefault="007F00D4">
            <w:pPr>
              <w:pStyle w:val="normal"/>
              <w:spacing w:before="240"/>
            </w:pPr>
            <w:r>
              <w:t>/SKN/E_SW_CNT</w:t>
            </w:r>
          </w:p>
        </w:tc>
      </w:tr>
    </w:tbl>
    <w:p w:rsidR="00EE0FF1" w:rsidRDefault="007F00D4">
      <w:pPr>
        <w:pStyle w:val="normal"/>
        <w:spacing w:before="240" w:after="240"/>
      </w:pPr>
      <w:r>
        <w:t xml:space="preserve"> </w:t>
      </w:r>
    </w:p>
    <w:p w:rsidR="00EE0FF1" w:rsidRDefault="007F00D4">
      <w:pPr>
        <w:pStyle w:val="normal"/>
        <w:spacing w:before="240" w:after="240"/>
      </w:pPr>
      <w:r>
        <w:t xml:space="preserve"> </w:t>
      </w:r>
    </w:p>
    <w:p w:rsidR="00EE0FF1" w:rsidRDefault="007F00D4">
      <w:pPr>
        <w:pStyle w:val="2"/>
        <w:keepNext w:val="0"/>
        <w:keepLines w:val="0"/>
        <w:spacing w:after="80"/>
        <w:rPr>
          <w:b/>
          <w:bCs/>
          <w:sz w:val="34"/>
          <w:szCs w:val="34"/>
        </w:rPr>
      </w:pPr>
      <w:bookmarkStart w:id="11" w:name="_bsqu0jww23jm" w:colFirst="0" w:colLast="0"/>
      <w:bookmarkEnd w:id="11"/>
      <w:r>
        <w:rPr>
          <w:b/>
          <w:bCs/>
          <w:sz w:val="34"/>
          <w:szCs w:val="34"/>
        </w:rPr>
        <w:t>ABAP Code</w:t>
      </w:r>
    </w:p>
    <w:p w:rsidR="00EE0FF1" w:rsidRDefault="00EE0FF1">
      <w:pPr>
        <w:pStyle w:val="normal"/>
      </w:pPr>
    </w:p>
    <w:p w:rsidR="00EE0FF1" w:rsidRPr="008543A7" w:rsidRDefault="007F00D4">
      <w:pPr>
        <w:pStyle w:val="normal"/>
        <w:rPr>
          <w:lang w:val="en-US"/>
        </w:rPr>
      </w:pPr>
      <w:proofErr w:type="gramStart"/>
      <w:r w:rsidRPr="008543A7">
        <w:rPr>
          <w:lang w:val="en-US"/>
        </w:rPr>
        <w:t>FUNCTION /SKN/F_SW_01_01_SM13_CNT.</w:t>
      </w:r>
      <w:proofErr w:type="gramEnd"/>
    </w:p>
    <w:p w:rsidR="00EE0FF1" w:rsidRDefault="007F00D4">
      <w:pPr>
        <w:pStyle w:val="normal"/>
      </w:pPr>
      <w:r>
        <w:t>*"----------------------------------------------------------------------</w:t>
      </w:r>
    </w:p>
    <w:p w:rsidR="00EE0FF1" w:rsidRDefault="007F00D4">
      <w:pPr>
        <w:pStyle w:val="normal"/>
      </w:pPr>
      <w:r>
        <w:t>*"*"Local Interface:</w:t>
      </w:r>
    </w:p>
    <w:p w:rsidR="00EE0FF1" w:rsidRPr="008543A7" w:rsidRDefault="007F00D4">
      <w:pPr>
        <w:pStyle w:val="normal"/>
        <w:rPr>
          <w:lang w:val="en-US"/>
        </w:rPr>
      </w:pPr>
      <w:r w:rsidRPr="008543A7">
        <w:rPr>
          <w:lang w:val="en-US"/>
        </w:rPr>
        <w:t>*</w:t>
      </w:r>
      <w:proofErr w:type="gramStart"/>
      <w:r w:rsidRPr="008543A7">
        <w:rPr>
          <w:lang w:val="en-US"/>
        </w:rPr>
        <w:t>"  EXPORTING</w:t>
      </w:r>
      <w:proofErr w:type="gramEnd"/>
    </w:p>
    <w:p w:rsidR="00EE0FF1" w:rsidRPr="008543A7" w:rsidRDefault="007F00D4">
      <w:pPr>
        <w:pStyle w:val="normal"/>
        <w:rPr>
          <w:lang w:val="en-US"/>
        </w:rPr>
      </w:pPr>
      <w:r w:rsidRPr="008543A7">
        <w:rPr>
          <w:lang w:val="en-US"/>
        </w:rPr>
        <w:t xml:space="preserve">*"     </w:t>
      </w:r>
      <w:proofErr w:type="gramStart"/>
      <w:r w:rsidRPr="008543A7">
        <w:rPr>
          <w:lang w:val="en-US"/>
        </w:rPr>
        <w:t>VALUE(</w:t>
      </w:r>
      <w:proofErr w:type="gramEnd"/>
      <w:r w:rsidRPr="008543A7">
        <w:rPr>
          <w:lang w:val="en-US"/>
        </w:rPr>
        <w:t>IS_ALERT) TYPE  CHAR1</w:t>
      </w:r>
    </w:p>
    <w:p w:rsidR="00EE0FF1" w:rsidRPr="008543A7" w:rsidRDefault="007F00D4">
      <w:pPr>
        <w:pStyle w:val="normal"/>
        <w:rPr>
          <w:lang w:val="en-US"/>
        </w:rPr>
      </w:pPr>
      <w:r w:rsidRPr="008543A7">
        <w:rPr>
          <w:lang w:val="en-US"/>
        </w:rPr>
        <w:t>*</w:t>
      </w:r>
      <w:proofErr w:type="gramStart"/>
      <w:r w:rsidRPr="008543A7">
        <w:rPr>
          <w:lang w:val="en-US"/>
        </w:rPr>
        <w:t>"  TABLES</w:t>
      </w:r>
      <w:proofErr w:type="gramEnd"/>
    </w:p>
    <w:p w:rsidR="00EE0FF1" w:rsidRPr="008543A7" w:rsidRDefault="007F00D4">
      <w:pPr>
        <w:pStyle w:val="normal"/>
        <w:rPr>
          <w:lang w:val="en-US"/>
        </w:rPr>
      </w:pPr>
      <w:r w:rsidRPr="008543A7">
        <w:rPr>
          <w:lang w:val="en-US"/>
        </w:rPr>
        <w:t xml:space="preserve">*"      T_SELECT </w:t>
      </w:r>
      <w:proofErr w:type="gramStart"/>
      <w:r w:rsidRPr="008543A7">
        <w:rPr>
          <w:lang w:val="en-US"/>
        </w:rPr>
        <w:t>STRUCTURE  RSSELECT</w:t>
      </w:r>
      <w:proofErr w:type="gramEnd"/>
      <w:r w:rsidRPr="008543A7">
        <w:rPr>
          <w:lang w:val="en-US"/>
        </w:rPr>
        <w:t xml:space="preserve"> OPTIONAL</w:t>
      </w:r>
    </w:p>
    <w:p w:rsidR="00EE0FF1" w:rsidRPr="008543A7" w:rsidRDefault="007F00D4">
      <w:pPr>
        <w:pStyle w:val="normal"/>
        <w:rPr>
          <w:lang w:val="en-US"/>
        </w:rPr>
      </w:pPr>
      <w:r w:rsidRPr="008543A7">
        <w:rPr>
          <w:lang w:val="en-US"/>
        </w:rPr>
        <w:t xml:space="preserve">*"      T_DATA </w:t>
      </w:r>
      <w:proofErr w:type="gramStart"/>
      <w:r w:rsidRPr="008543A7">
        <w:rPr>
          <w:lang w:val="en-US"/>
        </w:rPr>
        <w:t>STRUCTURE  /</w:t>
      </w:r>
      <w:proofErr w:type="gramEnd"/>
      <w:r w:rsidRPr="008543A7">
        <w:rPr>
          <w:lang w:val="en-US"/>
        </w:rPr>
        <w:t>SKN/S_SW_01_01_SM13_CNT OPTIONAL</w:t>
      </w:r>
    </w:p>
    <w:p w:rsidR="00EE0FF1" w:rsidRDefault="007F00D4">
      <w:pPr>
        <w:pStyle w:val="normal"/>
      </w:pPr>
      <w:r>
        <w:t>*"----------------------------------------------------------------------</w:t>
      </w:r>
    </w:p>
    <w:p w:rsidR="00EE0FF1" w:rsidRPr="008543A7" w:rsidRDefault="007F00D4">
      <w:pPr>
        <w:pStyle w:val="normal"/>
        <w:rPr>
          <w:lang w:val="en-US"/>
        </w:rPr>
      </w:pPr>
      <w:proofErr w:type="gramStart"/>
      <w:r w:rsidRPr="008543A7">
        <w:rPr>
          <w:lang w:val="en-US"/>
        </w:rPr>
        <w:t>DATA :</w:t>
      </w:r>
      <w:proofErr w:type="gramEnd"/>
      <w:r w:rsidRPr="008543A7">
        <w:rPr>
          <w:lang w:val="en-US"/>
        </w:rPr>
        <w:t xml:space="preserve"> LV_ALERT TYPE  CHAR1.</w:t>
      </w:r>
    </w:p>
    <w:p w:rsidR="00EE0FF1" w:rsidRPr="008543A7" w:rsidRDefault="007F00D4">
      <w:pPr>
        <w:pStyle w:val="normal"/>
        <w:rPr>
          <w:lang w:val="en-US"/>
        </w:rPr>
      </w:pPr>
      <w:proofErr w:type="gramStart"/>
      <w:r w:rsidRPr="008543A7">
        <w:rPr>
          <w:lang w:val="en-US"/>
        </w:rPr>
        <w:t>DATA :</w:t>
      </w:r>
      <w:proofErr w:type="gramEnd"/>
      <w:r w:rsidRPr="008543A7">
        <w:rPr>
          <w:lang w:val="en-US"/>
        </w:rPr>
        <w:t xml:space="preserve"> LS_DATA TYPE /SKN/S_SW_01_01_SM13,</w:t>
      </w:r>
    </w:p>
    <w:p w:rsidR="00EE0FF1" w:rsidRPr="008543A7" w:rsidRDefault="007F00D4">
      <w:pPr>
        <w:pStyle w:val="normal"/>
        <w:rPr>
          <w:lang w:val="en-US"/>
        </w:rPr>
      </w:pPr>
      <w:r w:rsidRPr="008543A7">
        <w:rPr>
          <w:lang w:val="en-US"/>
        </w:rPr>
        <w:t xml:space="preserve">       </w:t>
      </w:r>
      <w:proofErr w:type="gramStart"/>
      <w:r w:rsidRPr="008543A7">
        <w:rPr>
          <w:lang w:val="en-US"/>
        </w:rPr>
        <w:t>LT_DATA LIKE TABLE OF LS_DATA.</w:t>
      </w:r>
      <w:proofErr w:type="gramEnd"/>
    </w:p>
    <w:p w:rsidR="00EE0FF1" w:rsidRPr="008543A7" w:rsidRDefault="007F00D4">
      <w:pPr>
        <w:pStyle w:val="normal"/>
        <w:rPr>
          <w:lang w:val="en-US"/>
        </w:rPr>
      </w:pPr>
      <w:proofErr w:type="gramStart"/>
      <w:r w:rsidRPr="008543A7">
        <w:rPr>
          <w:lang w:val="en-US"/>
        </w:rPr>
        <w:t>DATA :</w:t>
      </w:r>
      <w:proofErr w:type="gramEnd"/>
      <w:r w:rsidRPr="008543A7">
        <w:rPr>
          <w:lang w:val="en-US"/>
        </w:rPr>
        <w:t xml:space="preserve"> LV_CNT TYPE I.</w:t>
      </w:r>
    </w:p>
    <w:p w:rsidR="00EE0FF1" w:rsidRPr="008543A7" w:rsidRDefault="007F00D4">
      <w:pPr>
        <w:pStyle w:val="normal"/>
        <w:rPr>
          <w:lang w:val="en-US"/>
        </w:rPr>
      </w:pPr>
      <w:r w:rsidRPr="008543A7">
        <w:rPr>
          <w:lang w:val="en-US"/>
        </w:rPr>
        <w:t>DATA_MULTY: UPD_REQ_CNT /SKN/E_SW_CNT.</w:t>
      </w:r>
    </w:p>
    <w:p w:rsidR="00EE0FF1" w:rsidRPr="008543A7" w:rsidRDefault="007F00D4">
      <w:pPr>
        <w:pStyle w:val="normal"/>
        <w:rPr>
          <w:lang w:val="en-US"/>
        </w:rPr>
      </w:pPr>
      <w:r w:rsidRPr="008543A7">
        <w:rPr>
          <w:lang w:val="en-US"/>
        </w:rPr>
        <w:t>SELECT_MULTY: UPD_REQ_CNT.</w:t>
      </w:r>
    </w:p>
    <w:p w:rsidR="00EE0FF1" w:rsidRPr="008543A7" w:rsidRDefault="007F00D4">
      <w:pPr>
        <w:pStyle w:val="normal"/>
        <w:rPr>
          <w:lang w:val="en-US"/>
        </w:rPr>
      </w:pPr>
      <w:r w:rsidRPr="008543A7">
        <w:rPr>
          <w:lang w:val="en-US"/>
        </w:rPr>
        <w:t xml:space="preserve">   REFRESH T_DATA.</w:t>
      </w:r>
    </w:p>
    <w:p w:rsidR="00EE0FF1" w:rsidRPr="008543A7" w:rsidRDefault="007F00D4">
      <w:pPr>
        <w:pStyle w:val="normal"/>
        <w:rPr>
          <w:lang w:val="en-US"/>
        </w:rPr>
      </w:pPr>
      <w:r w:rsidRPr="008543A7">
        <w:rPr>
          <w:lang w:val="en-US"/>
        </w:rPr>
        <w:t xml:space="preserve">   CALL FUNCTION '/SKN/F_SW_01_01_SM13'</w:t>
      </w:r>
    </w:p>
    <w:p w:rsidR="00EE0FF1" w:rsidRPr="008543A7" w:rsidRDefault="007F00D4">
      <w:pPr>
        <w:pStyle w:val="normal"/>
        <w:rPr>
          <w:lang w:val="en-US"/>
        </w:rPr>
      </w:pPr>
      <w:r w:rsidRPr="008543A7">
        <w:rPr>
          <w:lang w:val="en-US"/>
        </w:rPr>
        <w:t xml:space="preserve">    IMPORTING</w:t>
      </w:r>
    </w:p>
    <w:p w:rsidR="00EE0FF1" w:rsidRPr="008543A7" w:rsidRDefault="007F00D4">
      <w:pPr>
        <w:pStyle w:val="normal"/>
        <w:rPr>
          <w:lang w:val="en-US"/>
        </w:rPr>
      </w:pPr>
      <w:r w:rsidRPr="008543A7">
        <w:rPr>
          <w:lang w:val="en-US"/>
        </w:rPr>
        <w:t xml:space="preserve">       IS_ALERT       = LV_ALERT</w:t>
      </w:r>
    </w:p>
    <w:p w:rsidR="00EE0FF1" w:rsidRPr="008543A7" w:rsidRDefault="007F00D4">
      <w:pPr>
        <w:pStyle w:val="normal"/>
        <w:rPr>
          <w:lang w:val="en-US"/>
        </w:rPr>
      </w:pPr>
      <w:r w:rsidRPr="008543A7">
        <w:rPr>
          <w:lang w:val="en-US"/>
        </w:rPr>
        <w:lastRenderedPageBreak/>
        <w:t xml:space="preserve">     TABLES</w:t>
      </w:r>
    </w:p>
    <w:p w:rsidR="00EE0FF1" w:rsidRPr="008543A7" w:rsidRDefault="007F00D4">
      <w:pPr>
        <w:pStyle w:val="normal"/>
        <w:rPr>
          <w:lang w:val="en-US"/>
        </w:rPr>
      </w:pPr>
      <w:r w:rsidRPr="008543A7">
        <w:rPr>
          <w:lang w:val="en-US"/>
        </w:rPr>
        <w:t xml:space="preserve">       T_SELECT       = T_SELECT</w:t>
      </w:r>
    </w:p>
    <w:p w:rsidR="00EE0FF1" w:rsidRPr="008543A7" w:rsidRDefault="007F00D4">
      <w:pPr>
        <w:pStyle w:val="normal"/>
        <w:rPr>
          <w:lang w:val="en-US"/>
        </w:rPr>
      </w:pPr>
      <w:r w:rsidRPr="008543A7">
        <w:rPr>
          <w:lang w:val="en-US"/>
        </w:rPr>
        <w:t xml:space="preserve">       T_DATA         = LT_DATA.</w:t>
      </w:r>
    </w:p>
    <w:p w:rsidR="00EE0FF1" w:rsidRPr="008543A7" w:rsidRDefault="007F00D4">
      <w:pPr>
        <w:pStyle w:val="normal"/>
        <w:rPr>
          <w:lang w:val="en-US"/>
        </w:rPr>
      </w:pPr>
      <w:r w:rsidRPr="008543A7">
        <w:rPr>
          <w:lang w:val="en-US"/>
        </w:rPr>
        <w:t xml:space="preserve">    IS_ALERT = LV_ALERT.</w:t>
      </w:r>
    </w:p>
    <w:p w:rsidR="00EE0FF1" w:rsidRPr="008543A7" w:rsidRDefault="007F00D4">
      <w:pPr>
        <w:pStyle w:val="normal"/>
        <w:rPr>
          <w:lang w:val="en-US"/>
        </w:rPr>
      </w:pPr>
      <w:r w:rsidRPr="008543A7">
        <w:rPr>
          <w:lang w:val="en-US"/>
        </w:rPr>
        <w:t xml:space="preserve">    DESCRIBE TABLE LT_DATA LINES LV_CNT.</w:t>
      </w:r>
    </w:p>
    <w:p w:rsidR="00EE0FF1" w:rsidRPr="008543A7" w:rsidRDefault="007F00D4">
      <w:pPr>
        <w:pStyle w:val="normal"/>
        <w:rPr>
          <w:lang w:val="en-US"/>
        </w:rPr>
      </w:pPr>
      <w:r w:rsidRPr="008543A7">
        <w:rPr>
          <w:lang w:val="en-US"/>
        </w:rPr>
        <w:t xml:space="preserve">    IF LV_CNT IN R_UPD_REQ_CNT.</w:t>
      </w:r>
    </w:p>
    <w:p w:rsidR="00EE0FF1" w:rsidRPr="008543A7" w:rsidRDefault="007F00D4">
      <w:pPr>
        <w:pStyle w:val="normal"/>
        <w:rPr>
          <w:lang w:val="en-US"/>
        </w:rPr>
      </w:pPr>
      <w:r w:rsidRPr="008543A7">
        <w:rPr>
          <w:lang w:val="en-US"/>
        </w:rPr>
        <w:t xml:space="preserve">      T_DATA-UPD_REQ_CNT = LV_CNT.</w:t>
      </w:r>
    </w:p>
    <w:p w:rsidR="00EE0FF1" w:rsidRPr="008543A7" w:rsidRDefault="007F00D4">
      <w:pPr>
        <w:pStyle w:val="normal"/>
        <w:rPr>
          <w:lang w:val="en-US"/>
        </w:rPr>
      </w:pPr>
      <w:r w:rsidRPr="008543A7">
        <w:rPr>
          <w:lang w:val="en-US"/>
        </w:rPr>
        <w:t xml:space="preserve">      APPEND T_DATA.</w:t>
      </w:r>
    </w:p>
    <w:p w:rsidR="00EE0FF1" w:rsidRPr="008543A7" w:rsidRDefault="007F00D4">
      <w:pPr>
        <w:pStyle w:val="normal"/>
        <w:rPr>
          <w:lang w:val="en-US"/>
        </w:rPr>
      </w:pPr>
      <w:r w:rsidRPr="008543A7">
        <w:rPr>
          <w:lang w:val="en-US"/>
        </w:rPr>
        <w:t xml:space="preserve">      IS_ALERT = LV_ALERT.</w:t>
      </w:r>
    </w:p>
    <w:p w:rsidR="00EE0FF1" w:rsidRDefault="007F00D4">
      <w:pPr>
        <w:pStyle w:val="normal"/>
      </w:pPr>
      <w:r w:rsidRPr="008543A7">
        <w:rPr>
          <w:lang w:val="en-US"/>
        </w:rPr>
        <w:t xml:space="preserve">    </w:t>
      </w:r>
      <w:r>
        <w:t>ELSE.</w:t>
      </w:r>
    </w:p>
    <w:p w:rsidR="00EE0FF1" w:rsidRDefault="007F00D4">
      <w:pPr>
        <w:pStyle w:val="normal"/>
      </w:pPr>
      <w:r>
        <w:t xml:space="preserve">      CLEAR IS_ALERT.</w:t>
      </w:r>
    </w:p>
    <w:p w:rsidR="00EE0FF1" w:rsidRDefault="007F00D4">
      <w:pPr>
        <w:pStyle w:val="normal"/>
      </w:pPr>
      <w:r>
        <w:t xml:space="preserve">    ENDIF.</w:t>
      </w:r>
    </w:p>
    <w:p w:rsidR="00EE0FF1" w:rsidRDefault="007F00D4">
      <w:pPr>
        <w:pStyle w:val="normal"/>
      </w:pPr>
      <w:r>
        <w:t>ENDFUNCTION.</w:t>
      </w:r>
    </w:p>
    <w:p w:rsidR="00EE0FF1" w:rsidRDefault="00EE0FF1">
      <w:pPr>
        <w:pStyle w:val="normal"/>
      </w:pPr>
    </w:p>
    <w:sectPr w:rsidR="00EE0FF1" w:rsidSect="00EE0FF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7AD42DC-4F24-4357-839B-27D273FCDB87}"/>
  </w:font>
  <w:font w:name="Calibri">
    <w:panose1 w:val="020F0502020204030204"/>
    <w:charset w:val="00"/>
    <w:family w:val="swiss"/>
    <w:pitch w:val="variable"/>
    <w:sig w:usb0="E4002EFF" w:usb1="C200247B" w:usb2="00000009" w:usb3="00000000" w:csb0="000001FF" w:csb1="00000000"/>
    <w:embedRegular r:id="rId2" w:fontKey="{E77D83E5-481A-4FED-AFA4-05B6B7E2E2A7}"/>
  </w:font>
  <w:font w:name="Cambria">
    <w:panose1 w:val="02040503050406030204"/>
    <w:charset w:val="00"/>
    <w:family w:val="roman"/>
    <w:pitch w:val="variable"/>
    <w:sig w:usb0="E00006FF" w:usb1="420024FF" w:usb2="02000000" w:usb3="00000000" w:csb0="0000019F" w:csb1="00000000"/>
    <w:embedRegular r:id="rId3" w:fontKey="{1E991C17-C731-4B6D-8A37-083FD84BF42A}"/>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B780C"/>
    <w:multiLevelType w:val="multilevel"/>
    <w:tmpl w:val="787A7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72369A9"/>
    <w:multiLevelType w:val="multilevel"/>
    <w:tmpl w:val="B07AC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8B067A1"/>
    <w:multiLevelType w:val="multilevel"/>
    <w:tmpl w:val="99E8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EA44C79"/>
    <w:multiLevelType w:val="multilevel"/>
    <w:tmpl w:val="26805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3F74DC3"/>
    <w:multiLevelType w:val="multilevel"/>
    <w:tmpl w:val="E22C6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C7E5BAC"/>
    <w:multiLevelType w:val="multilevel"/>
    <w:tmpl w:val="29BC8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6CC4CE8"/>
    <w:multiLevelType w:val="multilevel"/>
    <w:tmpl w:val="29EA3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4"/>
  </w:num>
  <w:num w:numId="4">
    <w:abstractNumId w:val="0"/>
  </w:num>
  <w:num w:numId="5">
    <w:abstractNumId w:val="2"/>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E0FF1"/>
    <w:rsid w:val="0055453F"/>
    <w:rsid w:val="007F00D4"/>
    <w:rsid w:val="008543A7"/>
    <w:rsid w:val="00EE0FF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453F"/>
  </w:style>
  <w:style w:type="paragraph" w:styleId="1">
    <w:name w:val="heading 1"/>
    <w:basedOn w:val="normal"/>
    <w:next w:val="normal"/>
    <w:rsid w:val="00EE0FF1"/>
    <w:pPr>
      <w:keepNext/>
      <w:keepLines/>
      <w:spacing w:before="400" w:after="120"/>
      <w:outlineLvl w:val="0"/>
    </w:pPr>
    <w:rPr>
      <w:sz w:val="40"/>
      <w:szCs w:val="40"/>
    </w:rPr>
  </w:style>
  <w:style w:type="paragraph" w:styleId="2">
    <w:name w:val="heading 2"/>
    <w:basedOn w:val="normal"/>
    <w:next w:val="normal"/>
    <w:rsid w:val="00EE0FF1"/>
    <w:pPr>
      <w:keepNext/>
      <w:keepLines/>
      <w:spacing w:before="360" w:after="120"/>
      <w:outlineLvl w:val="1"/>
    </w:pPr>
    <w:rPr>
      <w:sz w:val="32"/>
      <w:szCs w:val="32"/>
    </w:rPr>
  </w:style>
  <w:style w:type="paragraph" w:styleId="3">
    <w:name w:val="heading 3"/>
    <w:basedOn w:val="normal"/>
    <w:next w:val="normal"/>
    <w:rsid w:val="00EE0FF1"/>
    <w:pPr>
      <w:keepNext/>
      <w:keepLines/>
      <w:spacing w:before="320" w:after="80"/>
      <w:outlineLvl w:val="2"/>
    </w:pPr>
    <w:rPr>
      <w:color w:val="434343"/>
      <w:sz w:val="28"/>
      <w:szCs w:val="28"/>
    </w:rPr>
  </w:style>
  <w:style w:type="paragraph" w:styleId="4">
    <w:name w:val="heading 4"/>
    <w:basedOn w:val="normal"/>
    <w:next w:val="normal"/>
    <w:rsid w:val="00EE0FF1"/>
    <w:pPr>
      <w:keepNext/>
      <w:keepLines/>
      <w:spacing w:before="280" w:after="80"/>
      <w:outlineLvl w:val="3"/>
    </w:pPr>
    <w:rPr>
      <w:color w:val="666666"/>
      <w:sz w:val="24"/>
      <w:szCs w:val="24"/>
    </w:rPr>
  </w:style>
  <w:style w:type="paragraph" w:styleId="5">
    <w:name w:val="heading 5"/>
    <w:basedOn w:val="normal"/>
    <w:next w:val="normal"/>
    <w:rsid w:val="00EE0FF1"/>
    <w:pPr>
      <w:keepNext/>
      <w:keepLines/>
      <w:spacing w:before="240" w:after="80"/>
      <w:outlineLvl w:val="4"/>
    </w:pPr>
    <w:rPr>
      <w:color w:val="666666"/>
    </w:rPr>
  </w:style>
  <w:style w:type="paragraph" w:styleId="6">
    <w:name w:val="heading 6"/>
    <w:basedOn w:val="normal"/>
    <w:next w:val="normal"/>
    <w:rsid w:val="00EE0FF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EE0FF1"/>
    <w:tblPr>
      <w:tblCellMar>
        <w:top w:w="100" w:type="dxa"/>
        <w:left w:w="100" w:type="dxa"/>
        <w:bottom w:w="100" w:type="dxa"/>
        <w:right w:w="100" w:type="dxa"/>
      </w:tblCellMar>
    </w:tblPr>
  </w:style>
  <w:style w:type="paragraph" w:customStyle="1" w:styleId="normal">
    <w:name w:val="normal"/>
    <w:rsid w:val="00EE0FF1"/>
  </w:style>
  <w:style w:type="paragraph" w:styleId="a3">
    <w:name w:val="Title"/>
    <w:basedOn w:val="normal"/>
    <w:next w:val="normal"/>
    <w:rsid w:val="00EE0FF1"/>
    <w:pPr>
      <w:keepNext/>
      <w:keepLines/>
      <w:spacing w:after="60"/>
    </w:pPr>
    <w:rPr>
      <w:sz w:val="52"/>
      <w:szCs w:val="52"/>
    </w:rPr>
  </w:style>
  <w:style w:type="paragraph" w:styleId="a4">
    <w:name w:val="Subtitle"/>
    <w:basedOn w:val="normal"/>
    <w:next w:val="normal"/>
    <w:rsid w:val="00EE0FF1"/>
    <w:pPr>
      <w:keepNext/>
      <w:keepLines/>
      <w:spacing w:after="320"/>
    </w:pPr>
    <w:rPr>
      <w:color w:val="666666"/>
      <w:sz w:val="30"/>
      <w:szCs w:val="30"/>
    </w:rPr>
  </w:style>
  <w:style w:type="table" w:customStyle="1" w:styleId="a5">
    <w:basedOn w:val="TableNormal"/>
    <w:rsid w:val="00EE0FF1"/>
    <w:tblPr>
      <w:tblStyleRowBandSize w:val="1"/>
      <w:tblStyleColBandSize w:val="1"/>
      <w:tblCellMar>
        <w:top w:w="100" w:type="dxa"/>
        <w:left w:w="100" w:type="dxa"/>
        <w:bottom w:w="100" w:type="dxa"/>
        <w:right w:w="100" w:type="dxa"/>
      </w:tblCellMar>
    </w:tblPr>
  </w:style>
  <w:style w:type="table" w:customStyle="1" w:styleId="a6">
    <w:basedOn w:val="TableNormal"/>
    <w:rsid w:val="00EE0FF1"/>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7F00D4"/>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7F00D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1717</Words>
  <Characters>9790</Characters>
  <Application>Microsoft Office Word</Application>
  <DocSecurity>0</DocSecurity>
  <Lines>81</Lines>
  <Paragraphs>22</Paragraphs>
  <ScaleCrop>false</ScaleCrop>
  <Company/>
  <LinksUpToDate>false</LinksUpToDate>
  <CharactersWithSpaces>11485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2026-04-18T18:52:00Z</dcterms:created>
  <dcterms:modified xsi:type="dcterms:W3CDTF">2026-04-18T19:41:00Z</dcterms:modified>
</cp:coreProperties>
</file>