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hx14k5nxsur" w:id="0"/>
      <w:bookmarkEnd w:id="0"/>
      <w:r w:rsidDel="00000000" w:rsidR="00000000" w:rsidRPr="00000000">
        <w:rPr>
          <w:b w:val="1"/>
          <w:bCs w:val="1"/>
          <w:sz w:val="46"/>
          <w:szCs w:val="46"/>
          <w:rtl w:val="0"/>
        </w:rPr>
        <w:t xml:space="preserve">Exception Indicator: Database Table Log Monitoring (SW_01_03_DBTABLOG)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winw3yogafku"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database table log activities that meet specific count and volume criteria within specified filtering conditions. Database table logs are critical components of SAP systems that track data changes and access patterns, and monitoring their accumulated statistics is essential for maintaining system performance and identifying potential database processing issues.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database table log monitoring system that provides comprehensive table activity analysis for:</w:t>
      </w:r>
    </w:p>
    <w:p w:rsidR="00000000" w:rsidDel="00000000" w:rsidP="00000000" w:rsidRDefault="00000000" w:rsidRPr="00000000" w14:paraId="00000005">
      <w:pPr>
        <w:numPr>
          <w:ilvl w:val="0"/>
          <w:numId w:val="8"/>
        </w:numPr>
        <w:spacing w:after="0" w:afterAutospacing="0" w:before="240" w:lineRule="auto"/>
        <w:ind w:left="720" w:hanging="360"/>
      </w:pPr>
      <w:r w:rsidDel="00000000" w:rsidR="00000000" w:rsidRPr="00000000">
        <w:rPr>
          <w:b w:val="1"/>
          <w:bCs w:val="1"/>
          <w:rtl w:val="0"/>
        </w:rPr>
        <w:t xml:space="preserve">Table access pattern analysis</w:t>
      </w:r>
      <w:r w:rsidDel="00000000" w:rsidR="00000000" w:rsidRPr="00000000">
        <w:rPr>
          <w:rtl w:val="0"/>
        </w:rPr>
        <w:t xml:space="preserve"> identifying unusual concentrations of table operations that may indicate system processing bottlenecks or data access issues</w:t>
      </w:r>
    </w:p>
    <w:p w:rsidR="00000000" w:rsidDel="00000000" w:rsidP="00000000" w:rsidRDefault="00000000" w:rsidRPr="00000000" w14:paraId="00000006">
      <w:pPr>
        <w:numPr>
          <w:ilvl w:val="0"/>
          <w:numId w:val="8"/>
        </w:numPr>
        <w:spacing w:after="0" w:afterAutospacing="0" w:before="0" w:beforeAutospacing="0" w:lineRule="auto"/>
        <w:ind w:left="720" w:hanging="360"/>
      </w:pPr>
      <w:r w:rsidDel="00000000" w:rsidR="00000000" w:rsidRPr="00000000">
        <w:rPr>
          <w:b w:val="1"/>
          <w:bCs w:val="1"/>
          <w:rtl w:val="0"/>
        </w:rPr>
        <w:t xml:space="preserve">Accumulated log count monitoring</w:t>
      </w:r>
      <w:r w:rsidDel="00000000" w:rsidR="00000000" w:rsidRPr="00000000">
        <w:rPr>
          <w:rtl w:val="0"/>
        </w:rPr>
        <w:t xml:space="preserve"> that signals potential processing problems when specific table operations accumulate beyond normal thresholds</w:t>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b w:val="1"/>
          <w:bCs w:val="1"/>
          <w:rtl w:val="0"/>
        </w:rPr>
        <w:t xml:space="preserve">Table operation volume assessment</w:t>
      </w:r>
      <w:r w:rsidDel="00000000" w:rsidR="00000000" w:rsidRPr="00000000">
        <w:rPr>
          <w:rtl w:val="0"/>
        </w:rPr>
        <w:t xml:space="preserve"> for monitoring how data changes are distributed across different tables and operations</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b w:val="1"/>
          <w:bCs w:val="1"/>
          <w:rtl w:val="0"/>
        </w:rPr>
        <w:t xml:space="preserve">Threshold-based alerting</w:t>
      </w:r>
      <w:r w:rsidDel="00000000" w:rsidR="00000000" w:rsidRPr="00000000">
        <w:rPr>
          <w:rtl w:val="0"/>
        </w:rPr>
        <w:t xml:space="preserve"> for validation that table log counts and volumes are within expected operational ranges for system capacity management</w:t>
      </w:r>
    </w:p>
    <w:p w:rsidR="00000000" w:rsidDel="00000000" w:rsidP="00000000" w:rsidRDefault="00000000" w:rsidRPr="00000000" w14:paraId="00000009">
      <w:pPr>
        <w:numPr>
          <w:ilvl w:val="0"/>
          <w:numId w:val="8"/>
        </w:numPr>
        <w:spacing w:after="240" w:before="0" w:beforeAutospacing="0" w:lineRule="auto"/>
        <w:ind w:left="720" w:hanging="360"/>
      </w:pPr>
      <w:r w:rsidDel="00000000" w:rsidR="00000000" w:rsidRPr="00000000">
        <w:rPr>
          <w:b w:val="1"/>
          <w:bCs w:val="1"/>
          <w:rtl w:val="0"/>
        </w:rPr>
        <w:t xml:space="preserve">Detailed table activity analysis</w:t>
      </w:r>
      <w:r w:rsidDel="00000000" w:rsidR="00000000" w:rsidRPr="00000000">
        <w:rPr>
          <w:rtl w:val="0"/>
        </w:rPr>
        <w:t xml:space="preserve"> where administrators need aggregate data grouped by table characteristics for performance optimization and troubleshooting</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database table log statistics from the DBTABLOG table and provides enhanced grouping capabilities to focus on specific table patterns, count thresholds, and volume measurements. This enables targeted analysis of table activity characteristics and identification of table operation accumulation-related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database table operations are distributed efficiently and identifies potential issues where specific table activities are accumulating beyond normal operational thresholds, which may impact system performance and database processing execution.</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m6tguaobsu6h"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database table log accumulation indicates system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Resource contention from excessive accumulation of table operations affecting overall system performance and database processing capacity</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Memory consumption issues from accumulated table log entries impacting available system resources and database operation efficiency</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Processing delays causing bottlenecks in table access workflows and system responsiveness</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Database locking issues from excessive table operations affecting system stability and transaction completion rates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tl w:val="0"/>
        </w:rPr>
        <w:t xml:space="preserve">Table access conflicts from excessive log accumulation preventing proper database operation sequencing and resource allocation</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Business process delays due to table operation congestion affecting operational continuity and service delivery</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System capacity limitations from table activity accumulation patterns impacting overall system throughput and performance</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tl w:val="0"/>
        </w:rPr>
        <w:t xml:space="preserve">Resource allocation issues from uneven table operation distribution affecting system efficiency and transaction completion timing</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numPr>
          <w:ilvl w:val="0"/>
          <w:numId w:val="10"/>
        </w:numPr>
        <w:spacing w:after="0" w:afterAutospacing="0" w:before="240" w:lineRule="auto"/>
        <w:ind w:left="720" w:hanging="360"/>
      </w:pPr>
      <w:r w:rsidDel="00000000" w:rsidR="00000000" w:rsidRPr="00000000">
        <w:rPr>
          <w:rtl w:val="0"/>
        </w:rPr>
        <w:t xml:space="preserve">Data processing delays affecting business operations due to table operation congestion and processing bottlenecks</w:t>
      </w:r>
    </w:p>
    <w:p w:rsidR="00000000" w:rsidDel="00000000" w:rsidP="00000000" w:rsidRDefault="00000000" w:rsidRPr="00000000" w14:paraId="0000001A">
      <w:pPr>
        <w:numPr>
          <w:ilvl w:val="0"/>
          <w:numId w:val="10"/>
        </w:numPr>
        <w:spacing w:after="0" w:afterAutospacing="0" w:before="0" w:beforeAutospacing="0" w:lineRule="auto"/>
        <w:ind w:left="720" w:hanging="360"/>
      </w:pPr>
      <w:r w:rsidDel="00000000" w:rsidR="00000000" w:rsidRPr="00000000">
        <w:rPr>
          <w:rtl w:val="0"/>
        </w:rPr>
        <w:t xml:space="preserve">SLA violations from table processing delays impacting service level commitments and operational efficiency</w:t>
      </w:r>
    </w:p>
    <w:p w:rsidR="00000000" w:rsidDel="00000000" w:rsidP="00000000" w:rsidRDefault="00000000" w:rsidRPr="00000000" w14:paraId="0000001B">
      <w:pPr>
        <w:numPr>
          <w:ilvl w:val="0"/>
          <w:numId w:val="10"/>
        </w:numPr>
        <w:spacing w:after="0" w:afterAutospacing="0" w:before="0" w:beforeAutospacing="0" w:lineRule="auto"/>
        <w:ind w:left="720" w:hanging="360"/>
      </w:pPr>
      <w:r w:rsidDel="00000000" w:rsidR="00000000" w:rsidRPr="00000000">
        <w:rPr>
          <w:rtl w:val="0"/>
        </w:rPr>
        <w:t xml:space="preserve">Business process interruptions from table activity accumulation patterns affecting operational continuity and workflow execution</w:t>
      </w:r>
    </w:p>
    <w:p w:rsidR="00000000" w:rsidDel="00000000" w:rsidP="00000000" w:rsidRDefault="00000000" w:rsidRPr="00000000" w14:paraId="0000001C">
      <w:pPr>
        <w:numPr>
          <w:ilvl w:val="0"/>
          <w:numId w:val="10"/>
        </w:numPr>
        <w:spacing w:after="240" w:before="0" w:beforeAutospacing="0" w:lineRule="auto"/>
        <w:ind w:left="720" w:hanging="360"/>
      </w:pPr>
      <w:r w:rsidDel="00000000" w:rsidR="00000000" w:rsidRPr="00000000">
        <w:rPr>
          <w:rtl w:val="0"/>
        </w:rPr>
        <w:t xml:space="preserve">Potential transaction execution failures from system overload conditions compromising business process reliability</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ek0np54hazz0"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tl w:val="0"/>
        </w:rPr>
        <w:t xml:space="preserve">Investigate table activity patterns using database monitoring tools for detailed table log analysis and operation examination</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Check system resource utilization and database capacity during peak processing periods for capacity assessment</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Review table access patterns and identify frequently accessed tables for targeted optimization</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rtl w:val="0"/>
        </w:rPr>
        <w:t xml:space="preserve">Analyze table operation distribution patterns and system workload to identify optimization opportunities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13"/>
        </w:numPr>
        <w:spacing w:after="0" w:afterAutospacing="0" w:before="240" w:lineRule="auto"/>
        <w:ind w:left="720" w:hanging="360"/>
      </w:pPr>
      <w:r w:rsidDel="00000000" w:rsidR="00000000" w:rsidRPr="00000000">
        <w:rPr>
          <w:rtl w:val="0"/>
        </w:rPr>
        <w:t xml:space="preserve">Monitor table access performance trends and operation completion patterns for capacity planning and optimization</w:t>
      </w:r>
    </w:p>
    <w:p w:rsidR="00000000" w:rsidDel="00000000" w:rsidP="00000000" w:rsidRDefault="00000000" w:rsidRPr="00000000" w14:paraId="00000025">
      <w:pPr>
        <w:numPr>
          <w:ilvl w:val="0"/>
          <w:numId w:val="13"/>
        </w:numPr>
        <w:spacing w:after="0" w:afterAutospacing="0" w:before="0" w:beforeAutospacing="0" w:lineRule="auto"/>
        <w:ind w:left="720" w:hanging="360"/>
      </w:pPr>
      <w:r w:rsidDel="00000000" w:rsidR="00000000" w:rsidRPr="00000000">
        <w:rPr>
          <w:rtl w:val="0"/>
        </w:rPr>
        <w:t xml:space="preserve">Evaluate system sizing and resource allocation for database processing workload management and capacity planning</w:t>
      </w:r>
    </w:p>
    <w:p w:rsidR="00000000" w:rsidDel="00000000" w:rsidP="00000000" w:rsidRDefault="00000000" w:rsidRPr="00000000" w14:paraId="00000026">
      <w:pPr>
        <w:numPr>
          <w:ilvl w:val="0"/>
          <w:numId w:val="13"/>
        </w:numPr>
        <w:spacing w:after="0" w:afterAutospacing="0" w:before="0" w:beforeAutospacing="0" w:lineRule="auto"/>
        <w:ind w:left="720" w:hanging="360"/>
      </w:pPr>
      <w:r w:rsidDel="00000000" w:rsidR="00000000" w:rsidRPr="00000000">
        <w:rPr>
          <w:rtl w:val="0"/>
        </w:rPr>
        <w:t xml:space="preserve">Check table indexing configuration and access mechanisms for efficiency optimization</w:t>
      </w:r>
    </w:p>
    <w:p w:rsidR="00000000" w:rsidDel="00000000" w:rsidP="00000000" w:rsidRDefault="00000000" w:rsidRPr="00000000" w14:paraId="00000027">
      <w:pPr>
        <w:numPr>
          <w:ilvl w:val="0"/>
          <w:numId w:val="13"/>
        </w:numPr>
        <w:spacing w:after="240" w:before="0" w:beforeAutospacing="0" w:lineRule="auto"/>
        <w:ind w:left="720" w:hanging="360"/>
      </w:pPr>
      <w:r w:rsidDel="00000000" w:rsidR="00000000" w:rsidRPr="00000000">
        <w:rPr>
          <w:rtl w:val="0"/>
        </w:rPr>
        <w:t xml:space="preserve">Analyze table activity patterns by table name and operation characteristics for performance tuning</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rtl w:val="0"/>
        </w:rPr>
        <w:t xml:space="preserve">Optimize table indexing parameters and access strategies for improved system performance and resource utilization</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Implement table access management and load balancing mechanisms for enhanced system capacity and processing efficiency</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Establish proactive table monitoring and alerting procedures for early issue detection and prevention</w:t>
      </w:r>
    </w:p>
    <w:p w:rsidR="00000000" w:rsidDel="00000000" w:rsidP="00000000" w:rsidRDefault="00000000" w:rsidRPr="00000000" w14:paraId="0000002C">
      <w:pPr>
        <w:numPr>
          <w:ilvl w:val="0"/>
          <w:numId w:val="6"/>
        </w:numPr>
        <w:spacing w:after="240" w:before="0" w:beforeAutospacing="0" w:lineRule="auto"/>
        <w:ind w:left="720" w:hanging="360"/>
      </w:pPr>
      <w:r w:rsidDel="00000000" w:rsidR="00000000" w:rsidRPr="00000000">
        <w:rPr>
          <w:rtl w:val="0"/>
        </w:rPr>
        <w:t xml:space="preserve">Plan system capacity upgrades based on table activity analysis and processing requirements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qp3l8nf3rmak"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4b7db3bcx0d8" w:id="5"/>
      <w:bookmarkEnd w:id="5"/>
      <w:r w:rsidDel="00000000" w:rsidR="00000000" w:rsidRPr="00000000">
        <w:rPr>
          <w:b w:val="1"/>
          <w:bCs w:val="1"/>
          <w:color w:val="000000"/>
          <w:sz w:val="26"/>
          <w:szCs w:val="26"/>
          <w:rtl w:val="0"/>
        </w:rPr>
        <w:t xml:space="preserve">Core Monitoring Parameters</w:t>
      </w:r>
    </w:p>
    <w:tbl>
      <w:tblPr>
        <w:tblStyle w:val="Table1"/>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7700"/>
        <w:tblGridChange w:id="0">
          <w:tblGrid>
            <w:gridCol w:w="1460"/>
            <w:gridCol w:w="77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DATA_CNT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Database table log entry count threshold for monitoring table operation volume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DATA_VOL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Database table log data volume threshold for monitoring table data processing volume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TABNAME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Table name filter for targeting specific database tables for focused monitoring</w:t>
            </w:r>
          </w:p>
        </w:tc>
      </w:tr>
    </w:tbl>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b6rwdui8ih1i"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Count-Based Monitoring Parameters:</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DATA_CNT Threshold Strategies:</w:t>
      </w:r>
    </w:p>
    <w:p w:rsidR="00000000" w:rsidDel="00000000" w:rsidP="00000000" w:rsidRDefault="00000000" w:rsidRPr="00000000" w14:paraId="0000003A">
      <w:pPr>
        <w:numPr>
          <w:ilvl w:val="0"/>
          <w:numId w:val="5"/>
        </w:numPr>
        <w:spacing w:after="0" w:afterAutospacing="0" w:before="240" w:lineRule="auto"/>
        <w:ind w:left="720" w:hanging="360"/>
      </w:pPr>
      <w:r w:rsidDel="00000000" w:rsidR="00000000" w:rsidRPr="00000000">
        <w:rPr>
          <w:b w:val="1"/>
          <w:bCs w:val="1"/>
          <w:rtl w:val="0"/>
        </w:rPr>
        <w:t xml:space="preserve">DATA_CNT &gt; 0</w:t>
      </w:r>
      <w:r w:rsidDel="00000000" w:rsidR="00000000" w:rsidRPr="00000000">
        <w:rPr>
          <w:rtl w:val="0"/>
        </w:rPr>
        <w:t xml:space="preserve"> - Alert on any table log accumulation (zero tolerance for critical systems)</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b w:val="1"/>
          <w:bCs w:val="1"/>
          <w:rtl w:val="0"/>
        </w:rPr>
        <w:t xml:space="preserve">DATA_CNT &gt; 100</w:t>
      </w:r>
      <w:r w:rsidDel="00000000" w:rsidR="00000000" w:rsidRPr="00000000">
        <w:rPr>
          <w:rtl w:val="0"/>
        </w:rPr>
        <w:t xml:space="preserve"> - Standard monitoring threshold for normal table processing</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b w:val="1"/>
          <w:bCs w:val="1"/>
          <w:rtl w:val="0"/>
        </w:rPr>
        <w:t xml:space="preserve">DATA_CNT &gt; 1000</w:t>
      </w:r>
      <w:r w:rsidDel="00000000" w:rsidR="00000000" w:rsidRPr="00000000">
        <w:rPr>
          <w:rtl w:val="0"/>
        </w:rPr>
        <w:t xml:space="preserve"> - High-volume threshold for busy table processing environments</w:t>
      </w:r>
    </w:p>
    <w:p w:rsidR="00000000" w:rsidDel="00000000" w:rsidP="00000000" w:rsidRDefault="00000000" w:rsidRPr="00000000" w14:paraId="0000003D">
      <w:pPr>
        <w:numPr>
          <w:ilvl w:val="0"/>
          <w:numId w:val="5"/>
        </w:numPr>
        <w:spacing w:after="240" w:before="0" w:beforeAutospacing="0" w:lineRule="auto"/>
        <w:ind w:left="720" w:hanging="360"/>
      </w:pPr>
      <w:r w:rsidDel="00000000" w:rsidR="00000000" w:rsidRPr="00000000">
        <w:rPr>
          <w:b w:val="1"/>
          <w:bCs w:val="1"/>
          <w:rtl w:val="0"/>
        </w:rPr>
        <w:t xml:space="preserve">DATA_CNT &gt; 10000</w:t>
      </w:r>
      <w:r w:rsidDel="00000000" w:rsidR="00000000" w:rsidRPr="00000000">
        <w:rPr>
          <w:rtl w:val="0"/>
        </w:rPr>
        <w:t xml:space="preserve"> - Critical threshold for high-throughput table processing systems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Volume-Based Monitoring Parameters: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DATA_VOL Threshold Strategies:</w:t>
      </w:r>
    </w:p>
    <w:p w:rsidR="00000000" w:rsidDel="00000000" w:rsidP="00000000" w:rsidRDefault="00000000" w:rsidRPr="00000000" w14:paraId="00000040">
      <w:pPr>
        <w:numPr>
          <w:ilvl w:val="0"/>
          <w:numId w:val="2"/>
        </w:numPr>
        <w:spacing w:after="0" w:afterAutospacing="0" w:before="240" w:lineRule="auto"/>
        <w:ind w:left="720" w:hanging="360"/>
      </w:pPr>
      <w:r w:rsidDel="00000000" w:rsidR="00000000" w:rsidRPr="00000000">
        <w:rPr>
          <w:b w:val="1"/>
          <w:bCs w:val="1"/>
          <w:rtl w:val="0"/>
        </w:rPr>
        <w:t xml:space="preserve">DATA_VOL &gt; 0</w:t>
      </w:r>
      <w:r w:rsidDel="00000000" w:rsidR="00000000" w:rsidRPr="00000000">
        <w:rPr>
          <w:rtl w:val="0"/>
        </w:rPr>
        <w:t xml:space="preserve"> - Alert on any table data volume accumulation (zero tolerance for critical systems)</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b w:val="1"/>
          <w:bCs w:val="1"/>
          <w:rtl w:val="0"/>
        </w:rPr>
        <w:t xml:space="preserve">DATA_VOL &gt; 1000000</w:t>
      </w:r>
      <w:r w:rsidDel="00000000" w:rsidR="00000000" w:rsidRPr="00000000">
        <w:rPr>
          <w:rtl w:val="0"/>
        </w:rPr>
        <w:t xml:space="preserve"> - Standard monitoring threshold for normal table data processing (1MB)</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b w:val="1"/>
          <w:bCs w:val="1"/>
          <w:rtl w:val="0"/>
        </w:rPr>
        <w:t xml:space="preserve">DATA_VOL &gt; 10000000</w:t>
      </w:r>
      <w:r w:rsidDel="00000000" w:rsidR="00000000" w:rsidRPr="00000000">
        <w:rPr>
          <w:rtl w:val="0"/>
        </w:rPr>
        <w:t xml:space="preserve"> - High-volume threshold for busy table data processing environments (10MB)</w:t>
      </w:r>
    </w:p>
    <w:p w:rsidR="00000000" w:rsidDel="00000000" w:rsidP="00000000" w:rsidRDefault="00000000" w:rsidRPr="00000000" w14:paraId="00000043">
      <w:pPr>
        <w:numPr>
          <w:ilvl w:val="0"/>
          <w:numId w:val="2"/>
        </w:numPr>
        <w:spacing w:after="240" w:before="0" w:beforeAutospacing="0" w:lineRule="auto"/>
        <w:ind w:left="720" w:hanging="360"/>
      </w:pPr>
      <w:r w:rsidDel="00000000" w:rsidR="00000000" w:rsidRPr="00000000">
        <w:rPr>
          <w:b w:val="1"/>
          <w:bCs w:val="1"/>
          <w:rtl w:val="0"/>
        </w:rPr>
        <w:t xml:space="preserve">DATA_VOL &gt; 100000000</w:t>
      </w:r>
      <w:r w:rsidDel="00000000" w:rsidR="00000000" w:rsidRPr="00000000">
        <w:rPr>
          <w:rtl w:val="0"/>
        </w:rPr>
        <w:t xml:space="preserve"> - Critical threshold for high-throughput table data processing systems (100MB)</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Table-Based Filtering Parameters:</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TABNAME Configuration Examples:</w:t>
      </w:r>
    </w:p>
    <w:p w:rsidR="00000000" w:rsidDel="00000000" w:rsidP="00000000" w:rsidRDefault="00000000" w:rsidRPr="00000000" w14:paraId="00000046">
      <w:pPr>
        <w:numPr>
          <w:ilvl w:val="0"/>
          <w:numId w:val="14"/>
        </w:numPr>
        <w:spacing w:after="0" w:afterAutospacing="0" w:before="240" w:lineRule="auto"/>
        <w:ind w:left="720" w:hanging="360"/>
      </w:pPr>
      <w:r w:rsidDel="00000000" w:rsidR="00000000" w:rsidRPr="00000000">
        <w:rPr>
          <w:b w:val="1"/>
          <w:bCs w:val="1"/>
          <w:rtl w:val="0"/>
        </w:rPr>
        <w:t xml:space="preserve">TABNAME = 'BKPF'</w:t>
      </w:r>
      <w:r w:rsidDel="00000000" w:rsidR="00000000" w:rsidRPr="00000000">
        <w:rPr>
          <w:rtl w:val="0"/>
        </w:rPr>
        <w:t xml:space="preserve"> - Monitor specific accounting document header table</w:t>
      </w:r>
    </w:p>
    <w:p w:rsidR="00000000" w:rsidDel="00000000" w:rsidP="00000000" w:rsidRDefault="00000000" w:rsidRPr="00000000" w14:paraId="00000047">
      <w:pPr>
        <w:numPr>
          <w:ilvl w:val="0"/>
          <w:numId w:val="14"/>
        </w:numPr>
        <w:spacing w:after="0" w:afterAutospacing="0" w:before="0" w:beforeAutospacing="0" w:lineRule="auto"/>
        <w:ind w:left="720" w:hanging="360"/>
      </w:pPr>
      <w:r w:rsidDel="00000000" w:rsidR="00000000" w:rsidRPr="00000000">
        <w:rPr>
          <w:b w:val="1"/>
          <w:bCs w:val="1"/>
          <w:rtl w:val="0"/>
        </w:rPr>
        <w:t xml:space="preserve">TABNAME = 'BSEG'</w:t>
      </w:r>
      <w:r w:rsidDel="00000000" w:rsidR="00000000" w:rsidRPr="00000000">
        <w:rPr>
          <w:rtl w:val="0"/>
        </w:rPr>
        <w:t xml:space="preserve"> - Monitor specific accounting document segment table</w:t>
      </w:r>
    </w:p>
    <w:p w:rsidR="00000000" w:rsidDel="00000000" w:rsidP="00000000" w:rsidRDefault="00000000" w:rsidRPr="00000000" w14:paraId="00000048">
      <w:pPr>
        <w:numPr>
          <w:ilvl w:val="0"/>
          <w:numId w:val="14"/>
        </w:numPr>
        <w:spacing w:after="0" w:afterAutospacing="0" w:before="0" w:beforeAutospacing="0" w:lineRule="auto"/>
        <w:ind w:left="720" w:hanging="360"/>
      </w:pPr>
      <w:r w:rsidDel="00000000" w:rsidR="00000000" w:rsidRPr="00000000">
        <w:rPr>
          <w:b w:val="1"/>
          <w:bCs w:val="1"/>
          <w:rtl w:val="0"/>
        </w:rPr>
        <w:t xml:space="preserve">TABNAME = 'VBAK'</w:t>
      </w:r>
      <w:r w:rsidDel="00000000" w:rsidR="00000000" w:rsidRPr="00000000">
        <w:rPr>
          <w:rtl w:val="0"/>
        </w:rPr>
        <w:t xml:space="preserve"> - Monitor specific sales document header table</w:t>
      </w:r>
    </w:p>
    <w:p w:rsidR="00000000" w:rsidDel="00000000" w:rsidP="00000000" w:rsidRDefault="00000000" w:rsidRPr="00000000" w14:paraId="00000049">
      <w:pPr>
        <w:numPr>
          <w:ilvl w:val="0"/>
          <w:numId w:val="14"/>
        </w:numPr>
        <w:spacing w:after="240" w:before="0" w:beforeAutospacing="0" w:lineRule="auto"/>
        <w:ind w:left="720" w:hanging="360"/>
      </w:pPr>
      <w:r w:rsidDel="00000000" w:rsidR="00000000" w:rsidRPr="00000000">
        <w:rPr>
          <w:b w:val="1"/>
          <w:bCs w:val="1"/>
          <w:rtl w:val="0"/>
        </w:rPr>
        <w:t xml:space="preserve">TABNAME = 'VBAP'</w:t>
      </w:r>
      <w:r w:rsidDel="00000000" w:rsidR="00000000" w:rsidRPr="00000000">
        <w:rPr>
          <w:rtl w:val="0"/>
        </w:rPr>
        <w:t xml:space="preserve"> - Monitor specific sales document item table</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dx32x3wt5cr" w:id="7"/>
      <w:bookmarkEnd w:id="7"/>
      <w:r w:rsidDel="00000000" w:rsidR="00000000" w:rsidRPr="00000000">
        <w:rPr>
          <w:b w:val="1"/>
          <w:bCs w:val="1"/>
          <w:color w:val="000000"/>
          <w:sz w:val="26"/>
          <w:szCs w:val="26"/>
          <w:rtl w:val="0"/>
        </w:rPr>
        <w:t xml:space="preserve">Advanced Filtering Combinations:</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Count and Volume-Based Analysis:</w:t>
      </w:r>
      <w:r w:rsidDel="00000000" w:rsidR="00000000" w:rsidRPr="00000000">
        <w:rPr>
          <w:rtl w:val="0"/>
        </w:rPr>
        <w:t xml:space="preserve"> DATA_CNT and DATA_VOL parameters work together to identify problematic table log accumulation patterns based on both entry counts and data volume thresholds, enabling precise monitoring of table activity characteristics.</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Combined Configuration Examples:</w:t>
      </w:r>
    </w:p>
    <w:p w:rsidR="00000000" w:rsidDel="00000000" w:rsidP="00000000" w:rsidRDefault="00000000" w:rsidRPr="00000000" w14:paraId="0000004D">
      <w:pPr>
        <w:numPr>
          <w:ilvl w:val="0"/>
          <w:numId w:val="9"/>
        </w:numPr>
        <w:spacing w:after="0" w:afterAutospacing="0" w:before="240" w:lineRule="auto"/>
        <w:ind w:left="720" w:hanging="360"/>
      </w:pPr>
      <w:r w:rsidDel="00000000" w:rsidR="00000000" w:rsidRPr="00000000">
        <w:rPr>
          <w:b w:val="1"/>
          <w:bCs w:val="1"/>
          <w:rtl w:val="0"/>
        </w:rPr>
        <w:t xml:space="preserve">DATA_CNT &gt; 500, DATA_VOL &gt; 5000000</w:t>
      </w:r>
      <w:r w:rsidDel="00000000" w:rsidR="00000000" w:rsidRPr="00000000">
        <w:rPr>
          <w:rtl w:val="0"/>
        </w:rPr>
        <w:t xml:space="preserve"> - Tables with more than 500 log entries and more than 5MB data volume</w:t>
      </w:r>
    </w:p>
    <w:p w:rsidR="00000000" w:rsidDel="00000000" w:rsidP="00000000" w:rsidRDefault="00000000" w:rsidRPr="00000000" w14:paraId="0000004E">
      <w:pPr>
        <w:numPr>
          <w:ilvl w:val="0"/>
          <w:numId w:val="9"/>
        </w:numPr>
        <w:spacing w:after="0" w:afterAutospacing="0" w:before="0" w:beforeAutospacing="0" w:lineRule="auto"/>
        <w:ind w:left="720" w:hanging="360"/>
      </w:pPr>
      <w:r w:rsidDel="00000000" w:rsidR="00000000" w:rsidRPr="00000000">
        <w:rPr>
          <w:b w:val="1"/>
          <w:bCs w:val="1"/>
          <w:rtl w:val="0"/>
        </w:rPr>
        <w:t xml:space="preserve">TABNAME = 'BKPF', DATA_CNT &gt; 100</w:t>
      </w:r>
      <w:r w:rsidDel="00000000" w:rsidR="00000000" w:rsidRPr="00000000">
        <w:rPr>
          <w:rtl w:val="0"/>
        </w:rPr>
        <w:t xml:space="preserve"> - Accounting document header table with more than 100 log entries</w:t>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b w:val="1"/>
          <w:bCs w:val="1"/>
          <w:rtl w:val="0"/>
        </w:rPr>
        <w:t xml:space="preserve">DATA_VOL &gt; 1000000, TABNAME LIKE 'Z%'</w:t>
      </w:r>
      <w:r w:rsidDel="00000000" w:rsidR="00000000" w:rsidRPr="00000000">
        <w:rPr>
          <w:rtl w:val="0"/>
        </w:rPr>
        <w:t xml:space="preserve"> - Custom tables (Z tables) with more than 1MB data volume</w:t>
      </w:r>
    </w:p>
    <w:p w:rsidR="00000000" w:rsidDel="00000000" w:rsidP="00000000" w:rsidRDefault="00000000" w:rsidRPr="00000000" w14:paraId="00000050">
      <w:pPr>
        <w:numPr>
          <w:ilvl w:val="0"/>
          <w:numId w:val="9"/>
        </w:numPr>
        <w:spacing w:after="240" w:before="0" w:beforeAutospacing="0" w:lineRule="auto"/>
        <w:ind w:left="720" w:hanging="360"/>
      </w:pPr>
      <w:r w:rsidDel="00000000" w:rsidR="00000000" w:rsidRPr="00000000">
        <w:rPr>
          <w:b w:val="1"/>
          <w:bCs w:val="1"/>
          <w:rtl w:val="0"/>
        </w:rPr>
        <w:t xml:space="preserve">DATA_CNT &gt; 1000, DATA_VOL &gt; 10000000</w:t>
      </w:r>
      <w:r w:rsidDel="00000000" w:rsidR="00000000" w:rsidRPr="00000000">
        <w:rPr>
          <w:rtl w:val="0"/>
        </w:rPr>
        <w:t xml:space="preserve"> - High-activity tables with more than 1000 entries and 10MB volume</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r>
        <w:rPr>
          <w:b/>
        </w:rPr>
        <w:t>Practical Configuration Examples</w:t>
      </w:r>
    </w:p>
    <w:p>
      <w:pPr/>
      <w:r>
        <w:rPr>
          <w:b/>
        </w:rPr>
        <w:t>Use Case 1: Alert on tables with high log entry counts</w:t>
      </w:r>
    </w:p>
    <w:p>
      <w:pPr/>
      <w:r>
        <w:rPr>
          <w:b w:val="0"/>
        </w:rPr>
        <w:t>Purpose: Alert on tables with high log entry counts</w:t>
      </w:r>
    </w:p>
    <w:p>
      <w:pPr/>
      <w:r>
        <w:rPr>
          <w:b w:val="0"/>
        </w:rPr>
        <w:t>DATA_CNT &gt; 1000</w:t>
      </w:r>
    </w:p>
    <w:p>
      <w:pPr/>
      <w:r>
        <w:rPr>
          <w:b w:val="0"/>
        </w:rPr>
        <w:t>TABNAME = (leave empty for all tables)</w:t>
      </w:r>
    </w:p>
    <w:p>
      <w:pPr/>
      <w:r>
        <w:rPr>
          <w:b w:val="0"/>
        </w:rPr>
      </w:r>
    </w:p>
    <w:p>
      <w:pPr/>
      <w:r>
        <w:rPr>
          <w:b/>
        </w:rPr>
        <w:t>Use Case 2: Monitor specific business tables for data volume accumulation</w:t>
      </w:r>
    </w:p>
    <w:p>
      <w:pPr/>
      <w:r>
        <w:rPr>
          <w:b w:val="0"/>
        </w:rPr>
        <w:t>Purpose: Monitor specific business tables for data volume accumulation</w:t>
      </w:r>
    </w:p>
    <w:p>
      <w:pPr/>
      <w:r>
        <w:rPr>
          <w:b w:val="0"/>
        </w:rPr>
        <w:t>TABNAME = 'BKPF'</w:t>
      </w:r>
    </w:p>
    <w:p>
      <w:pPr/>
      <w:r>
        <w:rPr>
          <w:b w:val="0"/>
        </w:rPr>
        <w:t>DATA_VOL &gt; 5000000</w:t>
      </w:r>
    </w:p>
    <w:p>
      <w:pPr/>
      <w:r>
        <w:rPr>
          <w:b w:val="0"/>
        </w:rPr>
        <w:t>DATA_CNT &gt; 100</w:t>
      </w:r>
    </w:p>
    <w:p>
      <w:pPr/>
      <w:r>
        <w:rPr>
          <w:b w:val="0"/>
        </w:rPr>
      </w:r>
    </w:p>
    <w:p>
      <w:pPr/>
      <w:r>
        <w:rPr>
          <w:b/>
        </w:rPr>
        <w:t>Use Case 3: Monitor custom tables for excessive activity</w:t>
      </w:r>
    </w:p>
    <w:p>
      <w:pPr/>
      <w:r>
        <w:rPr>
          <w:b w:val="0"/>
        </w:rPr>
        <w:t>Purpose: TABNAME LIKE 'Z%'</w:t>
      </w:r>
    </w:p>
    <w:p>
      <w:pPr/>
      <w:r>
        <w:rPr>
          <w:b w:val="0"/>
        </w:rPr>
        <w:t>DATA_CNT &gt; 50</w:t>
      </w:r>
    </w:p>
    <w:p>
      <w:pPr/>
      <w:r>
        <w:rPr>
          <w:b w:val="0"/>
        </w:rPr>
        <w:t>DATA_VOL &gt; 1000000</w:t>
      </w:r>
    </w:p>
    <w:p w:rsidR="00000000" w:rsidDel="00000000" w:rsidP="00000000" w:rsidRDefault="00000000" w:rsidRPr="00000000" w14:paraId="0000005E">
      <w:pPr>
        <w:pStyle w:val="Heading2"/>
        <w:keepNext w:val="0"/>
        <w:keepLines w:val="0"/>
        <w:spacing w:before="280" w:lineRule="auto"/>
        <w:rPr/>
      </w:pPr>
      <w:bookmarkStart w:colFirst="0" w:colLast="0" w:name="_qzemaqkkb7bf" w:id="9"/>
      <w:bookmarkEnd w:id="9"/>
      <w:r w:rsidDel="00000000" w:rsidR="00000000" w:rsidRPr="00000000">
        <w:rPr>
          <w:rtl w:val="0"/>
        </w:rPr>
        <w:t xml:space="preserve">EI Function Structure</w:t>
      </w:r>
    </w:p>
    <w:p w:rsidR="00000000" w:rsidDel="00000000" w:rsidP="00000000" w:rsidRDefault="00000000" w:rsidRPr="00000000" w14:paraId="0000005F">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1470"/>
        <w:gridCol w:w="1410"/>
        <w:gridCol w:w="1470"/>
        <w:gridCol w:w="1425"/>
        <w:tblGridChange w:id="0">
          <w:tblGrid>
            <w:gridCol w:w="3585"/>
            <w:gridCol w:w="1470"/>
            <w:gridCol w:w="1410"/>
            <w:gridCol w:w="1470"/>
            <w:gridCol w:w="1425"/>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b w:val="1"/>
                <w:bCs w:val="1"/>
              </w:rPr>
            </w:pPr>
            <w:r w:rsidDel="00000000" w:rsidR="00000000" w:rsidRPr="00000000">
              <w:rPr>
                <w:b w:val="1"/>
                <w:bCs w:val="1"/>
                <w:rtl w:val="0"/>
              </w:rPr>
              <w:t xml:space="preserve">Component 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/SKN/S_SW_01_03_DBTABLOG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DATA_CNT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/SKN/S_SW_01_03_DBTABLOG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DATA_VOL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FLTP(16,16)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/SKN/S_SW_01_03_DBTABLOG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TABNAME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Table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TABNAME</w:t>
            </w:r>
          </w:p>
        </w:tc>
      </w:tr>
    </w:tbl>
    <w:p w:rsidR="00000000" w:rsidDel="00000000" w:rsidP="00000000" w:rsidRDefault="00000000" w:rsidRPr="00000000" w14:paraId="00000074">
      <w:pPr>
        <w:pStyle w:val="Heading2"/>
        <w:spacing w:after="240" w:before="240" w:lineRule="auto"/>
        <w:rPr/>
      </w:pPr>
      <w:bookmarkStart w:colFirst="0" w:colLast="0" w:name="_99nkkmllevwc" w:id="10"/>
      <w:bookmarkEnd w:id="10"/>
      <w:r w:rsidDel="00000000" w:rsidR="00000000" w:rsidRPr="00000000">
        <w:rPr>
          <w:rtl w:val="0"/>
        </w:rPr>
      </w:r>
    </w:p>
    <w:p w:rsidR="00000000" w:rsidDel="00000000" w:rsidP="00000000" w:rsidRDefault="00000000" w:rsidRPr="00000000" w14:paraId="00000075">
      <w:pPr>
        <w:pStyle w:val="Heading2"/>
        <w:spacing w:after="240" w:before="240" w:lineRule="auto"/>
        <w:rPr/>
      </w:pPr>
      <w:bookmarkStart w:colFirst="0" w:colLast="0" w:name="_lkmcd8oy079w" w:id="11"/>
      <w:bookmarkEnd w:id="11"/>
      <w:r w:rsidDel="00000000" w:rsidR="00000000" w:rsidRPr="00000000">
        <w:rPr>
          <w:rtl w:val="0"/>
        </w:rPr>
        <w:t xml:space="preserve">ABAP Code</w:t>
      </w:r>
    </w:p>
    <w:p w:rsidR="00000000" w:rsidDel="00000000" w:rsidP="00000000" w:rsidRDefault="00000000" w:rsidRPr="00000000" w14:paraId="00000076">
      <w:pPr>
        <w:spacing w:after="240" w:before="240" w:lineRule="auto"/>
        <w:rPr/>
      </w:pPr>
      <w:r w:rsidDel="00000000" w:rsidR="00000000" w:rsidRPr="00000000">
        <w:rPr>
          <w:rtl w:val="0"/>
        </w:rPr>
        <w:t xml:space="preserve">FUNCTION /SKN/F_SW_01_03_DBTABLOG.</w:t>
      </w:r>
    </w:p>
    <w:p w:rsidR="00000000" w:rsidDel="00000000" w:rsidP="00000000" w:rsidRDefault="00000000" w:rsidRPr="00000000" w14:paraId="00000077">
      <w:pPr>
        <w:spacing w:after="240" w:before="240" w:lineRule="auto"/>
        <w:rPr/>
      </w:pPr>
      <w:r w:rsidDel="00000000" w:rsidR="00000000" w:rsidRPr="00000000">
        <w:rPr>
          <w:rtl w:val="0"/>
        </w:rPr>
        <w:t xml:space="preserve">*"----------------------------------------------------------------------</w:t>
      </w:r>
    </w:p>
    <w:p w:rsidR="00000000" w:rsidDel="00000000" w:rsidP="00000000" w:rsidRDefault="00000000" w:rsidRPr="00000000" w14:paraId="00000078">
      <w:pPr>
        <w:spacing w:after="240" w:before="240" w:lineRule="auto"/>
        <w:rPr/>
      </w:pPr>
      <w:r w:rsidDel="00000000" w:rsidR="00000000" w:rsidRPr="00000000">
        <w:rPr>
          <w:rtl w:val="0"/>
        </w:rPr>
        <w:t xml:space="preserve">*"*"Local Interface:</w:t>
      </w:r>
    </w:p>
    <w:p w:rsidR="00000000" w:rsidDel="00000000" w:rsidP="00000000" w:rsidRDefault="00000000" w:rsidRPr="00000000" w14:paraId="00000079">
      <w:pPr>
        <w:spacing w:after="240" w:before="240" w:lineRule="auto"/>
        <w:rPr/>
      </w:pPr>
      <w:r w:rsidDel="00000000" w:rsidR="00000000" w:rsidRPr="00000000">
        <w:rPr>
          <w:rtl w:val="0"/>
        </w:rPr>
        <w:t xml:space="preserve">*"  EXPORTING</w:t>
      </w:r>
    </w:p>
    <w:p w:rsidR="00000000" w:rsidDel="00000000" w:rsidP="00000000" w:rsidRDefault="00000000" w:rsidRPr="00000000" w14:paraId="0000007A">
      <w:pPr>
        <w:spacing w:after="240" w:before="240" w:lineRule="auto"/>
        <w:rPr/>
      </w:pPr>
      <w:r w:rsidDel="00000000" w:rsidR="00000000" w:rsidRPr="00000000">
        <w:rPr>
          <w:rtl w:val="0"/>
        </w:rPr>
        <w:t xml:space="preserve">*"     VALUE(IS_ALERT) TYPE  CHAR1</w:t>
      </w:r>
    </w:p>
    <w:p w:rsidR="00000000" w:rsidDel="00000000" w:rsidP="00000000" w:rsidRDefault="00000000" w:rsidRPr="00000000" w14:paraId="0000007B">
      <w:pPr>
        <w:spacing w:after="240" w:before="240" w:lineRule="auto"/>
        <w:rPr/>
      </w:pPr>
      <w:r w:rsidDel="00000000" w:rsidR="00000000" w:rsidRPr="00000000">
        <w:rPr>
          <w:rtl w:val="0"/>
        </w:rPr>
        <w:t xml:space="preserve">*"  TABLES</w:t>
      </w:r>
    </w:p>
    <w:p w:rsidR="00000000" w:rsidDel="00000000" w:rsidP="00000000" w:rsidRDefault="00000000" w:rsidRPr="00000000" w14:paraId="0000007C">
      <w:pPr>
        <w:spacing w:after="240" w:before="240" w:lineRule="auto"/>
        <w:rPr/>
      </w:pPr>
      <w:r w:rsidDel="00000000" w:rsidR="00000000" w:rsidRPr="00000000">
        <w:rPr>
          <w:rtl w:val="0"/>
        </w:rPr>
        <w:t xml:space="preserve">*"      T_SELECT STRUCTURE  RSSELECT OPTIONAL</w:t>
      </w:r>
    </w:p>
    <w:p w:rsidR="00000000" w:rsidDel="00000000" w:rsidP="00000000" w:rsidRDefault="00000000" w:rsidRPr="00000000" w14:paraId="0000007D">
      <w:pPr>
        <w:spacing w:after="240" w:before="240" w:lineRule="auto"/>
        <w:rPr/>
      </w:pPr>
      <w:r w:rsidDel="00000000" w:rsidR="00000000" w:rsidRPr="00000000">
        <w:rPr>
          <w:rtl w:val="0"/>
        </w:rPr>
        <w:t xml:space="preserve">*"      T_DATA STRUCTURE  /SKN/S_SW_01_03_DBTABLOG OPTIONAL</w:t>
      </w:r>
    </w:p>
    <w:p w:rsidR="00000000" w:rsidDel="00000000" w:rsidP="00000000" w:rsidRDefault="00000000" w:rsidRPr="00000000" w14:paraId="0000007E">
      <w:pPr>
        <w:spacing w:after="240" w:before="240" w:lineRule="auto"/>
        <w:rPr/>
      </w:pPr>
      <w:r w:rsidDel="00000000" w:rsidR="00000000" w:rsidRPr="00000000">
        <w:rPr>
          <w:rtl w:val="0"/>
        </w:rPr>
        <w:t xml:space="preserve">*"----------------------------------------------------------------------</w:t>
      </w:r>
    </w:p>
    <w:p w:rsidR="00000000" w:rsidDel="00000000" w:rsidP="00000000" w:rsidRDefault="00000000" w:rsidRPr="00000000" w14:paraId="0000007F">
      <w:pPr>
        <w:spacing w:after="240" w:before="240" w:lineRule="auto"/>
        <w:rPr/>
      </w:pPr>
      <w:r w:rsidDel="00000000" w:rsidR="00000000" w:rsidRPr="00000000">
        <w:rPr>
          <w:rtl w:val="0"/>
        </w:rPr>
        <w:t xml:space="preserve">RANGES : R_TABNAME FOR DBTABLOG-TABNAME ,</w:t>
      </w:r>
    </w:p>
    <w:p w:rsidR="00000000" w:rsidDel="00000000" w:rsidP="00000000" w:rsidRDefault="00000000" w:rsidRPr="00000000" w14:paraId="00000080">
      <w:pPr>
        <w:spacing w:after="240" w:before="240" w:lineRule="auto"/>
        <w:rPr/>
      </w:pPr>
      <w:r w:rsidDel="00000000" w:rsidR="00000000" w:rsidRPr="00000000">
        <w:rPr>
          <w:rtl w:val="0"/>
        </w:rPr>
        <w:t xml:space="preserve">         R_DATA_CNT FOR /SKN/S_SW_SYS_DBTABLOG-DATA_CNT,</w:t>
      </w:r>
    </w:p>
    <w:p w:rsidR="00000000" w:rsidDel="00000000" w:rsidP="00000000" w:rsidRDefault="00000000" w:rsidRPr="00000000" w14:paraId="00000081">
      <w:pPr>
        <w:spacing w:after="240" w:before="240" w:lineRule="auto"/>
        <w:rPr/>
      </w:pPr>
      <w:r w:rsidDel="00000000" w:rsidR="00000000" w:rsidRPr="00000000">
        <w:rPr>
          <w:rtl w:val="0"/>
        </w:rPr>
        <w:t xml:space="preserve">         R_DATA_VOL FOR /SKN/S_SW_SYS_DBTABLOG-DATA_VOL.</w:t>
      </w:r>
    </w:p>
    <w:p w:rsidR="00000000" w:rsidDel="00000000" w:rsidP="00000000" w:rsidRDefault="00000000" w:rsidRPr="00000000" w14:paraId="00000082">
      <w:pPr>
        <w:spacing w:after="240" w:before="240" w:lineRule="auto"/>
        <w:rPr/>
      </w:pPr>
      <w:r w:rsidDel="00000000" w:rsidR="00000000" w:rsidRPr="00000000">
        <w:rPr>
          <w:rtl w:val="0"/>
        </w:rPr>
        <w:t xml:space="preserve">DATA : SY_TABIX LIKE SY-TABIX .</w:t>
      </w:r>
    </w:p>
    <w:p w:rsidR="00000000" w:rsidDel="00000000" w:rsidP="00000000" w:rsidRDefault="00000000" w:rsidRPr="00000000" w14:paraId="00000083">
      <w:pPr>
        <w:spacing w:after="240" w:before="240" w:lineRule="auto"/>
        <w:rPr/>
      </w:pPr>
      <w:r w:rsidDel="00000000" w:rsidR="00000000" w:rsidRPr="00000000">
        <w:rPr>
          <w:rtl w:val="0"/>
        </w:rPr>
        <w:t xml:space="preserve">DATA : IS_OUT(1) TYPE C.</w:t>
      </w:r>
    </w:p>
    <w:p w:rsidR="00000000" w:rsidDel="00000000" w:rsidP="00000000" w:rsidRDefault="00000000" w:rsidRPr="00000000" w14:paraId="00000084">
      <w:pPr>
        <w:spacing w:after="240" w:before="240" w:lineRule="auto"/>
        <w:rPr/>
      </w:pPr>
      <w:r w:rsidDel="00000000" w:rsidR="00000000" w:rsidRPr="00000000">
        <w:rPr>
          <w:rtl w:val="0"/>
        </w:rPr>
        <w:t xml:space="preserve">*-- Fill Selection Option Tables</w:t>
      </w:r>
    </w:p>
    <w:p w:rsidR="00000000" w:rsidDel="00000000" w:rsidP="00000000" w:rsidRDefault="00000000" w:rsidRPr="00000000" w14:paraId="00000085">
      <w:pPr>
        <w:spacing w:after="240" w:before="240" w:lineRule="auto"/>
        <w:rPr/>
      </w:pPr>
      <w:r w:rsidDel="00000000" w:rsidR="00000000" w:rsidRPr="00000000">
        <w:rPr>
          <w:rtl w:val="0"/>
        </w:rPr>
        <w:t xml:space="preserve">   LOOP AT T_SELECT WHERE FIELDNM = 'TABNAME'.</w:t>
      </w:r>
    </w:p>
    <w:p w:rsidR="00000000" w:rsidDel="00000000" w:rsidP="00000000" w:rsidRDefault="00000000" w:rsidRPr="00000000" w14:paraId="00000086">
      <w:pPr>
        <w:spacing w:after="240" w:before="240" w:lineRule="auto"/>
        <w:rPr/>
      </w:pPr>
      <w:r w:rsidDel="00000000" w:rsidR="00000000" w:rsidRPr="00000000">
        <w:rPr>
          <w:rtl w:val="0"/>
        </w:rPr>
        <w:t xml:space="preserve">     MOVE-CORRESPONDING T_SELECT TO R_TABNAME.</w:t>
      </w:r>
    </w:p>
    <w:p w:rsidR="00000000" w:rsidDel="00000000" w:rsidP="00000000" w:rsidRDefault="00000000" w:rsidRPr="00000000" w14:paraId="00000087">
      <w:pPr>
        <w:spacing w:after="240" w:before="240" w:lineRule="auto"/>
        <w:rPr/>
      </w:pPr>
      <w:r w:rsidDel="00000000" w:rsidR="00000000" w:rsidRPr="00000000">
        <w:rPr>
          <w:rtl w:val="0"/>
        </w:rPr>
        <w:t xml:space="preserve">     APPEND R_TABNAME.</w:t>
      </w:r>
    </w:p>
    <w:p w:rsidR="00000000" w:rsidDel="00000000" w:rsidP="00000000" w:rsidRDefault="00000000" w:rsidRPr="00000000" w14:paraId="00000088">
      <w:pPr>
        <w:spacing w:after="240" w:before="240" w:lineRule="auto"/>
        <w:rPr/>
      </w:pPr>
      <w:r w:rsidDel="00000000" w:rsidR="00000000" w:rsidRPr="00000000">
        <w:rPr>
          <w:rtl w:val="0"/>
        </w:rPr>
        <w:t xml:space="preserve">   ENDLOOP.</w:t>
      </w:r>
    </w:p>
    <w:p w:rsidR="00000000" w:rsidDel="00000000" w:rsidP="00000000" w:rsidRDefault="00000000" w:rsidRPr="00000000" w14:paraId="00000089">
      <w:pPr>
        <w:spacing w:after="240" w:before="240" w:lineRule="auto"/>
        <w:rPr/>
      </w:pPr>
      <w:r w:rsidDel="00000000" w:rsidR="00000000" w:rsidRPr="00000000">
        <w:rPr>
          <w:rtl w:val="0"/>
        </w:rPr>
        <w:t xml:space="preserve">   LOOP AT T_SELECT WHERE FIELDNM = 'DATA_CNT'.</w:t>
      </w:r>
    </w:p>
    <w:p w:rsidR="00000000" w:rsidDel="00000000" w:rsidP="00000000" w:rsidRDefault="00000000" w:rsidRPr="00000000" w14:paraId="0000008A">
      <w:pPr>
        <w:spacing w:after="240" w:before="240" w:lineRule="auto"/>
        <w:rPr/>
      </w:pPr>
      <w:r w:rsidDel="00000000" w:rsidR="00000000" w:rsidRPr="00000000">
        <w:rPr>
          <w:rtl w:val="0"/>
        </w:rPr>
        <w:t xml:space="preserve">     MOVE-CORRESPONDING T_SELECT TO R_DATA_CNT.</w:t>
      </w:r>
    </w:p>
    <w:p w:rsidR="00000000" w:rsidDel="00000000" w:rsidP="00000000" w:rsidRDefault="00000000" w:rsidRPr="00000000" w14:paraId="0000008B">
      <w:pPr>
        <w:spacing w:after="240" w:before="240" w:lineRule="auto"/>
        <w:rPr/>
      </w:pPr>
      <w:r w:rsidDel="00000000" w:rsidR="00000000" w:rsidRPr="00000000">
        <w:rPr>
          <w:rtl w:val="0"/>
        </w:rPr>
        <w:t xml:space="preserve">     APPEND R_DATA_CNT.</w:t>
      </w:r>
    </w:p>
    <w:p w:rsidR="00000000" w:rsidDel="00000000" w:rsidP="00000000" w:rsidRDefault="00000000" w:rsidRPr="00000000" w14:paraId="0000008C">
      <w:pPr>
        <w:spacing w:after="240" w:before="240" w:lineRule="auto"/>
        <w:rPr/>
      </w:pPr>
      <w:r w:rsidDel="00000000" w:rsidR="00000000" w:rsidRPr="00000000">
        <w:rPr>
          <w:rtl w:val="0"/>
        </w:rPr>
        <w:t xml:space="preserve">   ENDLOOP.</w:t>
      </w:r>
    </w:p>
    <w:p w:rsidR="00000000" w:rsidDel="00000000" w:rsidP="00000000" w:rsidRDefault="00000000" w:rsidRPr="00000000" w14:paraId="0000008D">
      <w:pPr>
        <w:spacing w:after="240" w:before="240" w:lineRule="auto"/>
        <w:rPr/>
      </w:pPr>
      <w:r w:rsidDel="00000000" w:rsidR="00000000" w:rsidRPr="00000000">
        <w:rPr>
          <w:rtl w:val="0"/>
        </w:rPr>
        <w:t xml:space="preserve">   LOOP AT T_SELECT WHERE FIELDNM = 'DATA_VOL'.</w:t>
      </w:r>
    </w:p>
    <w:p w:rsidR="00000000" w:rsidDel="00000000" w:rsidP="00000000" w:rsidRDefault="00000000" w:rsidRPr="00000000" w14:paraId="0000008E">
      <w:pPr>
        <w:spacing w:after="240" w:before="240" w:lineRule="auto"/>
        <w:rPr/>
      </w:pPr>
      <w:r w:rsidDel="00000000" w:rsidR="00000000" w:rsidRPr="00000000">
        <w:rPr>
          <w:rtl w:val="0"/>
        </w:rPr>
        <w:t xml:space="preserve">     MOVE-CORRESPONDING T_SELECT TO R_DATA_VOL.</w:t>
      </w:r>
    </w:p>
    <w:p w:rsidR="00000000" w:rsidDel="00000000" w:rsidP="00000000" w:rsidRDefault="00000000" w:rsidRPr="00000000" w14:paraId="0000008F">
      <w:pPr>
        <w:spacing w:after="240" w:before="240" w:lineRule="auto"/>
        <w:rPr/>
      </w:pPr>
      <w:r w:rsidDel="00000000" w:rsidR="00000000" w:rsidRPr="00000000">
        <w:rPr>
          <w:rtl w:val="0"/>
        </w:rPr>
        <w:t xml:space="preserve">     APPEND R_DATA_VOL.</w:t>
      </w:r>
    </w:p>
    <w:p w:rsidR="00000000" w:rsidDel="00000000" w:rsidP="00000000" w:rsidRDefault="00000000" w:rsidRPr="00000000" w14:paraId="00000090">
      <w:pPr>
        <w:spacing w:after="240" w:before="240" w:lineRule="auto"/>
        <w:rPr/>
      </w:pPr>
      <w:r w:rsidDel="00000000" w:rsidR="00000000" w:rsidRPr="00000000">
        <w:rPr>
          <w:rtl w:val="0"/>
        </w:rPr>
        <w:t xml:space="preserve">   ENDLOOP.</w:t>
      </w:r>
    </w:p>
    <w:p w:rsidR="00000000" w:rsidDel="00000000" w:rsidP="00000000" w:rsidRDefault="00000000" w:rsidRPr="00000000" w14:paraId="00000091">
      <w:pPr>
        <w:spacing w:after="240" w:before="240" w:lineRule="auto"/>
        <w:rPr/>
      </w:pPr>
      <w:r w:rsidDel="00000000" w:rsidR="00000000" w:rsidRPr="00000000">
        <w:rPr>
          <w:rtl w:val="0"/>
        </w:rPr>
        <w:t xml:space="preserve"> "--- Run Cloud Mode -----</w:t>
      </w:r>
    </w:p>
    <w:p w:rsidR="00000000" w:rsidDel="00000000" w:rsidP="00000000" w:rsidRDefault="00000000" w:rsidRPr="00000000" w14:paraId="00000092">
      <w:pPr>
        <w:spacing w:after="240" w:before="240" w:lineRule="auto"/>
        <w:rPr/>
      </w:pPr>
      <w:r w:rsidDel="00000000" w:rsidR="00000000" w:rsidRPr="00000000">
        <w:rPr>
          <w:rtl w:val="0"/>
        </w:rPr>
        <w:t xml:space="preserve">  DATA_SINGLE: SW_DEST RFCDEST.             .</w:t>
      </w:r>
    </w:p>
    <w:p w:rsidR="00000000" w:rsidDel="00000000" w:rsidP="00000000" w:rsidRDefault="00000000" w:rsidRPr="00000000" w14:paraId="00000093">
      <w:pPr>
        <w:spacing w:after="240" w:before="240" w:lineRule="auto"/>
        <w:rPr/>
      </w:pPr>
      <w:r w:rsidDel="00000000" w:rsidR="00000000" w:rsidRPr="00000000">
        <w:rPr>
          <w:rtl w:val="0"/>
        </w:rPr>
        <w:t xml:space="preserve">  SELECT_SINGLE: SW_DEST.</w:t>
      </w:r>
    </w:p>
    <w:p w:rsidR="00000000" w:rsidDel="00000000" w:rsidP="00000000" w:rsidRDefault="00000000" w:rsidRPr="00000000" w14:paraId="00000094">
      <w:pPr>
        <w:spacing w:after="240" w:before="240" w:lineRule="auto"/>
        <w:rPr/>
      </w:pPr>
      <w:r w:rsidDel="00000000" w:rsidR="00000000" w:rsidRPr="00000000">
        <w:rPr>
          <w:rtl w:val="0"/>
        </w:rPr>
        <w:t xml:space="preserve">  IF LV_SW_DEST IS NOT INITIAL.</w:t>
      </w:r>
    </w:p>
    <w:p w:rsidR="00000000" w:rsidDel="00000000" w:rsidP="00000000" w:rsidRDefault="00000000" w:rsidRPr="00000000" w14:paraId="00000095">
      <w:pPr>
        <w:spacing w:after="240" w:before="240" w:lineRule="auto"/>
        <w:rPr/>
      </w:pPr>
      <w:r w:rsidDel="00000000" w:rsidR="00000000" w:rsidRPr="00000000">
        <w:rPr>
          <w:rtl w:val="0"/>
        </w:rPr>
        <w:t xml:space="preserve">    CALL FUNCTION '/SKN/FC_SW_01_03_DBTABLOG'</w:t>
      </w:r>
    </w:p>
    <w:p w:rsidR="00000000" w:rsidDel="00000000" w:rsidP="00000000" w:rsidRDefault="00000000" w:rsidRPr="00000000" w14:paraId="00000096">
      <w:pPr>
        <w:spacing w:after="240" w:before="240" w:lineRule="auto"/>
        <w:rPr/>
      </w:pPr>
      <w:r w:rsidDel="00000000" w:rsidR="00000000" w:rsidRPr="00000000">
        <w:rPr>
          <w:rtl w:val="0"/>
        </w:rPr>
        <w:t xml:space="preserve">      IMPORTING</w:t>
      </w:r>
    </w:p>
    <w:p w:rsidR="00000000" w:rsidDel="00000000" w:rsidP="00000000" w:rsidRDefault="00000000" w:rsidRPr="00000000" w14:paraId="00000097">
      <w:pPr>
        <w:spacing w:after="240" w:before="240" w:lineRule="auto"/>
        <w:rPr/>
      </w:pPr>
      <w:r w:rsidDel="00000000" w:rsidR="00000000" w:rsidRPr="00000000">
        <w:rPr>
          <w:rtl w:val="0"/>
        </w:rPr>
        <w:t xml:space="preserve">        IS_ALERT       = IS_ALERT</w:t>
      </w:r>
    </w:p>
    <w:p w:rsidR="00000000" w:rsidDel="00000000" w:rsidP="00000000" w:rsidRDefault="00000000" w:rsidRPr="00000000" w14:paraId="00000098">
      <w:pPr>
        <w:spacing w:after="240" w:before="240" w:lineRule="auto"/>
        <w:rPr/>
      </w:pPr>
      <w:r w:rsidDel="00000000" w:rsidR="00000000" w:rsidRPr="00000000">
        <w:rPr>
          <w:rtl w:val="0"/>
        </w:rPr>
        <w:t xml:space="preserve">      TABLES</w:t>
      </w:r>
    </w:p>
    <w:p w:rsidR="00000000" w:rsidDel="00000000" w:rsidP="00000000" w:rsidRDefault="00000000" w:rsidRPr="00000000" w14:paraId="00000099">
      <w:pPr>
        <w:spacing w:after="240" w:before="240" w:lineRule="auto"/>
        <w:rPr/>
      </w:pPr>
      <w:r w:rsidDel="00000000" w:rsidR="00000000" w:rsidRPr="00000000">
        <w:rPr>
          <w:rtl w:val="0"/>
        </w:rPr>
        <w:t xml:space="preserve">        T_SELECT       = T_SELECT</w:t>
      </w:r>
    </w:p>
    <w:p w:rsidR="00000000" w:rsidDel="00000000" w:rsidP="00000000" w:rsidRDefault="00000000" w:rsidRPr="00000000" w14:paraId="0000009A">
      <w:pPr>
        <w:spacing w:after="240" w:before="240" w:lineRule="auto"/>
        <w:rPr/>
      </w:pPr>
      <w:r w:rsidDel="00000000" w:rsidR="00000000" w:rsidRPr="00000000">
        <w:rPr>
          <w:rtl w:val="0"/>
        </w:rPr>
        <w:t xml:space="preserve">        T_DATA         = T_DATA.</w:t>
      </w:r>
    </w:p>
    <w:p w:rsidR="00000000" w:rsidDel="00000000" w:rsidP="00000000" w:rsidRDefault="00000000" w:rsidRPr="00000000" w14:paraId="0000009B">
      <w:pPr>
        <w:spacing w:after="240" w:before="240" w:lineRule="auto"/>
        <w:rPr/>
      </w:pPr>
      <w:r w:rsidDel="00000000" w:rsidR="00000000" w:rsidRPr="00000000">
        <w:rPr>
          <w:rtl w:val="0"/>
        </w:rPr>
        <w:t xml:space="preserve">  ENDIF.</w:t>
      </w:r>
    </w:p>
    <w:p w:rsidR="00000000" w:rsidDel="00000000" w:rsidP="00000000" w:rsidRDefault="00000000" w:rsidRPr="00000000" w14:paraId="0000009C">
      <w:pPr>
        <w:spacing w:after="240" w:before="240" w:lineRule="auto"/>
        <w:rPr/>
      </w:pPr>
      <w:r w:rsidDel="00000000" w:rsidR="00000000" w:rsidRPr="00000000">
        <w:rPr>
          <w:rtl w:val="0"/>
        </w:rPr>
        <w:t xml:space="preserve">  CHECK LV_SW_DEST IS INITIAL.</w:t>
      </w:r>
    </w:p>
    <w:p w:rsidR="00000000" w:rsidDel="00000000" w:rsidP="00000000" w:rsidRDefault="00000000" w:rsidRPr="00000000" w14:paraId="0000009D">
      <w:pPr>
        <w:spacing w:after="240" w:before="240" w:lineRule="auto"/>
        <w:rPr/>
      </w:pPr>
      <w:r w:rsidDel="00000000" w:rsidR="00000000" w:rsidRPr="00000000">
        <w:rPr>
          <w:rtl w:val="0"/>
        </w:rPr>
        <w:t xml:space="preserve">"--- Run Cloud Mode -----</w:t>
      </w:r>
    </w:p>
    <w:p w:rsidR="00000000" w:rsidDel="00000000" w:rsidP="00000000" w:rsidRDefault="00000000" w:rsidRPr="00000000" w14:paraId="0000009E">
      <w:pPr>
        <w:spacing w:after="240" w:before="240" w:lineRule="auto"/>
        <w:rPr/>
      </w:pPr>
      <w:r w:rsidDel="00000000" w:rsidR="00000000" w:rsidRPr="00000000">
        <w:rPr>
          <w:rtl w:val="0"/>
        </w:rPr>
        <w:t xml:space="preserve">*--- Retrieve data</w:t>
      </w:r>
    </w:p>
    <w:p w:rsidR="00000000" w:rsidDel="00000000" w:rsidP="00000000" w:rsidRDefault="00000000" w:rsidRPr="00000000" w14:paraId="0000009F">
      <w:pPr>
        <w:spacing w:after="240" w:before="240" w:lineRule="auto"/>
        <w:rPr/>
      </w:pPr>
      <w:r w:rsidDel="00000000" w:rsidR="00000000" w:rsidRPr="00000000">
        <w:rPr>
          <w:rtl w:val="0"/>
        </w:rPr>
        <w:t xml:space="preserve">  CLEAR IS_ALERT .</w:t>
      </w:r>
    </w:p>
    <w:p w:rsidR="00000000" w:rsidDel="00000000" w:rsidP="00000000" w:rsidRDefault="00000000" w:rsidRPr="00000000" w14:paraId="000000A0">
      <w:pPr>
        <w:spacing w:after="240" w:before="240" w:lineRule="auto"/>
        <w:rPr/>
      </w:pPr>
      <w:r w:rsidDel="00000000" w:rsidR="00000000" w:rsidRPr="00000000">
        <w:rPr>
          <w:rtl w:val="0"/>
        </w:rPr>
        <w:t xml:space="preserve">  REFRESH T_DATA .</w:t>
      </w:r>
    </w:p>
    <w:p w:rsidR="00000000" w:rsidDel="00000000" w:rsidP="00000000" w:rsidRDefault="00000000" w:rsidRPr="00000000" w14:paraId="000000A1">
      <w:pPr>
        <w:spacing w:after="240" w:before="240" w:lineRule="auto"/>
        <w:rPr/>
      </w:pPr>
      <w:r w:rsidDel="00000000" w:rsidR="00000000" w:rsidRPr="00000000">
        <w:rPr>
          <w:rtl w:val="0"/>
        </w:rPr>
        <w:t xml:space="preserve">   SELECT  TABNAME                 "TCODE PROGNAME OPTYPE</w:t>
      </w:r>
    </w:p>
    <w:p w:rsidR="00000000" w:rsidDel="00000000" w:rsidP="00000000" w:rsidRDefault="00000000" w:rsidRPr="00000000" w14:paraId="000000A2">
      <w:pPr>
        <w:spacing w:after="240" w:before="240" w:lineRule="auto"/>
        <w:rPr/>
      </w:pPr>
      <w:r w:rsidDel="00000000" w:rsidR="00000000" w:rsidRPr="00000000">
        <w:rPr>
          <w:rtl w:val="0"/>
        </w:rPr>
        <w:t xml:space="preserve">           COUNT( * )</w:t>
      </w:r>
    </w:p>
    <w:p w:rsidR="00000000" w:rsidDel="00000000" w:rsidP="00000000" w:rsidRDefault="00000000" w:rsidRPr="00000000" w14:paraId="000000A3">
      <w:pPr>
        <w:spacing w:after="240" w:before="240" w:lineRule="auto"/>
        <w:rPr/>
      </w:pPr>
      <w:r w:rsidDel="00000000" w:rsidR="00000000" w:rsidRPr="00000000">
        <w:rPr>
          <w:rtl w:val="0"/>
        </w:rPr>
        <w:t xml:space="preserve">           SUM( DATALN )</w:t>
      </w:r>
    </w:p>
    <w:p w:rsidR="00000000" w:rsidDel="00000000" w:rsidP="00000000" w:rsidRDefault="00000000" w:rsidRPr="00000000" w14:paraId="000000A4">
      <w:pPr>
        <w:spacing w:after="240" w:before="240" w:lineRule="auto"/>
        <w:rPr/>
      </w:pPr>
      <w:r w:rsidDel="00000000" w:rsidR="00000000" w:rsidRPr="00000000">
        <w:rPr>
          <w:rtl w:val="0"/>
        </w:rPr>
        <w:t xml:space="preserve">      FROM DBTABLOG</w:t>
      </w:r>
    </w:p>
    <w:p w:rsidR="00000000" w:rsidDel="00000000" w:rsidP="00000000" w:rsidRDefault="00000000" w:rsidRPr="00000000" w14:paraId="000000A5">
      <w:pPr>
        <w:spacing w:after="240" w:before="240" w:lineRule="auto"/>
        <w:rPr/>
      </w:pPr>
      <w:r w:rsidDel="00000000" w:rsidR="00000000" w:rsidRPr="00000000">
        <w:rPr>
          <w:rtl w:val="0"/>
        </w:rPr>
        <w:t xml:space="preserve">      INTO (T_DATA-TABNAME , T_DATA-DATA_CNT,</w:t>
      </w:r>
    </w:p>
    <w:p w:rsidR="00000000" w:rsidDel="00000000" w:rsidP="00000000" w:rsidRDefault="00000000" w:rsidRPr="00000000" w14:paraId="000000A6">
      <w:pPr>
        <w:spacing w:after="240" w:before="240" w:lineRule="auto"/>
        <w:rPr/>
      </w:pPr>
      <w:r w:rsidDel="00000000" w:rsidR="00000000" w:rsidRPr="00000000">
        <w:rPr>
          <w:rtl w:val="0"/>
        </w:rPr>
        <w:t xml:space="preserve">            T_DATA-DATA_VOL)</w:t>
      </w:r>
    </w:p>
    <w:p w:rsidR="00000000" w:rsidDel="00000000" w:rsidP="00000000" w:rsidRDefault="00000000" w:rsidRPr="00000000" w14:paraId="000000A7">
      <w:pPr>
        <w:spacing w:after="240" w:before="240" w:lineRule="auto"/>
        <w:rPr/>
      </w:pPr>
      <w:r w:rsidDel="00000000" w:rsidR="00000000" w:rsidRPr="00000000">
        <w:rPr>
          <w:rtl w:val="0"/>
        </w:rPr>
        <w:t xml:space="preserve">      WHERE TABNAME IN R_TABNAME</w:t>
      </w:r>
    </w:p>
    <w:p w:rsidR="00000000" w:rsidDel="00000000" w:rsidP="00000000" w:rsidRDefault="00000000" w:rsidRPr="00000000" w14:paraId="000000A8">
      <w:pPr>
        <w:spacing w:after="240" w:before="240" w:lineRule="auto"/>
        <w:rPr/>
      </w:pPr>
      <w:r w:rsidDel="00000000" w:rsidR="00000000" w:rsidRPr="00000000">
        <w:rPr>
          <w:rtl w:val="0"/>
        </w:rPr>
        <w:t xml:space="preserve">      GROUP BY TABNAME.</w:t>
      </w:r>
    </w:p>
    <w:p w:rsidR="00000000" w:rsidDel="00000000" w:rsidP="00000000" w:rsidRDefault="00000000" w:rsidRPr="00000000" w14:paraId="000000A9">
      <w:pPr>
        <w:spacing w:after="240" w:before="240" w:lineRule="auto"/>
        <w:rPr/>
      </w:pPr>
      <w:r w:rsidDel="00000000" w:rsidR="00000000" w:rsidRPr="00000000">
        <w:rPr>
          <w:rtl w:val="0"/>
        </w:rPr>
        <w:t xml:space="preserve">     APPEND T_DATA.</w:t>
      </w:r>
    </w:p>
    <w:p w:rsidR="00000000" w:rsidDel="00000000" w:rsidP="00000000" w:rsidRDefault="00000000" w:rsidRPr="00000000" w14:paraId="000000AA">
      <w:pPr>
        <w:spacing w:after="240" w:before="240" w:lineRule="auto"/>
        <w:rPr/>
      </w:pPr>
      <w:r w:rsidDel="00000000" w:rsidR="00000000" w:rsidRPr="00000000">
        <w:rPr>
          <w:rtl w:val="0"/>
        </w:rPr>
        <w:t xml:space="preserve">    ENDSELECT .</w:t>
      </w:r>
    </w:p>
    <w:p w:rsidR="00000000" w:rsidDel="00000000" w:rsidP="00000000" w:rsidRDefault="00000000" w:rsidRPr="00000000" w14:paraId="000000AB">
      <w:pPr>
        <w:spacing w:after="240" w:before="240" w:lineRule="auto"/>
        <w:rPr/>
      </w:pPr>
      <w:r w:rsidDel="00000000" w:rsidR="00000000" w:rsidRPr="00000000">
        <w:rPr>
          <w:rtl w:val="0"/>
        </w:rPr>
        <w:t xml:space="preserve">  IF R_DATA_CNT[] IS NOT INITIAL.</w:t>
      </w:r>
    </w:p>
    <w:p w:rsidR="00000000" w:rsidDel="00000000" w:rsidP="00000000" w:rsidRDefault="00000000" w:rsidRPr="00000000" w14:paraId="000000AC">
      <w:pPr>
        <w:spacing w:after="240" w:before="240" w:lineRule="auto"/>
        <w:rPr/>
      </w:pPr>
      <w:r w:rsidDel="00000000" w:rsidR="00000000" w:rsidRPr="00000000">
        <w:rPr>
          <w:rtl w:val="0"/>
        </w:rPr>
        <w:t xml:space="preserve">    LOOP AT T_DATA .</w:t>
      </w:r>
    </w:p>
    <w:p w:rsidR="00000000" w:rsidDel="00000000" w:rsidP="00000000" w:rsidRDefault="00000000" w:rsidRPr="00000000" w14:paraId="000000AD">
      <w:pPr>
        <w:spacing w:after="240" w:before="240" w:lineRule="auto"/>
        <w:rPr/>
      </w:pPr>
      <w:r w:rsidDel="00000000" w:rsidR="00000000" w:rsidRPr="00000000">
        <w:rPr>
          <w:rtl w:val="0"/>
        </w:rPr>
        <w:t xml:space="preserve">      SY_TABIX = SY-TABIX .</w:t>
      </w:r>
    </w:p>
    <w:p w:rsidR="00000000" w:rsidDel="00000000" w:rsidP="00000000" w:rsidRDefault="00000000" w:rsidRPr="00000000" w14:paraId="000000AE">
      <w:pPr>
        <w:spacing w:after="240" w:before="240" w:lineRule="auto"/>
        <w:rPr/>
      </w:pPr>
      <w:r w:rsidDel="00000000" w:rsidR="00000000" w:rsidRPr="00000000">
        <w:rPr>
          <w:rtl w:val="0"/>
        </w:rPr>
        <w:t xml:space="preserve">      IF NOT T_DATA-DATA_CNT IN R_DATA_CNT.</w:t>
      </w:r>
    </w:p>
    <w:p w:rsidR="00000000" w:rsidDel="00000000" w:rsidP="00000000" w:rsidRDefault="00000000" w:rsidRPr="00000000" w14:paraId="000000AF">
      <w:pPr>
        <w:spacing w:after="240" w:before="240" w:lineRule="auto"/>
        <w:rPr/>
      </w:pPr>
      <w:r w:rsidDel="00000000" w:rsidR="00000000" w:rsidRPr="00000000">
        <w:rPr>
          <w:rtl w:val="0"/>
        </w:rPr>
        <w:t xml:space="preserve">        DELETE T_DATA INDEX SY_TABIX.</w:t>
      </w:r>
    </w:p>
    <w:p w:rsidR="00000000" w:rsidDel="00000000" w:rsidP="00000000" w:rsidRDefault="00000000" w:rsidRPr="00000000" w14:paraId="000000B0">
      <w:pPr>
        <w:spacing w:after="240" w:before="240" w:lineRule="auto"/>
        <w:rPr/>
      </w:pPr>
      <w:r w:rsidDel="00000000" w:rsidR="00000000" w:rsidRPr="00000000">
        <w:rPr>
          <w:rtl w:val="0"/>
        </w:rPr>
        <w:t xml:space="preserve">      ENDIF.</w:t>
      </w:r>
    </w:p>
    <w:p w:rsidR="00000000" w:rsidDel="00000000" w:rsidP="00000000" w:rsidRDefault="00000000" w:rsidRPr="00000000" w14:paraId="000000B1">
      <w:pPr>
        <w:spacing w:after="240" w:before="240" w:lineRule="auto"/>
        <w:rPr/>
      </w:pPr>
      <w:r w:rsidDel="00000000" w:rsidR="00000000" w:rsidRPr="00000000">
        <w:rPr>
          <w:rtl w:val="0"/>
        </w:rPr>
        <w:t xml:space="preserve">    ENDLOOP.</w:t>
      </w:r>
    </w:p>
    <w:p w:rsidR="00000000" w:rsidDel="00000000" w:rsidP="00000000" w:rsidRDefault="00000000" w:rsidRPr="00000000" w14:paraId="000000B2">
      <w:pPr>
        <w:spacing w:after="240" w:before="240" w:lineRule="auto"/>
        <w:rPr/>
      </w:pPr>
      <w:r w:rsidDel="00000000" w:rsidR="00000000" w:rsidRPr="00000000">
        <w:rPr>
          <w:rtl w:val="0"/>
        </w:rPr>
        <w:t xml:space="preserve">  ENDIF.</w:t>
      </w:r>
    </w:p>
    <w:p w:rsidR="00000000" w:rsidDel="00000000" w:rsidP="00000000" w:rsidRDefault="00000000" w:rsidRPr="00000000" w14:paraId="000000B3">
      <w:pPr>
        <w:spacing w:after="240" w:before="240" w:lineRule="auto"/>
        <w:rPr/>
      </w:pPr>
      <w:r w:rsidDel="00000000" w:rsidR="00000000" w:rsidRPr="00000000">
        <w:rPr>
          <w:rtl w:val="0"/>
        </w:rPr>
        <w:t xml:space="preserve">  IF R_DATA_VOL[] IS NOT INITIAL.</w:t>
      </w:r>
    </w:p>
    <w:p w:rsidR="00000000" w:rsidDel="00000000" w:rsidP="00000000" w:rsidRDefault="00000000" w:rsidRPr="00000000" w14:paraId="000000B4">
      <w:pPr>
        <w:spacing w:after="240" w:before="240" w:lineRule="auto"/>
        <w:rPr/>
      </w:pPr>
      <w:r w:rsidDel="00000000" w:rsidR="00000000" w:rsidRPr="00000000">
        <w:rPr>
          <w:rtl w:val="0"/>
        </w:rPr>
        <w:t xml:space="preserve">    LOOP AT T_DATA .</w:t>
      </w:r>
    </w:p>
    <w:p w:rsidR="00000000" w:rsidDel="00000000" w:rsidP="00000000" w:rsidRDefault="00000000" w:rsidRPr="00000000" w14:paraId="000000B5">
      <w:pPr>
        <w:spacing w:after="240" w:before="240" w:lineRule="auto"/>
        <w:rPr/>
      </w:pPr>
      <w:r w:rsidDel="00000000" w:rsidR="00000000" w:rsidRPr="00000000">
        <w:rPr>
          <w:rtl w:val="0"/>
        </w:rPr>
        <w:t xml:space="preserve">      SY_TABIX = SY-TABIX .</w:t>
      </w:r>
    </w:p>
    <w:p w:rsidR="00000000" w:rsidDel="00000000" w:rsidP="00000000" w:rsidRDefault="00000000" w:rsidRPr="00000000" w14:paraId="000000B6">
      <w:pPr>
        <w:spacing w:after="240" w:before="240" w:lineRule="auto"/>
        <w:rPr/>
      </w:pPr>
      <w:r w:rsidDel="00000000" w:rsidR="00000000" w:rsidRPr="00000000">
        <w:rPr>
          <w:rtl w:val="0"/>
        </w:rPr>
        <w:t xml:space="preserve">      IF NOT T_DATA-DATA_VOL IN R_DATA_VOL.</w:t>
      </w:r>
    </w:p>
    <w:p w:rsidR="00000000" w:rsidDel="00000000" w:rsidP="00000000" w:rsidRDefault="00000000" w:rsidRPr="00000000" w14:paraId="000000B7">
      <w:pPr>
        <w:spacing w:after="240" w:before="240" w:lineRule="auto"/>
        <w:rPr/>
      </w:pPr>
      <w:r w:rsidDel="00000000" w:rsidR="00000000" w:rsidRPr="00000000">
        <w:rPr>
          <w:rtl w:val="0"/>
        </w:rPr>
        <w:t xml:space="preserve">        DELETE T_DATA INDEX SY_TABIX.</w:t>
      </w:r>
    </w:p>
    <w:p w:rsidR="00000000" w:rsidDel="00000000" w:rsidP="00000000" w:rsidRDefault="00000000" w:rsidRPr="00000000" w14:paraId="000000B8">
      <w:pPr>
        <w:spacing w:after="240" w:before="240" w:lineRule="auto"/>
        <w:rPr/>
      </w:pPr>
      <w:r w:rsidDel="00000000" w:rsidR="00000000" w:rsidRPr="00000000">
        <w:rPr>
          <w:rtl w:val="0"/>
        </w:rPr>
        <w:t xml:space="preserve">      ENDIF.</w:t>
      </w:r>
    </w:p>
    <w:p w:rsidR="00000000" w:rsidDel="00000000" w:rsidP="00000000" w:rsidRDefault="00000000" w:rsidRPr="00000000" w14:paraId="000000B9">
      <w:pPr>
        <w:spacing w:after="240" w:before="240" w:lineRule="auto"/>
        <w:rPr/>
      </w:pPr>
      <w:r w:rsidDel="00000000" w:rsidR="00000000" w:rsidRPr="00000000">
        <w:rPr>
          <w:rtl w:val="0"/>
        </w:rPr>
        <w:t xml:space="preserve">    ENDLOOP.</w:t>
      </w:r>
    </w:p>
    <w:p w:rsidR="00000000" w:rsidDel="00000000" w:rsidP="00000000" w:rsidRDefault="00000000" w:rsidRPr="00000000" w14:paraId="000000BA">
      <w:pPr>
        <w:spacing w:after="240" w:before="240" w:lineRule="auto"/>
        <w:rPr/>
      </w:pPr>
      <w:r w:rsidDel="00000000" w:rsidR="00000000" w:rsidRPr="00000000">
        <w:rPr>
          <w:rtl w:val="0"/>
        </w:rPr>
        <w:t xml:space="preserve">  ENDIF.</w:t>
      </w:r>
    </w:p>
    <w:p w:rsidR="00000000" w:rsidDel="00000000" w:rsidP="00000000" w:rsidRDefault="00000000" w:rsidRPr="00000000" w14:paraId="000000BB">
      <w:pPr>
        <w:spacing w:after="240" w:before="240" w:lineRule="auto"/>
        <w:rPr/>
      </w:pPr>
      <w:r w:rsidDel="00000000" w:rsidR="00000000" w:rsidRPr="00000000">
        <w:rPr>
          <w:rtl w:val="0"/>
        </w:rPr>
        <w:t xml:space="preserve">*--- Check Alert Information</w:t>
      </w:r>
    </w:p>
    <w:p w:rsidR="00000000" w:rsidDel="00000000" w:rsidP="00000000" w:rsidRDefault="00000000" w:rsidRPr="00000000" w14:paraId="000000BC">
      <w:pPr>
        <w:spacing w:after="240" w:before="240" w:lineRule="auto"/>
        <w:rPr/>
      </w:pPr>
      <w:r w:rsidDel="00000000" w:rsidR="00000000" w:rsidRPr="00000000">
        <w:rPr>
          <w:rtl w:val="0"/>
        </w:rPr>
        <w:t xml:space="preserve"> READ TABLE T_DATA INDEX 1.</w:t>
      </w:r>
    </w:p>
    <w:p w:rsidR="00000000" w:rsidDel="00000000" w:rsidP="00000000" w:rsidRDefault="00000000" w:rsidRPr="00000000" w14:paraId="000000BD">
      <w:pPr>
        <w:spacing w:after="240" w:before="240" w:lineRule="auto"/>
        <w:rPr/>
      </w:pPr>
      <w:r w:rsidDel="00000000" w:rsidR="00000000" w:rsidRPr="00000000">
        <w:rPr>
          <w:rtl w:val="0"/>
        </w:rPr>
        <w:t xml:space="preserve"> CHECK NOT SY-TFILL  IS INITIAL .</w:t>
      </w:r>
    </w:p>
    <w:p w:rsidR="00000000" w:rsidDel="00000000" w:rsidP="00000000" w:rsidRDefault="00000000" w:rsidRPr="00000000" w14:paraId="000000BE">
      <w:pPr>
        <w:spacing w:after="240" w:before="240" w:lineRule="auto"/>
        <w:rPr/>
      </w:pPr>
      <w:r w:rsidDel="00000000" w:rsidR="00000000" w:rsidRPr="00000000">
        <w:rPr>
          <w:rtl w:val="0"/>
        </w:rPr>
        <w:t xml:space="preserve"> IS_ALERT = 'X' .</w:t>
      </w:r>
    </w:p>
    <w:p w:rsidR="00000000" w:rsidDel="00000000" w:rsidP="00000000" w:rsidRDefault="00000000" w:rsidRPr="00000000" w14:paraId="000000BF">
      <w:pPr>
        <w:spacing w:after="240" w:before="240" w:lineRule="auto"/>
        <w:rPr/>
      </w:pPr>
      <w:r w:rsidDel="00000000" w:rsidR="00000000" w:rsidRPr="00000000">
        <w:rPr>
          <w:rtl w:val="0"/>
        </w:rPr>
        <w:t xml:space="preserve">ENDFUNCTION.</w:t>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