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66AE" w:rsidRPr="00E47665" w:rsidRDefault="003E24F8" w:rsidP="00E47665">
      <w:pPr>
        <w:pStyle w:val="1"/>
        <w:keepNext w:val="0"/>
        <w:keepLines w:val="0"/>
        <w:shd w:val="clear" w:color="auto" w:fill="FFFFFF" w:themeFill="background1"/>
        <w:spacing w:before="480"/>
        <w:rPr>
          <w:b/>
          <w:bCs/>
          <w:sz w:val="46"/>
          <w:szCs w:val="46"/>
          <w:lang w:val="en-US"/>
        </w:rPr>
      </w:pPr>
      <w:bookmarkStart w:id="0" w:name="_nju1fkhjla6s" w:colFirst="0" w:colLast="0"/>
      <w:bookmarkEnd w:id="0"/>
      <w:r w:rsidRPr="00E47665">
        <w:rPr>
          <w:b/>
          <w:bCs/>
          <w:sz w:val="46"/>
          <w:szCs w:val="46"/>
          <w:lang w:val="en-US"/>
        </w:rPr>
        <w:t>Exception Indicator: Transactions Start (SM20 based) (SW_AUD_SM20_TR_START)</w:t>
      </w:r>
    </w:p>
    <w:p w:rsidR="008D66AE" w:rsidRPr="00E47665" w:rsidRDefault="003E24F8" w:rsidP="00E47665">
      <w:pPr>
        <w:pStyle w:val="2"/>
        <w:keepNext w:val="0"/>
        <w:keepLines w:val="0"/>
        <w:shd w:val="clear" w:color="auto" w:fill="FFFFFF" w:themeFill="background1"/>
        <w:spacing w:after="80"/>
        <w:rPr>
          <w:b/>
          <w:bCs/>
          <w:sz w:val="34"/>
          <w:szCs w:val="34"/>
          <w:lang w:val="en-US"/>
        </w:rPr>
      </w:pPr>
      <w:bookmarkStart w:id="1" w:name="_7ohhevbbpcza" w:colFirst="0" w:colLast="0"/>
      <w:bookmarkEnd w:id="1"/>
      <w:r w:rsidRPr="00E47665">
        <w:rPr>
          <w:b/>
          <w:bCs/>
          <w:sz w:val="34"/>
          <w:szCs w:val="34"/>
          <w:lang w:val="en-US"/>
        </w:rPr>
        <w:t>General Overview</w:t>
      </w:r>
    </w:p>
    <w:p w:rsidR="008D66AE" w:rsidRPr="00E47665" w:rsidRDefault="003E24F8" w:rsidP="00E47665">
      <w:pPr>
        <w:pStyle w:val="normal"/>
        <w:shd w:val="clear" w:color="auto" w:fill="FFFFFF" w:themeFill="background1"/>
        <w:spacing w:before="240" w:after="240"/>
        <w:rPr>
          <w:lang w:val="en-US"/>
        </w:rPr>
      </w:pPr>
      <w:r w:rsidRPr="00E47665">
        <w:rPr>
          <w:lang w:val="en-US"/>
        </w:rPr>
        <w:t>This Exception Indicator (EI) provides comprehensive monitoring and analysis of transaction start events within SAP systems using security audit log data from SM20 to track and analyze user transaction initiation patterns. The monitoring framework analyzes transaction start activities recorded in the SM20 security audit log to identify unusual transaction execution patterns, security compliance violations, and operational anomalies.</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Core Function:</w:t>
      </w:r>
      <w:r w:rsidRPr="00E47665">
        <w:rPr>
          <w:lang w:val="en-US"/>
        </w:rPr>
        <w:t xml:space="preserve"> This EI monitors transaction start events captured in SM20 audit logs to provide detailed visibility into user transaction initiation patterns. Unlike standard transaction monitoring that focuses on authorization violations, this monitoring targets the actual initiation of transactions to detect suspicious activity patterns, unusual access times, and potential security threats based on transaction start frequency and timing.</w:t>
      </w:r>
    </w:p>
    <w:p w:rsidR="008D66AE" w:rsidRPr="00E47665" w:rsidRDefault="003E24F8" w:rsidP="00E47665">
      <w:pPr>
        <w:pStyle w:val="normal"/>
        <w:shd w:val="clear" w:color="auto" w:fill="FFFFFF" w:themeFill="background1"/>
        <w:spacing w:before="240" w:after="240"/>
        <w:rPr>
          <w:lang w:val="en-US"/>
        </w:rPr>
      </w:pPr>
      <w:r w:rsidRPr="00E47665">
        <w:rPr>
          <w:lang w:val="en-US"/>
        </w:rPr>
        <w:t>SM20-based transaction start monitoring extends standard SAP security audit capabilities by providing detailed audit log analysis for identifying transaction initiation patterns and behavioral anomalies. The technology leverages the SM20 security audit infrastructure to ensure that transaction start events are continuously monitored for compliance, security, and operational analysis, making it essential for comprehensive security monitoring scenarios where transaction initiation patterns must be tracked and analyzed.</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This Exception Indicator provides detailed SM20 audit log transaction start monitoring </w:t>
      </w:r>
      <w:proofErr w:type="gramStart"/>
      <w:r w:rsidRPr="00E47665">
        <w:rPr>
          <w:lang w:val="en-US"/>
        </w:rPr>
        <w:t>capabilities</w:t>
      </w:r>
      <w:proofErr w:type="gramEnd"/>
      <w:r w:rsidRPr="00E47665">
        <w:rPr>
          <w:lang w:val="en-US"/>
        </w:rPr>
        <w:t xml:space="preserve"> that enable:</w:t>
      </w:r>
    </w:p>
    <w:p w:rsidR="008D66AE" w:rsidRPr="00E47665" w:rsidRDefault="003E24F8" w:rsidP="00E47665">
      <w:pPr>
        <w:pStyle w:val="normal"/>
        <w:numPr>
          <w:ilvl w:val="0"/>
          <w:numId w:val="7"/>
        </w:numPr>
        <w:shd w:val="clear" w:color="auto" w:fill="FFFFFF" w:themeFill="background1"/>
        <w:spacing w:before="240"/>
        <w:rPr>
          <w:lang w:val="en-US"/>
        </w:rPr>
      </w:pPr>
      <w:r w:rsidRPr="00E47665">
        <w:rPr>
          <w:b/>
          <w:bCs/>
          <w:lang w:val="en-US"/>
        </w:rPr>
        <w:t>Transaction initiation pattern analysis</w:t>
      </w:r>
      <w:r w:rsidRPr="00E47665">
        <w:rPr>
          <w:lang w:val="en-US"/>
        </w:rPr>
        <w:t xml:space="preserve"> to identify unusual transaction start frequencies and timing patterns</w:t>
      </w:r>
    </w:p>
    <w:p w:rsidR="008D66AE" w:rsidRPr="00E47665" w:rsidRDefault="003E24F8" w:rsidP="00E47665">
      <w:pPr>
        <w:pStyle w:val="normal"/>
        <w:numPr>
          <w:ilvl w:val="0"/>
          <w:numId w:val="7"/>
        </w:numPr>
        <w:shd w:val="clear" w:color="auto" w:fill="FFFFFF" w:themeFill="background1"/>
        <w:rPr>
          <w:lang w:val="en-US"/>
        </w:rPr>
      </w:pPr>
      <w:r w:rsidRPr="00E47665">
        <w:rPr>
          <w:b/>
          <w:bCs/>
          <w:lang w:val="en-US"/>
        </w:rPr>
        <w:t>User behavior monitoring</w:t>
      </w:r>
      <w:r w:rsidRPr="00E47665">
        <w:rPr>
          <w:lang w:val="en-US"/>
        </w:rPr>
        <w:t xml:space="preserve"> for understanding transaction usage patterns and identifying anomalous activities</w:t>
      </w:r>
    </w:p>
    <w:p w:rsidR="008D66AE" w:rsidRPr="00E47665" w:rsidRDefault="003E24F8" w:rsidP="00E47665">
      <w:pPr>
        <w:pStyle w:val="normal"/>
        <w:numPr>
          <w:ilvl w:val="0"/>
          <w:numId w:val="7"/>
        </w:numPr>
        <w:shd w:val="clear" w:color="auto" w:fill="FFFFFF" w:themeFill="background1"/>
        <w:rPr>
          <w:lang w:val="en-US"/>
        </w:rPr>
      </w:pPr>
      <w:r w:rsidRPr="00E47665">
        <w:rPr>
          <w:b/>
          <w:bCs/>
          <w:lang w:val="en-US"/>
        </w:rPr>
        <w:t>Security compliance tracking</w:t>
      </w:r>
      <w:r w:rsidRPr="00E47665">
        <w:rPr>
          <w:lang w:val="en-US"/>
        </w:rPr>
        <w:t xml:space="preserve"> to monitor transaction start events against established security policies</w:t>
      </w:r>
    </w:p>
    <w:p w:rsidR="008D66AE" w:rsidRPr="00E47665" w:rsidRDefault="003E24F8" w:rsidP="00E47665">
      <w:pPr>
        <w:pStyle w:val="normal"/>
        <w:numPr>
          <w:ilvl w:val="0"/>
          <w:numId w:val="7"/>
        </w:numPr>
        <w:shd w:val="clear" w:color="auto" w:fill="FFFFFF" w:themeFill="background1"/>
        <w:rPr>
          <w:lang w:val="en-US"/>
        </w:rPr>
      </w:pPr>
      <w:r w:rsidRPr="00E47665">
        <w:rPr>
          <w:b/>
          <w:bCs/>
          <w:lang w:val="en-US"/>
        </w:rPr>
        <w:t>Operational audit trail generation</w:t>
      </w:r>
      <w:r w:rsidRPr="00E47665">
        <w:rPr>
          <w:lang w:val="en-US"/>
        </w:rPr>
        <w:t xml:space="preserve"> for providing detailed evidence of transaction initiation activities</w:t>
      </w:r>
    </w:p>
    <w:p w:rsidR="008D66AE" w:rsidRPr="00E47665" w:rsidRDefault="003E24F8" w:rsidP="00E47665">
      <w:pPr>
        <w:pStyle w:val="normal"/>
        <w:numPr>
          <w:ilvl w:val="0"/>
          <w:numId w:val="7"/>
        </w:numPr>
        <w:shd w:val="clear" w:color="auto" w:fill="FFFFFF" w:themeFill="background1"/>
        <w:spacing w:after="240"/>
        <w:rPr>
          <w:lang w:val="en-US"/>
        </w:rPr>
      </w:pPr>
      <w:r w:rsidRPr="00E47665">
        <w:rPr>
          <w:b/>
          <w:bCs/>
          <w:lang w:val="en-US"/>
        </w:rPr>
        <w:t>Behavioral analysis</w:t>
      </w:r>
      <w:r w:rsidRPr="00E47665">
        <w:rPr>
          <w:lang w:val="en-US"/>
        </w:rPr>
        <w:t xml:space="preserve"> for identifying potential security threats based on transaction start patterns and timing</w:t>
      </w:r>
    </w:p>
    <w:p w:rsidR="008D66AE" w:rsidRPr="00E47665" w:rsidRDefault="003E24F8" w:rsidP="00E47665">
      <w:pPr>
        <w:pStyle w:val="normal"/>
        <w:shd w:val="clear" w:color="auto" w:fill="FFFFFF" w:themeFill="background1"/>
        <w:spacing w:before="240" w:after="240"/>
        <w:rPr>
          <w:lang w:val="en-US"/>
        </w:rPr>
      </w:pPr>
      <w:r w:rsidRPr="00E47665">
        <w:rPr>
          <w:lang w:val="en-US"/>
        </w:rPr>
        <w:lastRenderedPageBreak/>
        <w:t>The monitoring solution analyzes transaction start events from SM20 security audit logs to detect unusual transaction initiation patterns, similar to data available through SM20 (Security Audit Log) transaction, and provides advanced filtering capabilities to focus on specific users, transactions, time periods, and behavioral patterns. This enables targeted analysis of transaction start characteristics and identification of security or operational issues.</w:t>
      </w:r>
    </w:p>
    <w:p w:rsidR="008D66AE" w:rsidRPr="00E47665" w:rsidRDefault="003E24F8" w:rsidP="00E47665">
      <w:pPr>
        <w:pStyle w:val="normal"/>
        <w:shd w:val="clear" w:color="auto" w:fill="FFFFFF" w:themeFill="background1"/>
        <w:spacing w:before="240" w:after="240"/>
        <w:rPr>
          <w:lang w:val="en-US"/>
        </w:rPr>
      </w:pPr>
      <w:r w:rsidRPr="00E47665">
        <w:rPr>
          <w:lang w:val="en-US"/>
        </w:rPr>
        <w:t>This Exception Indicator checks whether SAP transaction start patterns are within normal operational parameters and identifies potential security or operational issues that may impact system security, compliance requirements, and operational governance using comprehensive SM20 audit log data.</w:t>
      </w:r>
    </w:p>
    <w:p w:rsidR="008D66AE" w:rsidRPr="00E47665" w:rsidRDefault="003E24F8" w:rsidP="00E47665">
      <w:pPr>
        <w:pStyle w:val="2"/>
        <w:keepNext w:val="0"/>
        <w:keepLines w:val="0"/>
        <w:shd w:val="clear" w:color="auto" w:fill="FFFFFF" w:themeFill="background1"/>
        <w:spacing w:after="80"/>
        <w:rPr>
          <w:b/>
          <w:bCs/>
          <w:sz w:val="34"/>
          <w:szCs w:val="34"/>
          <w:lang w:val="en-US"/>
        </w:rPr>
      </w:pPr>
      <w:bookmarkStart w:id="2" w:name="_yuf4d8wco3rk" w:colFirst="0" w:colLast="0"/>
      <w:bookmarkEnd w:id="2"/>
      <w:r w:rsidRPr="00E47665">
        <w:rPr>
          <w:b/>
          <w:bCs/>
          <w:sz w:val="34"/>
          <w:szCs w:val="34"/>
          <w:lang w:val="en-US"/>
        </w:rPr>
        <w:t>Problem Description</w:t>
      </w:r>
    </w:p>
    <w:p w:rsidR="008D66AE" w:rsidRPr="00E47665" w:rsidRDefault="003E24F8" w:rsidP="00E47665">
      <w:pPr>
        <w:pStyle w:val="normal"/>
        <w:shd w:val="clear" w:color="auto" w:fill="FFFFFF" w:themeFill="background1"/>
        <w:spacing w:before="240" w:after="240"/>
        <w:rPr>
          <w:lang w:val="en-US"/>
        </w:rPr>
      </w:pPr>
      <w:r w:rsidRPr="00E47665">
        <w:rPr>
          <w:lang w:val="en-US"/>
        </w:rPr>
        <w:t>Unusual transaction start patterns detected through SM20 audit logs indicate potential security or operational issues causing:</w:t>
      </w:r>
    </w:p>
    <w:p w:rsidR="008D66AE" w:rsidRPr="00E47665" w:rsidRDefault="003E24F8" w:rsidP="00E47665">
      <w:pPr>
        <w:pStyle w:val="normal"/>
        <w:shd w:val="clear" w:color="auto" w:fill="FFFFFF" w:themeFill="background1"/>
        <w:spacing w:before="240" w:after="240"/>
        <w:rPr>
          <w:b/>
          <w:bCs/>
        </w:rPr>
      </w:pPr>
      <w:r w:rsidRPr="00E47665">
        <w:rPr>
          <w:b/>
          <w:bCs/>
        </w:rPr>
        <w:t>Security and Compliance Problems</w:t>
      </w:r>
    </w:p>
    <w:p w:rsidR="008D66AE" w:rsidRPr="00E47665" w:rsidRDefault="003E24F8" w:rsidP="00E47665">
      <w:pPr>
        <w:pStyle w:val="normal"/>
        <w:numPr>
          <w:ilvl w:val="0"/>
          <w:numId w:val="6"/>
        </w:numPr>
        <w:shd w:val="clear" w:color="auto" w:fill="FFFFFF" w:themeFill="background1"/>
        <w:spacing w:before="240"/>
        <w:rPr>
          <w:lang w:val="en-US"/>
        </w:rPr>
      </w:pPr>
      <w:r w:rsidRPr="00E47665">
        <w:rPr>
          <w:lang w:val="en-US"/>
        </w:rPr>
        <w:t>Abnormal transaction start patterns indicating potential unauthorized access attempts or suspicious user behavior</w:t>
      </w:r>
    </w:p>
    <w:p w:rsidR="008D66AE" w:rsidRPr="00E47665" w:rsidRDefault="003E24F8" w:rsidP="00E47665">
      <w:pPr>
        <w:pStyle w:val="normal"/>
        <w:numPr>
          <w:ilvl w:val="0"/>
          <w:numId w:val="6"/>
        </w:numPr>
        <w:shd w:val="clear" w:color="auto" w:fill="FFFFFF" w:themeFill="background1"/>
        <w:rPr>
          <w:lang w:val="en-US"/>
        </w:rPr>
      </w:pPr>
      <w:r w:rsidRPr="00E47665">
        <w:rPr>
          <w:lang w:val="en-US"/>
        </w:rPr>
        <w:t>Security policy violations from unusual transaction initiation timing or frequency affecting regulatory compliance</w:t>
      </w:r>
    </w:p>
    <w:p w:rsidR="008D66AE" w:rsidRPr="00E47665" w:rsidRDefault="003E24F8" w:rsidP="00E47665">
      <w:pPr>
        <w:pStyle w:val="normal"/>
        <w:numPr>
          <w:ilvl w:val="0"/>
          <w:numId w:val="6"/>
        </w:numPr>
        <w:shd w:val="clear" w:color="auto" w:fill="FFFFFF" w:themeFill="background1"/>
        <w:rPr>
          <w:lang w:val="en-US"/>
        </w:rPr>
      </w:pPr>
      <w:r w:rsidRPr="00E47665">
        <w:rPr>
          <w:lang w:val="en-US"/>
        </w:rPr>
        <w:t>User behavior anomalies suggesting potential insider threats or compromised accounts through irregular transaction patterns</w:t>
      </w:r>
    </w:p>
    <w:p w:rsidR="008D66AE" w:rsidRPr="00E47665" w:rsidRDefault="003E24F8" w:rsidP="00E47665">
      <w:pPr>
        <w:pStyle w:val="normal"/>
        <w:numPr>
          <w:ilvl w:val="0"/>
          <w:numId w:val="6"/>
        </w:numPr>
        <w:shd w:val="clear" w:color="auto" w:fill="FFFFFF" w:themeFill="background1"/>
        <w:spacing w:after="240"/>
        <w:rPr>
          <w:lang w:val="en-US"/>
        </w:rPr>
      </w:pPr>
      <w:r w:rsidRPr="00E47665">
        <w:rPr>
          <w:lang w:val="en-US"/>
        </w:rPr>
        <w:t>Compliance monitoring gaps disrupting established security frameworks and access pattern analysis</w:t>
      </w:r>
    </w:p>
    <w:p w:rsidR="008D66AE" w:rsidRPr="00E47665" w:rsidRDefault="003E24F8" w:rsidP="00E47665">
      <w:pPr>
        <w:pStyle w:val="normal"/>
        <w:shd w:val="clear" w:color="auto" w:fill="FFFFFF" w:themeFill="background1"/>
        <w:spacing w:before="240" w:after="240"/>
        <w:rPr>
          <w:b/>
          <w:bCs/>
        </w:rPr>
      </w:pPr>
      <w:r w:rsidRPr="00E47665">
        <w:rPr>
          <w:b/>
          <w:bCs/>
        </w:rPr>
        <w:t>System Security Issues</w:t>
      </w:r>
    </w:p>
    <w:p w:rsidR="008D66AE" w:rsidRPr="00E47665" w:rsidRDefault="003E24F8" w:rsidP="00E47665">
      <w:pPr>
        <w:pStyle w:val="normal"/>
        <w:numPr>
          <w:ilvl w:val="0"/>
          <w:numId w:val="5"/>
        </w:numPr>
        <w:shd w:val="clear" w:color="auto" w:fill="FFFFFF" w:themeFill="background1"/>
        <w:spacing w:before="240"/>
        <w:rPr>
          <w:lang w:val="en-US"/>
        </w:rPr>
      </w:pPr>
      <w:r w:rsidRPr="00E47665">
        <w:rPr>
          <w:lang w:val="en-US"/>
        </w:rPr>
        <w:t>Suspicious transaction start frequencies indicating potential automated attacks or unauthorized system access</w:t>
      </w:r>
    </w:p>
    <w:p w:rsidR="008D66AE" w:rsidRPr="00E47665" w:rsidRDefault="003E24F8" w:rsidP="00E47665">
      <w:pPr>
        <w:pStyle w:val="normal"/>
        <w:numPr>
          <w:ilvl w:val="0"/>
          <w:numId w:val="5"/>
        </w:numPr>
        <w:shd w:val="clear" w:color="auto" w:fill="FFFFFF" w:themeFill="background1"/>
        <w:rPr>
          <w:lang w:val="en-US"/>
        </w:rPr>
      </w:pPr>
      <w:r w:rsidRPr="00E47665">
        <w:rPr>
          <w:lang w:val="en-US"/>
        </w:rPr>
        <w:t>Unusual timing patterns suggesting after-hours unauthorized activities impacting security monitoring capabilities</w:t>
      </w:r>
    </w:p>
    <w:p w:rsidR="008D66AE" w:rsidRPr="00E47665" w:rsidRDefault="003E24F8" w:rsidP="00E47665">
      <w:pPr>
        <w:pStyle w:val="normal"/>
        <w:numPr>
          <w:ilvl w:val="0"/>
          <w:numId w:val="5"/>
        </w:numPr>
        <w:shd w:val="clear" w:color="auto" w:fill="FFFFFF" w:themeFill="background1"/>
        <w:rPr>
          <w:lang w:val="en-US"/>
        </w:rPr>
      </w:pPr>
      <w:r w:rsidRPr="00E47665">
        <w:rPr>
          <w:lang w:val="en-US"/>
        </w:rPr>
        <w:t>Transaction initiation anomalies causing security incident detection gaps affecting incident response procedures</w:t>
      </w:r>
    </w:p>
    <w:p w:rsidR="008D66AE" w:rsidRPr="00E47665" w:rsidRDefault="003E24F8" w:rsidP="00E47665">
      <w:pPr>
        <w:pStyle w:val="normal"/>
        <w:numPr>
          <w:ilvl w:val="0"/>
          <w:numId w:val="5"/>
        </w:numPr>
        <w:shd w:val="clear" w:color="auto" w:fill="FFFFFF" w:themeFill="background1"/>
        <w:spacing w:after="240"/>
        <w:rPr>
          <w:lang w:val="en-US"/>
        </w:rPr>
      </w:pPr>
      <w:r w:rsidRPr="00E47665">
        <w:rPr>
          <w:lang w:val="en-US"/>
        </w:rPr>
        <w:t>Behavioral pattern deviations from inadequate monitoring of transaction start events affecting security analysis</w:t>
      </w:r>
    </w:p>
    <w:p w:rsidR="008D66AE" w:rsidRPr="00E47665" w:rsidRDefault="003E24F8" w:rsidP="00E47665">
      <w:pPr>
        <w:pStyle w:val="normal"/>
        <w:shd w:val="clear" w:color="auto" w:fill="FFFFFF" w:themeFill="background1"/>
        <w:spacing w:before="240" w:after="240"/>
        <w:rPr>
          <w:b/>
          <w:bCs/>
        </w:rPr>
      </w:pPr>
      <w:r w:rsidRPr="00E47665">
        <w:rPr>
          <w:b/>
          <w:bCs/>
        </w:rPr>
        <w:t>Business Impact</w:t>
      </w:r>
    </w:p>
    <w:p w:rsidR="008D66AE" w:rsidRPr="00E47665" w:rsidRDefault="003E24F8" w:rsidP="00E47665">
      <w:pPr>
        <w:pStyle w:val="normal"/>
        <w:numPr>
          <w:ilvl w:val="0"/>
          <w:numId w:val="3"/>
        </w:numPr>
        <w:shd w:val="clear" w:color="auto" w:fill="FFFFFF" w:themeFill="background1"/>
        <w:spacing w:before="240"/>
        <w:rPr>
          <w:lang w:val="en-US"/>
        </w:rPr>
      </w:pPr>
      <w:r w:rsidRPr="00E47665">
        <w:rPr>
          <w:lang w:val="en-US"/>
        </w:rPr>
        <w:t>Operational compliance violations due to inadequate transaction start monitoring affecting regulatory audit requirements</w:t>
      </w:r>
    </w:p>
    <w:p w:rsidR="008D66AE" w:rsidRPr="00E47665" w:rsidRDefault="003E24F8" w:rsidP="00E47665">
      <w:pPr>
        <w:pStyle w:val="normal"/>
        <w:numPr>
          <w:ilvl w:val="0"/>
          <w:numId w:val="3"/>
        </w:numPr>
        <w:shd w:val="clear" w:color="auto" w:fill="FFFFFF" w:themeFill="background1"/>
        <w:rPr>
          <w:lang w:val="en-US"/>
        </w:rPr>
      </w:pPr>
      <w:r w:rsidRPr="00E47665">
        <w:rPr>
          <w:lang w:val="en-US"/>
        </w:rPr>
        <w:t>Security monitoring gaps from insufficient transaction initiation analysis compromising threat detection capabilities</w:t>
      </w:r>
    </w:p>
    <w:p w:rsidR="008D66AE" w:rsidRPr="00E47665" w:rsidRDefault="003E24F8" w:rsidP="00E47665">
      <w:pPr>
        <w:pStyle w:val="normal"/>
        <w:numPr>
          <w:ilvl w:val="0"/>
          <w:numId w:val="3"/>
        </w:numPr>
        <w:shd w:val="clear" w:color="auto" w:fill="FFFFFF" w:themeFill="background1"/>
        <w:rPr>
          <w:lang w:val="en-US"/>
        </w:rPr>
      </w:pPr>
      <w:r w:rsidRPr="00E47665">
        <w:rPr>
          <w:lang w:val="en-US"/>
        </w:rPr>
        <w:lastRenderedPageBreak/>
        <w:t>Internal control weaknesses from inadequate user behavior monitoring affecting operational governance</w:t>
      </w:r>
    </w:p>
    <w:p w:rsidR="008D66AE" w:rsidRPr="00E47665" w:rsidRDefault="003E24F8" w:rsidP="00E47665">
      <w:pPr>
        <w:pStyle w:val="normal"/>
        <w:numPr>
          <w:ilvl w:val="0"/>
          <w:numId w:val="3"/>
        </w:numPr>
        <w:shd w:val="clear" w:color="auto" w:fill="FFFFFF" w:themeFill="background1"/>
        <w:spacing w:after="240"/>
        <w:rPr>
          <w:lang w:val="en-US"/>
        </w:rPr>
      </w:pPr>
      <w:r w:rsidRPr="00E47665">
        <w:rPr>
          <w:lang w:val="en-US"/>
        </w:rPr>
        <w:t>Potential security threats from undetected abnormal transaction start patterns compromising business process integrity</w:t>
      </w:r>
    </w:p>
    <w:p w:rsidR="008D66AE" w:rsidRPr="00E47665" w:rsidRDefault="003E24F8" w:rsidP="00E47665">
      <w:pPr>
        <w:pStyle w:val="2"/>
        <w:keepNext w:val="0"/>
        <w:keepLines w:val="0"/>
        <w:shd w:val="clear" w:color="auto" w:fill="FFFFFF" w:themeFill="background1"/>
        <w:spacing w:after="80"/>
        <w:rPr>
          <w:b/>
          <w:bCs/>
          <w:sz w:val="34"/>
          <w:szCs w:val="34"/>
        </w:rPr>
      </w:pPr>
      <w:bookmarkStart w:id="3" w:name="_dr3gg5x1ossg" w:colFirst="0" w:colLast="0"/>
      <w:bookmarkEnd w:id="3"/>
      <w:r w:rsidRPr="00E47665">
        <w:rPr>
          <w:b/>
          <w:bCs/>
          <w:sz w:val="34"/>
          <w:szCs w:val="34"/>
        </w:rPr>
        <w:t>Suggested Resolution</w:t>
      </w:r>
    </w:p>
    <w:p w:rsidR="008D66AE" w:rsidRPr="00E47665" w:rsidRDefault="003E24F8" w:rsidP="00E47665">
      <w:pPr>
        <w:pStyle w:val="normal"/>
        <w:shd w:val="clear" w:color="auto" w:fill="FFFFFF" w:themeFill="background1"/>
        <w:spacing w:before="240" w:after="240"/>
        <w:rPr>
          <w:b/>
          <w:bCs/>
        </w:rPr>
      </w:pPr>
      <w:r w:rsidRPr="00E47665">
        <w:rPr>
          <w:b/>
          <w:bCs/>
        </w:rPr>
        <w:t>Immediate Response</w:t>
      </w:r>
    </w:p>
    <w:p w:rsidR="008D66AE" w:rsidRPr="00E47665" w:rsidRDefault="003E24F8" w:rsidP="00E47665">
      <w:pPr>
        <w:pStyle w:val="normal"/>
        <w:numPr>
          <w:ilvl w:val="0"/>
          <w:numId w:val="1"/>
        </w:numPr>
        <w:shd w:val="clear" w:color="auto" w:fill="FFFFFF" w:themeFill="background1"/>
        <w:spacing w:before="240"/>
        <w:rPr>
          <w:lang w:val="en-US"/>
        </w:rPr>
      </w:pPr>
      <w:r w:rsidRPr="00E47665">
        <w:rPr>
          <w:lang w:val="en-US"/>
        </w:rPr>
        <w:t>Investigate unusual transaction start patterns using SM20 security audit log analysis for detailed behavioral analysis</w:t>
      </w:r>
    </w:p>
    <w:p w:rsidR="008D66AE" w:rsidRPr="00E47665" w:rsidRDefault="003E24F8" w:rsidP="00E47665">
      <w:pPr>
        <w:pStyle w:val="normal"/>
        <w:numPr>
          <w:ilvl w:val="0"/>
          <w:numId w:val="1"/>
        </w:numPr>
        <w:shd w:val="clear" w:color="auto" w:fill="FFFFFF" w:themeFill="background1"/>
        <w:rPr>
          <w:lang w:val="en-US"/>
        </w:rPr>
      </w:pPr>
      <w:r w:rsidRPr="00E47665">
        <w:rPr>
          <w:lang w:val="en-US"/>
        </w:rPr>
        <w:t>Review user activity patterns and transaction initiation timing for suspicious behavior identification</w:t>
      </w:r>
    </w:p>
    <w:p w:rsidR="008D66AE" w:rsidRPr="00E47665" w:rsidRDefault="003E24F8" w:rsidP="00E47665">
      <w:pPr>
        <w:pStyle w:val="normal"/>
        <w:numPr>
          <w:ilvl w:val="0"/>
          <w:numId w:val="1"/>
        </w:numPr>
        <w:shd w:val="clear" w:color="auto" w:fill="FFFFFF" w:themeFill="background1"/>
        <w:rPr>
          <w:lang w:val="en-US"/>
        </w:rPr>
      </w:pPr>
      <w:r w:rsidRPr="00E47665">
        <w:rPr>
          <w:lang w:val="en-US"/>
        </w:rPr>
        <w:t>Check transaction start frequencies and patterns against established baselines with audit log correlation</w:t>
      </w:r>
    </w:p>
    <w:p w:rsidR="008D66AE" w:rsidRPr="00E47665" w:rsidRDefault="003E24F8" w:rsidP="00E47665">
      <w:pPr>
        <w:pStyle w:val="normal"/>
        <w:numPr>
          <w:ilvl w:val="0"/>
          <w:numId w:val="1"/>
        </w:numPr>
        <w:shd w:val="clear" w:color="auto" w:fill="FFFFFF" w:themeFill="background1"/>
        <w:spacing w:after="240"/>
        <w:rPr>
          <w:lang w:val="en-US"/>
        </w:rPr>
      </w:pPr>
      <w:r w:rsidRPr="00E47665">
        <w:rPr>
          <w:lang w:val="en-US"/>
        </w:rPr>
        <w:t>Analyze transaction initiation events for potential security threats and operational anomalies</w:t>
      </w:r>
    </w:p>
    <w:p w:rsidR="008D66AE" w:rsidRPr="00E47665" w:rsidRDefault="003E24F8" w:rsidP="00E47665">
      <w:pPr>
        <w:pStyle w:val="normal"/>
        <w:shd w:val="clear" w:color="auto" w:fill="FFFFFF" w:themeFill="background1"/>
        <w:spacing w:before="240" w:after="240"/>
        <w:rPr>
          <w:b/>
          <w:bCs/>
        </w:rPr>
      </w:pPr>
      <w:r w:rsidRPr="00E47665">
        <w:rPr>
          <w:b/>
          <w:bCs/>
        </w:rPr>
        <w:t>System Assessment</w:t>
      </w:r>
    </w:p>
    <w:p w:rsidR="008D66AE" w:rsidRPr="00E47665" w:rsidRDefault="003E24F8" w:rsidP="00E47665">
      <w:pPr>
        <w:pStyle w:val="normal"/>
        <w:numPr>
          <w:ilvl w:val="0"/>
          <w:numId w:val="2"/>
        </w:numPr>
        <w:shd w:val="clear" w:color="auto" w:fill="FFFFFF" w:themeFill="background1"/>
        <w:spacing w:before="240"/>
        <w:rPr>
          <w:lang w:val="en-US"/>
        </w:rPr>
      </w:pPr>
      <w:r w:rsidRPr="00E47665">
        <w:rPr>
          <w:lang w:val="en-US"/>
        </w:rPr>
        <w:t>Monitor transaction start pattern trends and user behavior patterns using SM20 audit data for security optimization</w:t>
      </w:r>
    </w:p>
    <w:p w:rsidR="008D66AE" w:rsidRPr="00E47665" w:rsidRDefault="003E24F8" w:rsidP="00E47665">
      <w:pPr>
        <w:pStyle w:val="normal"/>
        <w:numPr>
          <w:ilvl w:val="0"/>
          <w:numId w:val="2"/>
        </w:numPr>
        <w:shd w:val="clear" w:color="auto" w:fill="FFFFFF" w:themeFill="background1"/>
        <w:rPr>
          <w:lang w:val="en-US"/>
        </w:rPr>
      </w:pPr>
      <w:r w:rsidRPr="00E47665">
        <w:rPr>
          <w:lang w:val="en-US"/>
        </w:rPr>
        <w:t>Evaluate transaction initiation patterns against established security policies for compliance verification</w:t>
      </w:r>
    </w:p>
    <w:p w:rsidR="008D66AE" w:rsidRPr="00E47665" w:rsidRDefault="003E24F8" w:rsidP="00E47665">
      <w:pPr>
        <w:pStyle w:val="normal"/>
        <w:numPr>
          <w:ilvl w:val="0"/>
          <w:numId w:val="2"/>
        </w:numPr>
        <w:shd w:val="clear" w:color="auto" w:fill="FFFFFF" w:themeFill="background1"/>
        <w:rPr>
          <w:lang w:val="en-US"/>
        </w:rPr>
      </w:pPr>
      <w:r w:rsidRPr="00E47665">
        <w:rPr>
          <w:lang w:val="en-US"/>
        </w:rPr>
        <w:t>Check user access patterns and transaction start timing using audit log analysis for behavioral analysis</w:t>
      </w:r>
    </w:p>
    <w:p w:rsidR="008D66AE" w:rsidRPr="00E47665" w:rsidRDefault="003E24F8" w:rsidP="00E47665">
      <w:pPr>
        <w:pStyle w:val="normal"/>
        <w:numPr>
          <w:ilvl w:val="0"/>
          <w:numId w:val="2"/>
        </w:numPr>
        <w:shd w:val="clear" w:color="auto" w:fill="FFFFFF" w:themeFill="background1"/>
        <w:spacing w:after="240"/>
        <w:rPr>
          <w:lang w:val="en-US"/>
        </w:rPr>
      </w:pPr>
      <w:r w:rsidRPr="00E47665">
        <w:rPr>
          <w:lang w:val="en-US"/>
        </w:rPr>
        <w:t>Analyze transaction start frequencies by user, transaction, and time using SM20 audit data for anomaly detection</w:t>
      </w:r>
    </w:p>
    <w:p w:rsidR="008D66AE" w:rsidRPr="00E47665" w:rsidRDefault="003E24F8" w:rsidP="00E47665">
      <w:pPr>
        <w:pStyle w:val="normal"/>
        <w:shd w:val="clear" w:color="auto" w:fill="FFFFFF" w:themeFill="background1"/>
        <w:spacing w:before="240" w:after="240"/>
        <w:rPr>
          <w:b/>
          <w:bCs/>
        </w:rPr>
      </w:pPr>
      <w:r w:rsidRPr="00E47665">
        <w:rPr>
          <w:b/>
          <w:bCs/>
        </w:rPr>
        <w:t>Corrective Actions</w:t>
      </w:r>
    </w:p>
    <w:p w:rsidR="008D66AE" w:rsidRPr="00E47665" w:rsidRDefault="003E24F8" w:rsidP="00E47665">
      <w:pPr>
        <w:pStyle w:val="normal"/>
        <w:numPr>
          <w:ilvl w:val="0"/>
          <w:numId w:val="4"/>
        </w:numPr>
        <w:shd w:val="clear" w:color="auto" w:fill="FFFFFF" w:themeFill="background1"/>
        <w:spacing w:before="240"/>
        <w:rPr>
          <w:lang w:val="en-US"/>
        </w:rPr>
      </w:pPr>
      <w:r w:rsidRPr="00E47665">
        <w:rPr>
          <w:lang w:val="en-US"/>
        </w:rPr>
        <w:t>Establish transaction start pattern baselines and anomaly detection thresholds for enhanced security monitoring</w:t>
      </w:r>
    </w:p>
    <w:p w:rsidR="008D66AE" w:rsidRPr="00E47665" w:rsidRDefault="003E24F8" w:rsidP="00E47665">
      <w:pPr>
        <w:pStyle w:val="normal"/>
        <w:numPr>
          <w:ilvl w:val="0"/>
          <w:numId w:val="4"/>
        </w:numPr>
        <w:shd w:val="clear" w:color="auto" w:fill="FFFFFF" w:themeFill="background1"/>
        <w:rPr>
          <w:lang w:val="en-US"/>
        </w:rPr>
      </w:pPr>
      <w:r w:rsidRPr="00E47665">
        <w:rPr>
          <w:lang w:val="en-US"/>
        </w:rPr>
        <w:t>Implement behavioral analysis procedures and automated anomaly detection using SM20 data for improved threat detection</w:t>
      </w:r>
    </w:p>
    <w:p w:rsidR="008D66AE" w:rsidRPr="00E47665" w:rsidRDefault="003E24F8" w:rsidP="00E47665">
      <w:pPr>
        <w:pStyle w:val="normal"/>
        <w:numPr>
          <w:ilvl w:val="0"/>
          <w:numId w:val="4"/>
        </w:numPr>
        <w:shd w:val="clear" w:color="auto" w:fill="FFFFFF" w:themeFill="background1"/>
        <w:rPr>
          <w:lang w:val="en-US"/>
        </w:rPr>
      </w:pPr>
      <w:r w:rsidRPr="00E47665">
        <w:rPr>
          <w:lang w:val="en-US"/>
        </w:rPr>
        <w:t>Create proactive transaction start monitoring and automated alerting procedures for early anomaly detection</w:t>
      </w:r>
    </w:p>
    <w:p w:rsidR="008D66AE" w:rsidRPr="00E47665" w:rsidRDefault="003E24F8" w:rsidP="00E47665">
      <w:pPr>
        <w:pStyle w:val="normal"/>
        <w:numPr>
          <w:ilvl w:val="0"/>
          <w:numId w:val="4"/>
        </w:numPr>
        <w:shd w:val="clear" w:color="auto" w:fill="FFFFFF" w:themeFill="background1"/>
        <w:spacing w:after="240"/>
        <w:rPr>
          <w:lang w:val="en-US"/>
        </w:rPr>
      </w:pPr>
      <w:r w:rsidRPr="00E47665">
        <w:rPr>
          <w:lang w:val="en-US"/>
        </w:rPr>
        <w:t>Plan security monitoring improvements based on SM20 audit log analysis and transaction start pattern assessment</w:t>
      </w:r>
    </w:p>
    <w:p w:rsidR="008D66AE" w:rsidRPr="00E47665" w:rsidRDefault="003E24F8" w:rsidP="00E47665">
      <w:pPr>
        <w:pStyle w:val="2"/>
        <w:keepNext w:val="0"/>
        <w:keepLines w:val="0"/>
        <w:shd w:val="clear" w:color="auto" w:fill="FFFFFF" w:themeFill="background1"/>
        <w:spacing w:after="80"/>
        <w:rPr>
          <w:b/>
          <w:bCs/>
          <w:sz w:val="34"/>
          <w:szCs w:val="34"/>
          <w:lang w:val="en-US"/>
        </w:rPr>
      </w:pPr>
      <w:bookmarkStart w:id="4" w:name="_lenwy93n2tbm" w:colFirst="0" w:colLast="0"/>
      <w:bookmarkEnd w:id="4"/>
      <w:r w:rsidRPr="00E47665">
        <w:rPr>
          <w:b/>
          <w:bCs/>
          <w:sz w:val="34"/>
          <w:szCs w:val="34"/>
          <w:lang w:val="en-US"/>
        </w:rPr>
        <w:t>Parameters</w:t>
      </w:r>
    </w:p>
    <w:p w:rsidR="008D66AE" w:rsidRPr="00E47665" w:rsidRDefault="003E24F8" w:rsidP="00E47665">
      <w:pPr>
        <w:pStyle w:val="3"/>
        <w:keepNext w:val="0"/>
        <w:keepLines w:val="0"/>
        <w:shd w:val="clear" w:color="auto" w:fill="FFFFFF" w:themeFill="background1"/>
        <w:spacing w:before="280"/>
        <w:rPr>
          <w:b/>
          <w:bCs/>
          <w:color w:val="auto"/>
          <w:sz w:val="26"/>
          <w:szCs w:val="26"/>
          <w:lang w:val="en-US"/>
        </w:rPr>
      </w:pPr>
      <w:bookmarkStart w:id="5" w:name="_f9b14byfal88" w:colFirst="0" w:colLast="0"/>
      <w:bookmarkEnd w:id="5"/>
      <w:r w:rsidRPr="00E47665">
        <w:rPr>
          <w:b/>
          <w:bCs/>
          <w:color w:val="auto"/>
          <w:sz w:val="26"/>
          <w:szCs w:val="26"/>
          <w:lang w:val="en-US"/>
        </w:rPr>
        <w:t>Parameters Reference Table</w:t>
      </w:r>
    </w:p>
    <w:p w:rsidR="008D66AE" w:rsidRPr="00E47665" w:rsidRDefault="003E24F8" w:rsidP="00E47665">
      <w:pPr>
        <w:pStyle w:val="normal"/>
        <w:shd w:val="clear" w:color="auto" w:fill="FFFFFF" w:themeFill="background1"/>
        <w:spacing w:before="240" w:after="240"/>
        <w:rPr>
          <w:lang w:val="en-US"/>
        </w:rPr>
      </w:pPr>
      <w:r w:rsidRPr="00E47665">
        <w:rPr>
          <w:lang w:val="en-US"/>
        </w:rPr>
        <w:lastRenderedPageBreak/>
        <w:t>This table lists all configurable input parameters. Users set values for these parameters to filter and control data retrieval and processing.</w:t>
      </w:r>
    </w:p>
    <w:tbl>
      <w:tblPr>
        <w:tblStyle w:val="a5"/>
        <w:tblW w:w="9360" w:type="dxa"/>
        <w:tblInd w:w="0" w:type="dxa"/>
        <w:tblBorders>
          <w:top w:val="nil"/>
          <w:left w:val="nil"/>
          <w:bottom w:val="nil"/>
          <w:right w:val="nil"/>
          <w:insideH w:val="nil"/>
          <w:insideV w:val="nil"/>
        </w:tblBorders>
        <w:tblLayout w:type="fixed"/>
        <w:tblLook w:val="0600"/>
      </w:tblPr>
      <w:tblGrid>
        <w:gridCol w:w="301"/>
        <w:gridCol w:w="1690"/>
        <w:gridCol w:w="912"/>
        <w:gridCol w:w="582"/>
        <w:gridCol w:w="621"/>
        <w:gridCol w:w="689"/>
        <w:gridCol w:w="2273"/>
        <w:gridCol w:w="2292"/>
      </w:tblGrid>
      <w:tr w:rsidR="008D66AE" w:rsidRPr="00E47665">
        <w:trPr>
          <w:cantSplit/>
          <w:trHeight w:val="285"/>
          <w:tblHeader/>
        </w:trPr>
        <w:tc>
          <w:tcPr>
            <w:tcW w:w="3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b/>
                <w:bCs/>
              </w:rPr>
            </w:pPr>
            <w:r w:rsidRPr="00E47665">
              <w:rPr>
                <w:b/>
                <w:bCs/>
              </w:rPr>
              <w:t>#</w:t>
            </w:r>
          </w:p>
        </w:tc>
        <w:tc>
          <w:tcPr>
            <w:tcW w:w="168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b/>
                <w:bCs/>
              </w:rPr>
            </w:pPr>
            <w:r w:rsidRPr="00E47665">
              <w:rPr>
                <w:b/>
                <w:bCs/>
              </w:rPr>
              <w:t>Field</w:t>
            </w:r>
          </w:p>
        </w:tc>
        <w:tc>
          <w:tcPr>
            <w:tcW w:w="91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b/>
                <w:bCs/>
              </w:rPr>
            </w:pPr>
            <w:r w:rsidRPr="00E47665">
              <w:rPr>
                <w:b/>
                <w:bCs/>
              </w:rPr>
              <w:t>Description</w:t>
            </w:r>
          </w:p>
        </w:tc>
        <w:tc>
          <w:tcPr>
            <w:tcW w:w="58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b/>
                <w:bCs/>
              </w:rPr>
            </w:pPr>
            <w:r w:rsidRPr="00E47665">
              <w:rPr>
                <w:b/>
                <w:bCs/>
              </w:rPr>
              <w:t>Type</w:t>
            </w:r>
          </w:p>
        </w:tc>
        <w:tc>
          <w:tcPr>
            <w:tcW w:w="62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b/>
                <w:bCs/>
              </w:rPr>
            </w:pPr>
            <w:r w:rsidRPr="00E47665">
              <w:rPr>
                <w:b/>
                <w:bCs/>
              </w:rPr>
              <w:t>Length</w:t>
            </w:r>
          </w:p>
        </w:tc>
        <w:tc>
          <w:tcPr>
            <w:tcW w:w="68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b/>
                <w:bCs/>
              </w:rPr>
            </w:pPr>
            <w:r w:rsidRPr="00E47665">
              <w:rPr>
                <w:b/>
                <w:bCs/>
              </w:rPr>
              <w:t>Decimal</w:t>
            </w:r>
          </w:p>
        </w:tc>
        <w:tc>
          <w:tcPr>
            <w:tcW w:w="227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b/>
                <w:bCs/>
              </w:rPr>
            </w:pPr>
            <w:r w:rsidRPr="00E47665">
              <w:rPr>
                <w:b/>
                <w:bCs/>
              </w:rPr>
              <w:t>Data Element</w:t>
            </w:r>
          </w:p>
        </w:tc>
        <w:tc>
          <w:tcPr>
            <w:tcW w:w="229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b/>
                <w:bCs/>
              </w:rPr>
            </w:pPr>
            <w:r w:rsidRPr="00E47665">
              <w:rPr>
                <w:b/>
                <w:bCs/>
              </w:rPr>
              <w:t>Domain</w:t>
            </w:r>
          </w:p>
        </w:tc>
      </w:tr>
      <w:tr w:rsidR="008D66AE" w:rsidRPr="00E47665">
        <w:trPr>
          <w:cantSplit/>
          <w:trHeight w:val="82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1</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BACKDAYS</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Days Backward from today</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 xml:space="preserve"> </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 xml:space="preserve"> </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 xml:space="preserve"> </w:t>
            </w:r>
          </w:p>
        </w:tc>
      </w:tr>
      <w:tr w:rsidR="008D66AE" w:rsidRPr="00E47665">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2</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DURATION</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Duration In Time Units</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INT4</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10</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/SKN/E_SW_DURATION</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 xml:space="preserve"> </w:t>
            </w:r>
          </w:p>
        </w:tc>
      </w:tr>
      <w:tr w:rsidR="008D66AE" w:rsidRPr="00E47665">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3</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DURATION_UNIT</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Duration Unit</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1</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/SKN/E_SW_DURATION_UNIT</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/SKN/D_SW_DURATION_UNIT</w:t>
            </w:r>
          </w:p>
        </w:tc>
      </w:tr>
      <w:tr w:rsidR="008D66AE" w:rsidRPr="00E47665">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4</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INSTANCENAME</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Server Name</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40</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MSNAME2</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MSNAME2</w:t>
            </w:r>
          </w:p>
        </w:tc>
      </w:tr>
      <w:tr w:rsidR="008D66AE" w:rsidRPr="00E47665">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5</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LANGU</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Description Language</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 xml:space="preserve"> </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 xml:space="preserve"> </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 xml:space="preserve"> </w:t>
            </w:r>
          </w:p>
        </w:tc>
      </w:tr>
      <w:tr w:rsidR="008D66AE" w:rsidRPr="00E47665">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6</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MANDT</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Client ID</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CLNT</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3</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SYMANDT</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MANDT</w:t>
            </w:r>
          </w:p>
        </w:tc>
      </w:tr>
      <w:tr w:rsidR="008D66AE" w:rsidRPr="00E47665">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7</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MSCDATE</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Transaction Start Date</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DATS</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8</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ALDATE</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DATUM</w:t>
            </w:r>
          </w:p>
        </w:tc>
      </w:tr>
      <w:tr w:rsidR="008D66AE" w:rsidRPr="00E47665">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8</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MSCTIME</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Time</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TIMS</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6</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ALTIME</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TIME</w:t>
            </w:r>
          </w:p>
        </w:tc>
      </w:tr>
      <w:tr w:rsidR="008D66AE" w:rsidRPr="00E47665">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9</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PACKAGE_INTERVAL</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Package size (days)</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 xml:space="preserve"> </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 xml:space="preserve"> </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 xml:space="preserve"> </w:t>
            </w:r>
          </w:p>
        </w:tc>
      </w:tr>
      <w:tr w:rsidR="008D66AE" w:rsidRPr="00E47665">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lastRenderedPageBreak/>
              <w:t>10</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TCODE</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Transaction Code</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20</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TCODE</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TCODE</w:t>
            </w:r>
          </w:p>
        </w:tc>
      </w:tr>
      <w:tr w:rsidR="008D66AE" w:rsidRPr="00E47665">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11</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TRN_BY</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Transaction Code</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20</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TCODE</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TCODE</w:t>
            </w:r>
          </w:p>
        </w:tc>
      </w:tr>
      <w:tr w:rsidR="008D66AE" w:rsidRPr="00E47665">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12</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TRN_EX</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Transaction Code</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20</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TCODE</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TCODE</w:t>
            </w:r>
          </w:p>
        </w:tc>
      </w:tr>
      <w:tr w:rsidR="008D66AE" w:rsidRPr="00E47665">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13</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TTEXT</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Transaction Text</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36</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TTEXT_STCT</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TEXT36</w:t>
            </w:r>
          </w:p>
        </w:tc>
      </w:tr>
      <w:tr w:rsidR="008D66AE" w:rsidRPr="00E47665">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14</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USER</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User</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12</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XUBNAME</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XUBNAME</w:t>
            </w:r>
          </w:p>
        </w:tc>
      </w:tr>
      <w:tr w:rsidR="008D66AE" w:rsidRPr="00E47665">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15</w:t>
            </w:r>
          </w:p>
        </w:tc>
        <w:tc>
          <w:tcPr>
            <w:tcW w:w="1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USERID</w:t>
            </w:r>
          </w:p>
        </w:tc>
        <w:tc>
          <w:tcPr>
            <w:tcW w:w="91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User</w:t>
            </w:r>
          </w:p>
        </w:tc>
        <w:tc>
          <w:tcPr>
            <w:tcW w:w="58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w:t>
            </w:r>
          </w:p>
        </w:tc>
        <w:tc>
          <w:tcPr>
            <w:tcW w:w="62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12</w:t>
            </w:r>
          </w:p>
        </w:tc>
        <w:tc>
          <w:tcPr>
            <w:tcW w:w="68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0</w:t>
            </w:r>
          </w:p>
        </w:tc>
        <w:tc>
          <w:tcPr>
            <w:tcW w:w="2272"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SYUNAME</w:t>
            </w:r>
          </w:p>
        </w:tc>
        <w:tc>
          <w:tcPr>
            <w:tcW w:w="229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SYCHAR12</w:t>
            </w:r>
          </w:p>
        </w:tc>
      </w:tr>
    </w:tbl>
    <w:p w:rsidR="008D66AE" w:rsidRPr="00E47665" w:rsidRDefault="003E24F8" w:rsidP="00E47665">
      <w:pPr>
        <w:pStyle w:val="normal"/>
        <w:shd w:val="clear" w:color="auto" w:fill="FFFFFF" w:themeFill="background1"/>
        <w:spacing w:before="240" w:after="240"/>
      </w:pPr>
      <w:r w:rsidRPr="00E47665">
        <w:t xml:space="preserve"> </w:t>
      </w:r>
    </w:p>
    <w:p w:rsidR="008D66AE" w:rsidRPr="00E47665" w:rsidRDefault="003E24F8" w:rsidP="00E47665">
      <w:pPr>
        <w:pStyle w:val="3"/>
        <w:keepNext w:val="0"/>
        <w:keepLines w:val="0"/>
        <w:shd w:val="clear" w:color="auto" w:fill="FFFFFF" w:themeFill="background1"/>
        <w:spacing w:before="280"/>
        <w:rPr>
          <w:b/>
          <w:bCs/>
          <w:color w:val="auto"/>
          <w:sz w:val="26"/>
          <w:szCs w:val="26"/>
        </w:rPr>
      </w:pPr>
      <w:bookmarkStart w:id="6" w:name="_audiq551jvt9" w:colFirst="0" w:colLast="0"/>
      <w:bookmarkEnd w:id="6"/>
      <w:r w:rsidRPr="00E47665">
        <w:rPr>
          <w:b/>
          <w:bCs/>
          <w:color w:val="auto"/>
          <w:sz w:val="26"/>
          <w:szCs w:val="26"/>
        </w:rPr>
        <w:t>Parameter Configuration Guidelines</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IMPORTANT:</w:t>
      </w:r>
      <w:r w:rsidRPr="00E47665">
        <w:rPr>
          <w:lang w:val="en-US"/>
        </w:rPr>
        <w:t xml:space="preserve"> This section provides configuration guidance for ALL 15 parameters listed in the Parameters Reference Table above.</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BACKDAYS</w:t>
      </w:r>
      <w:r w:rsidRPr="00E47665">
        <w:rPr>
          <w:lang w:val="en-US"/>
        </w:rPr>
        <w:t xml:space="preserve"> (Days Backward from today):</w:t>
      </w:r>
    </w:p>
    <w:p w:rsidR="008D66AE" w:rsidRPr="00E47665" w:rsidRDefault="003E24F8" w:rsidP="00E47665">
      <w:pPr>
        <w:pStyle w:val="normal"/>
        <w:shd w:val="clear" w:color="auto" w:fill="FFFFFF" w:themeFill="background1"/>
        <w:rPr>
          <w:lang w:val="en-US"/>
        </w:rPr>
      </w:pPr>
      <w:r w:rsidRPr="00E47665">
        <w:rPr>
          <w:lang w:val="en-US"/>
        </w:rPr>
        <w:t>BACKDAYS defines the historical monitoring window by specifying how many days backward from today to retrieve records. 0 – today, 1 – today + yesterday etc.</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DURATION</w:t>
      </w:r>
      <w:r w:rsidRPr="00E47665">
        <w:rPr>
          <w:lang w:val="en-US"/>
        </w:rPr>
        <w:t xml:space="preserve"> (Duration In Time Units):</w:t>
      </w:r>
    </w:p>
    <w:p w:rsidR="008D66AE" w:rsidRPr="00E47665" w:rsidRDefault="003E24F8" w:rsidP="00E47665">
      <w:pPr>
        <w:pStyle w:val="normal"/>
        <w:shd w:val="clear" w:color="auto" w:fill="FFFFFF" w:themeFill="background1"/>
        <w:rPr>
          <w:lang w:val="en-US"/>
        </w:rPr>
      </w:pPr>
      <w:r w:rsidRPr="00E47665">
        <w:rPr>
          <w:lang w:val="en-US"/>
        </w:rPr>
        <w:t>Relative-age filter: elapsed interval from the row’s reference timestamp to evaluation time, expressed in DURATION_UNIT</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DURATION_UNIT</w:t>
      </w:r>
      <w:r w:rsidRPr="00E47665">
        <w:rPr>
          <w:lang w:val="en-US"/>
        </w:rPr>
        <w:t xml:space="preserve"> (Duration Unit):</w:t>
      </w:r>
    </w:p>
    <w:p w:rsidR="008D66AE" w:rsidRPr="00E47665" w:rsidRDefault="003E24F8" w:rsidP="00E47665">
      <w:pPr>
        <w:pStyle w:val="normal"/>
        <w:shd w:val="clear" w:color="auto" w:fill="FFFFFF" w:themeFill="background1"/>
        <w:rPr>
          <w:lang w:val="en-US"/>
        </w:rPr>
      </w:pPr>
      <w:r w:rsidRPr="00E47665">
        <w:rPr>
          <w:lang w:val="en-US"/>
        </w:rPr>
        <w:t>DURATION_UNIT defines the measurement unit for DURATION calculations.</w:t>
      </w:r>
    </w:p>
    <w:p w:rsidR="008D66AE" w:rsidRPr="00E47665" w:rsidRDefault="003E24F8" w:rsidP="00E47665">
      <w:pPr>
        <w:pStyle w:val="normal"/>
        <w:shd w:val="clear" w:color="auto" w:fill="FFFFFF" w:themeFill="background1"/>
        <w:spacing w:before="240" w:after="240"/>
        <w:rPr>
          <w:b/>
          <w:bCs/>
          <w:lang w:val="en-US"/>
        </w:rPr>
      </w:pPr>
      <w:r w:rsidRPr="00E47665">
        <w:rPr>
          <w:b/>
          <w:bCs/>
          <w:lang w:val="en-US"/>
        </w:rPr>
        <w:t>DURATION_UNIT Options:</w:t>
      </w:r>
    </w:p>
    <w:p w:rsidR="008D66AE" w:rsidRPr="00E47665" w:rsidRDefault="003E24F8" w:rsidP="00E47665">
      <w:pPr>
        <w:pStyle w:val="normal"/>
        <w:shd w:val="clear" w:color="auto" w:fill="FFFFFF" w:themeFill="background1"/>
        <w:spacing w:before="240" w:after="240"/>
        <w:rPr>
          <w:lang w:val="en-US"/>
        </w:rPr>
      </w:pPr>
      <w:r w:rsidRPr="00E47665">
        <w:rPr>
          <w:lang w:val="en-US"/>
        </w:rPr>
        <w:t>·</w:t>
      </w:r>
      <w:r w:rsidRPr="00E47665">
        <w:rPr>
          <w:rFonts w:ascii="Times New Roman" w:eastAsia="Times New Roman" w:hAnsi="Times New Roman" w:cs="Times New Roman"/>
          <w:sz w:val="14"/>
          <w:szCs w:val="14"/>
          <w:lang w:val="en-US"/>
        </w:rPr>
        <w:t xml:space="preserve">        </w:t>
      </w:r>
      <w:r w:rsidRPr="00E47665">
        <w:rPr>
          <w:lang w:val="en-US"/>
        </w:rPr>
        <w:t>H: Hours</w:t>
      </w:r>
    </w:p>
    <w:p w:rsidR="008D66AE" w:rsidRPr="00E47665" w:rsidRDefault="003E24F8" w:rsidP="00E47665">
      <w:pPr>
        <w:pStyle w:val="normal"/>
        <w:shd w:val="clear" w:color="auto" w:fill="FFFFFF" w:themeFill="background1"/>
        <w:spacing w:before="240" w:after="240"/>
        <w:rPr>
          <w:lang w:val="en-US"/>
        </w:rPr>
      </w:pPr>
      <w:r w:rsidRPr="00E47665">
        <w:rPr>
          <w:lang w:val="en-US"/>
        </w:rPr>
        <w:lastRenderedPageBreak/>
        <w:t>·</w:t>
      </w:r>
      <w:r w:rsidRPr="00E47665">
        <w:rPr>
          <w:rFonts w:ascii="Times New Roman" w:eastAsia="Times New Roman" w:hAnsi="Times New Roman" w:cs="Times New Roman"/>
          <w:sz w:val="14"/>
          <w:szCs w:val="14"/>
          <w:lang w:val="en-US"/>
        </w:rPr>
        <w:t xml:space="preserve">        </w:t>
      </w:r>
      <w:r w:rsidRPr="00E47665">
        <w:rPr>
          <w:lang w:val="en-US"/>
        </w:rPr>
        <w:t>M: Minutes</w:t>
      </w:r>
    </w:p>
    <w:p w:rsidR="008D66AE" w:rsidRPr="00E47665" w:rsidRDefault="003E24F8" w:rsidP="00E47665">
      <w:pPr>
        <w:pStyle w:val="normal"/>
        <w:shd w:val="clear" w:color="auto" w:fill="FFFFFF" w:themeFill="background1"/>
        <w:spacing w:before="240" w:after="240"/>
        <w:rPr>
          <w:lang w:val="en-US"/>
        </w:rPr>
      </w:pPr>
      <w:r w:rsidRPr="00E47665">
        <w:rPr>
          <w:lang w:val="en-US"/>
        </w:rPr>
        <w:t>·</w:t>
      </w:r>
      <w:r w:rsidRPr="00E47665">
        <w:rPr>
          <w:rFonts w:ascii="Times New Roman" w:eastAsia="Times New Roman" w:hAnsi="Times New Roman" w:cs="Times New Roman"/>
          <w:sz w:val="14"/>
          <w:szCs w:val="14"/>
          <w:lang w:val="en-US"/>
        </w:rPr>
        <w:t xml:space="preserve">        </w:t>
      </w:r>
      <w:r w:rsidRPr="00E47665">
        <w:rPr>
          <w:lang w:val="en-US"/>
        </w:rPr>
        <w:t>D: Days</w:t>
      </w:r>
    </w:p>
    <w:p w:rsidR="008D66AE" w:rsidRPr="00E47665" w:rsidRDefault="003E24F8" w:rsidP="00E47665">
      <w:pPr>
        <w:pStyle w:val="normal"/>
        <w:shd w:val="clear" w:color="auto" w:fill="FFFFFF" w:themeFill="background1"/>
        <w:spacing w:before="240" w:after="240"/>
        <w:rPr>
          <w:lang w:val="en-US"/>
        </w:rPr>
      </w:pPr>
      <w:r w:rsidRPr="00E47665">
        <w:rPr>
          <w:lang w:val="en-US"/>
        </w:rPr>
        <w:t>·</w:t>
      </w:r>
      <w:r w:rsidRPr="00E47665">
        <w:rPr>
          <w:rFonts w:ascii="Times New Roman" w:eastAsia="Times New Roman" w:hAnsi="Times New Roman" w:cs="Times New Roman"/>
          <w:sz w:val="14"/>
          <w:szCs w:val="14"/>
          <w:lang w:val="en-US"/>
        </w:rPr>
        <w:t xml:space="preserve">        </w:t>
      </w:r>
      <w:r w:rsidRPr="00E47665">
        <w:rPr>
          <w:lang w:val="en-US"/>
        </w:rPr>
        <w:t>F: Full days for exact day semantics</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INSTANCENAME</w:t>
      </w:r>
      <w:r w:rsidRPr="00E47665">
        <w:rPr>
          <w:lang w:val="en-US"/>
        </w:rPr>
        <w:t xml:space="preserve"> (Server Name):</w:t>
      </w:r>
    </w:p>
    <w:p w:rsidR="008D66AE" w:rsidRPr="00E47665" w:rsidRDefault="003E24F8" w:rsidP="00E47665">
      <w:pPr>
        <w:pStyle w:val="normal"/>
        <w:shd w:val="clear" w:color="auto" w:fill="FFFFFF" w:themeFill="background1"/>
        <w:rPr>
          <w:lang w:val="en-US"/>
        </w:rPr>
      </w:pPr>
      <w:r w:rsidRPr="00E47665">
        <w:rPr>
          <w:lang w:val="en-US"/>
        </w:rPr>
        <w:t>Application/HANA instance identifier used for server-level monitoring scope.</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LANGU</w:t>
      </w:r>
      <w:r w:rsidRPr="00E47665">
        <w:rPr>
          <w:lang w:val="en-US"/>
        </w:rPr>
        <w:t xml:space="preserve"> (Description Language):</w:t>
      </w:r>
    </w:p>
    <w:p w:rsidR="008D66AE" w:rsidRPr="00E47665" w:rsidRDefault="003E24F8" w:rsidP="00E47665">
      <w:pPr>
        <w:pStyle w:val="normal"/>
        <w:shd w:val="clear" w:color="auto" w:fill="FFFFFF" w:themeFill="background1"/>
        <w:rPr>
          <w:lang w:val="en-US"/>
        </w:rPr>
      </w:pPr>
      <w:r w:rsidRPr="00E47665">
        <w:rPr>
          <w:lang w:val="en-US"/>
        </w:rPr>
        <w:t>Language key used for language-dependent texts and user-language filtering.</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MANDT</w:t>
      </w:r>
      <w:r w:rsidRPr="00E47665">
        <w:rPr>
          <w:lang w:val="en-US"/>
        </w:rPr>
        <w:t xml:space="preserve"> (Client ID):</w:t>
      </w:r>
    </w:p>
    <w:p w:rsidR="008D66AE" w:rsidRPr="00E47665" w:rsidRDefault="003E24F8" w:rsidP="00E47665">
      <w:pPr>
        <w:pStyle w:val="normal"/>
        <w:shd w:val="clear" w:color="auto" w:fill="FFFFFF" w:themeFill="background1"/>
        <w:rPr>
          <w:lang w:val="en-US"/>
        </w:rPr>
      </w:pPr>
      <w:r w:rsidRPr="00E47665">
        <w:rPr>
          <w:lang w:val="en-US"/>
        </w:rPr>
        <w:t>SAP client (MANDT) mandatory organizational key on all client-dependent tables.</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MSCDATE</w:t>
      </w:r>
      <w:r w:rsidRPr="00E47665">
        <w:rPr>
          <w:lang w:val="en-US"/>
        </w:rPr>
        <w:t xml:space="preserve"> (Transaction Start Date):</w:t>
      </w:r>
    </w:p>
    <w:p w:rsidR="008D66AE" w:rsidRPr="00E47665" w:rsidRDefault="003E24F8" w:rsidP="00E47665">
      <w:pPr>
        <w:pStyle w:val="normal"/>
        <w:shd w:val="clear" w:color="auto" w:fill="FFFFFF" w:themeFill="background1"/>
        <w:rPr>
          <w:lang w:val="en-US"/>
        </w:rPr>
      </w:pPr>
      <w:r w:rsidRPr="00E47665">
        <w:rPr>
          <w:lang w:val="en-US"/>
        </w:rPr>
        <w:t>Message/status creation date used for log/event period filtering.</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MSCTIME</w:t>
      </w:r>
      <w:r w:rsidRPr="00E47665">
        <w:rPr>
          <w:lang w:val="en-US"/>
        </w:rPr>
        <w:t xml:space="preserve"> (Time):</w:t>
      </w:r>
    </w:p>
    <w:p w:rsidR="008D66AE" w:rsidRPr="00E47665" w:rsidRDefault="003E24F8" w:rsidP="00E47665">
      <w:pPr>
        <w:pStyle w:val="normal"/>
        <w:shd w:val="clear" w:color="auto" w:fill="FFFFFF" w:themeFill="background1"/>
        <w:rPr>
          <w:lang w:val="en-US"/>
        </w:rPr>
      </w:pPr>
      <w:r w:rsidRPr="00E47665">
        <w:rPr>
          <w:lang w:val="en-US"/>
        </w:rPr>
        <w:t>Message/status creation time used for intra-day event analysis.</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PACKAGE_INTERVAL</w:t>
      </w:r>
      <w:r w:rsidRPr="00E47665">
        <w:rPr>
          <w:lang w:val="en-US"/>
        </w:rPr>
        <w:t xml:space="preserve"> (Package size (days)):</w:t>
      </w:r>
    </w:p>
    <w:p w:rsidR="008D66AE" w:rsidRPr="00E47665" w:rsidRDefault="003E24F8" w:rsidP="00E47665">
      <w:pPr>
        <w:pStyle w:val="normal"/>
        <w:shd w:val="clear" w:color="auto" w:fill="FFFFFF" w:themeFill="background1"/>
        <w:spacing w:before="240" w:after="240"/>
        <w:rPr>
          <w:lang w:val="en-US"/>
        </w:rPr>
      </w:pPr>
      <w:r w:rsidRPr="00E47665">
        <w:rPr>
          <w:lang w:val="en-US"/>
        </w:rPr>
        <w:t>Controls date-range chunk size for package retrieval from SM20 source data.</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TCODE</w:t>
      </w:r>
      <w:r w:rsidRPr="00E47665">
        <w:rPr>
          <w:lang w:val="en-US"/>
        </w:rPr>
        <w:t xml:space="preserve"> (Transaction Code):</w:t>
      </w:r>
    </w:p>
    <w:p w:rsidR="008D66AE" w:rsidRPr="00E47665" w:rsidRDefault="003E24F8" w:rsidP="00E47665">
      <w:pPr>
        <w:pStyle w:val="normal"/>
        <w:shd w:val="clear" w:color="auto" w:fill="FFFFFF" w:themeFill="background1"/>
        <w:rPr>
          <w:lang w:val="en-US"/>
        </w:rPr>
      </w:pPr>
      <w:r w:rsidRPr="00E47665">
        <w:rPr>
          <w:lang w:val="en-US"/>
        </w:rPr>
        <w:t>SAP Transaction code</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TRN_BY</w:t>
      </w:r>
      <w:r w:rsidRPr="00E47665">
        <w:rPr>
          <w:lang w:val="en-US"/>
        </w:rPr>
        <w:t xml:space="preserve"> (Transaction Code):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Transaction-start monitoring attribute </w:t>
      </w:r>
      <w:r w:rsidRPr="00E47665">
        <w:rPr>
          <w:b/>
          <w:bCs/>
          <w:lang w:val="en-US"/>
        </w:rPr>
        <w:t>TRN_BY</w:t>
      </w:r>
      <w:r w:rsidRPr="00E47665">
        <w:rPr>
          <w:lang w:val="en-US"/>
        </w:rPr>
        <w:t xml:space="preserve"> used to constrain or enrich SM20-based results.</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TRN_EX</w:t>
      </w:r>
      <w:r w:rsidRPr="00E47665">
        <w:rPr>
          <w:lang w:val="en-US"/>
        </w:rPr>
        <w:t xml:space="preserve"> (Transaction Code):</w:t>
      </w:r>
    </w:p>
    <w:p w:rsidR="008D66AE" w:rsidRPr="00E47665" w:rsidRDefault="003E24F8" w:rsidP="00E47665">
      <w:pPr>
        <w:pStyle w:val="normal"/>
        <w:shd w:val="clear" w:color="auto" w:fill="FFFFFF" w:themeFill="background1"/>
        <w:spacing w:before="240" w:after="240"/>
        <w:rPr>
          <w:lang w:val="en-US"/>
        </w:rPr>
      </w:pPr>
      <w:r w:rsidRPr="00E47665">
        <w:rPr>
          <w:lang w:val="en-US"/>
        </w:rPr>
        <w:t>Executed transaction identifier captured in SM20 log rows.</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TTEXT</w:t>
      </w:r>
      <w:r w:rsidRPr="00E47665">
        <w:rPr>
          <w:lang w:val="en-US"/>
        </w:rPr>
        <w:t xml:space="preserve"> (Transaction Text):</w:t>
      </w:r>
    </w:p>
    <w:p w:rsidR="008D66AE" w:rsidRPr="00E47665" w:rsidRDefault="003E24F8" w:rsidP="00E47665">
      <w:pPr>
        <w:pStyle w:val="normal"/>
        <w:shd w:val="clear" w:color="auto" w:fill="FFFFFF" w:themeFill="background1"/>
        <w:spacing w:before="240" w:after="240"/>
        <w:rPr>
          <w:lang w:val="en-US"/>
        </w:rPr>
      </w:pPr>
      <w:r w:rsidRPr="00E47665">
        <w:rPr>
          <w:lang w:val="en-US"/>
        </w:rPr>
        <w:t>Resolved transaction short text for analyst-readable context.</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USER</w:t>
      </w:r>
      <w:r w:rsidRPr="00E47665">
        <w:rPr>
          <w:lang w:val="en-US"/>
        </w:rPr>
        <w:t xml:space="preserve"> (User):</w:t>
      </w:r>
    </w:p>
    <w:p w:rsidR="008D66AE" w:rsidRPr="00E47665" w:rsidRDefault="003E24F8" w:rsidP="00E47665">
      <w:pPr>
        <w:pStyle w:val="normal"/>
        <w:shd w:val="clear" w:color="auto" w:fill="FFFFFF" w:themeFill="background1"/>
        <w:rPr>
          <w:lang w:val="en-US"/>
        </w:rPr>
      </w:pPr>
      <w:r w:rsidRPr="00E47665">
        <w:rPr>
          <w:lang w:val="en-US"/>
        </w:rPr>
        <w:lastRenderedPageBreak/>
        <w:t>User identifier field used for actor-based filtering.</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USERID</w:t>
      </w:r>
      <w:r w:rsidRPr="00E47665">
        <w:rPr>
          <w:lang w:val="en-US"/>
        </w:rPr>
        <w:t xml:space="preserve"> (User):</w:t>
      </w:r>
    </w:p>
    <w:p w:rsidR="008D66AE" w:rsidRPr="00E47665" w:rsidRDefault="003E24F8" w:rsidP="00E47665">
      <w:pPr>
        <w:pStyle w:val="normal"/>
        <w:shd w:val="clear" w:color="auto" w:fill="FFFFFF" w:themeFill="background1"/>
        <w:rPr>
          <w:lang w:val="en-US"/>
        </w:rPr>
      </w:pPr>
      <w:r w:rsidRPr="00E47665">
        <w:rPr>
          <w:lang w:val="en-US"/>
        </w:rPr>
        <w:t>User ID key used for authentication/user master level scoping.</w:t>
      </w:r>
    </w:p>
    <w:p w:rsidR="003E24F8" w:rsidRPr="00E47665" w:rsidRDefault="003E24F8" w:rsidP="00E47665">
      <w:pPr>
        <w:pStyle w:val="normal"/>
        <w:shd w:val="clear" w:color="auto" w:fill="FFFFFF" w:themeFill="background1"/>
        <w:rPr>
          <w:lang w:val="en-US"/>
        </w:rPr>
      </w:pPr>
    </w:p>
    <w:p w:rsidR="008D66AE" w:rsidRPr="00E47665" w:rsidRDefault="003E24F8" w:rsidP="00E47665">
      <w:pPr>
        <w:pStyle w:val="3"/>
        <w:keepNext w:val="0"/>
        <w:keepLines w:val="0"/>
        <w:shd w:val="clear" w:color="auto" w:fill="FFFFFF" w:themeFill="background1"/>
        <w:spacing w:before="280"/>
        <w:rPr>
          <w:b/>
          <w:bCs/>
          <w:color w:val="auto"/>
          <w:sz w:val="26"/>
          <w:szCs w:val="26"/>
          <w:lang w:val="en-US"/>
        </w:rPr>
      </w:pPr>
      <w:bookmarkStart w:id="7" w:name="_3unlmgz478un" w:colFirst="0" w:colLast="0"/>
      <w:bookmarkEnd w:id="7"/>
      <w:r w:rsidRPr="00E47665">
        <w:rPr>
          <w:b/>
          <w:bCs/>
          <w:color w:val="auto"/>
          <w:sz w:val="26"/>
          <w:szCs w:val="26"/>
          <w:lang w:val="en-US"/>
        </w:rPr>
        <w:t>Parameter Relationship</w:t>
      </w:r>
    </w:p>
    <w:p w:rsidR="008D66AE" w:rsidRPr="00E47665" w:rsidRDefault="003E24F8" w:rsidP="00E47665">
      <w:pPr>
        <w:pStyle w:val="normal"/>
        <w:shd w:val="clear" w:color="auto" w:fill="FFFFFF" w:themeFill="background1"/>
        <w:spacing w:before="240" w:after="240"/>
        <w:rPr>
          <w:b/>
          <w:bCs/>
          <w:lang w:val="en-US"/>
        </w:rPr>
      </w:pPr>
      <w:r w:rsidRPr="00E47665">
        <w:rPr>
          <w:b/>
          <w:bCs/>
          <w:lang w:val="en-US"/>
        </w:rPr>
        <w:t>Date Window and Packaging:</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MSCDATE</w:t>
      </w:r>
      <w:r w:rsidRPr="00E47665">
        <w:rPr>
          <w:lang w:val="en-US"/>
        </w:rPr>
        <w:t xml:space="preserve"> defines the primary transaction-start date range.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When </w:t>
      </w:r>
      <w:r w:rsidRPr="00E47665">
        <w:rPr>
          <w:b/>
          <w:bCs/>
          <w:lang w:val="en-US"/>
        </w:rPr>
        <w:t>MSCDATE</w:t>
      </w:r>
      <w:r w:rsidRPr="00E47665">
        <w:rPr>
          <w:lang w:val="en-US"/>
        </w:rPr>
        <w:t xml:space="preserve"> is not provided, </w:t>
      </w:r>
      <w:r w:rsidRPr="00E47665">
        <w:rPr>
          <w:b/>
          <w:bCs/>
          <w:lang w:val="en-US"/>
        </w:rPr>
        <w:t>BACKDAYS</w:t>
      </w:r>
      <w:r w:rsidRPr="00E47665">
        <w:rPr>
          <w:lang w:val="en-US"/>
        </w:rPr>
        <w:t xml:space="preserve"> is used to build a default window from today minus </w:t>
      </w:r>
      <w:r w:rsidRPr="00E47665">
        <w:rPr>
          <w:sz w:val="20"/>
          <w:szCs w:val="20"/>
          <w:lang w:val="en-US"/>
        </w:rPr>
        <w:t>BACKDAYS</w:t>
      </w:r>
      <w:r w:rsidRPr="00E47665">
        <w:rPr>
          <w:lang w:val="en-US"/>
        </w:rPr>
        <w:t xml:space="preserve"> to today.</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MSCTIME</w:t>
      </w:r>
      <w:r w:rsidRPr="00E47665">
        <w:rPr>
          <w:lang w:val="en-US"/>
        </w:rPr>
        <w:t xml:space="preserve"> stores event time for each transaction-start record.</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DURATION_UNIT</w:t>
      </w:r>
      <w:r w:rsidRPr="00E47665">
        <w:rPr>
          <w:lang w:val="en-US"/>
        </w:rPr>
        <w:t xml:space="preserve"> controls the unit used for elapsed-time calculation.</w:t>
      </w:r>
    </w:p>
    <w:p w:rsidR="008D66AE" w:rsidRPr="00E47665" w:rsidRDefault="003E24F8" w:rsidP="00E47665">
      <w:pPr>
        <w:pStyle w:val="normal"/>
        <w:shd w:val="clear" w:color="auto" w:fill="FFFFFF" w:themeFill="background1"/>
        <w:spacing w:before="240" w:after="240"/>
        <w:rPr>
          <w:lang w:val="en-US"/>
        </w:rPr>
      </w:pPr>
      <w:r w:rsidRPr="00E47665">
        <w:rPr>
          <w:b/>
          <w:bCs/>
          <w:lang w:val="en-US"/>
        </w:rPr>
        <w:t>DURATION</w:t>
      </w:r>
      <w:r w:rsidRPr="00E47665">
        <w:rPr>
          <w:lang w:val="en-US"/>
        </w:rPr>
        <w:t xml:space="preserve"> acts as a threshold filter after duration is calculated.</w:t>
      </w:r>
    </w:p>
    <w:p w:rsidR="003E24F8" w:rsidRPr="00E47665" w:rsidRDefault="003E24F8" w:rsidP="00E47665">
      <w:pPr>
        <w:pStyle w:val="normal"/>
        <w:shd w:val="clear" w:color="auto" w:fill="FFFFFF" w:themeFill="background1"/>
        <w:spacing w:before="240" w:after="240"/>
        <w:rPr>
          <w:lang w:val="en-US"/>
        </w:rPr>
      </w:pPr>
    </w:p>
    <w:p w:rsidR="008D66AE" w:rsidRPr="00E47665" w:rsidRDefault="003E24F8" w:rsidP="00E47665">
      <w:pPr>
        <w:pStyle w:val="3"/>
        <w:keepNext w:val="0"/>
        <w:keepLines w:val="0"/>
        <w:shd w:val="clear" w:color="auto" w:fill="FFFFFF" w:themeFill="background1"/>
        <w:spacing w:before="280"/>
        <w:rPr>
          <w:b/>
          <w:bCs/>
          <w:color w:val="auto"/>
          <w:sz w:val="26"/>
          <w:szCs w:val="26"/>
          <w:lang w:val="en-US"/>
        </w:rPr>
      </w:pPr>
      <w:bookmarkStart w:id="8" w:name="_jn9c71k0vtiw" w:colFirst="0" w:colLast="0"/>
      <w:bookmarkEnd w:id="8"/>
      <w:r w:rsidRPr="00E47665">
        <w:rPr>
          <w:b/>
          <w:bCs/>
          <w:color w:val="auto"/>
          <w:sz w:val="26"/>
          <w:szCs w:val="26"/>
          <w:lang w:val="en-US"/>
        </w:rPr>
        <w:t>Default Values</w:t>
      </w:r>
    </w:p>
    <w:p w:rsidR="003E24F8" w:rsidRPr="00E47665" w:rsidRDefault="003E24F8" w:rsidP="00E47665">
      <w:pPr>
        <w:pStyle w:val="normal"/>
        <w:shd w:val="clear" w:color="auto" w:fill="FFFFFF" w:themeFill="background1"/>
        <w:spacing w:before="240" w:after="240"/>
        <w:rPr>
          <w:lang w:val="en-US"/>
        </w:rPr>
      </w:pPr>
      <w:r w:rsidRPr="00E47665">
        <w:rPr>
          <w:b/>
          <w:bCs/>
          <w:lang w:val="en-US"/>
        </w:rPr>
        <w:t>BACKDAYS</w:t>
      </w:r>
      <w:r w:rsidRPr="00E47665">
        <w:rPr>
          <w:lang w:val="en-US"/>
        </w:rPr>
        <w:t xml:space="preserve"> — 1</w:t>
      </w:r>
    </w:p>
    <w:p w:rsidR="003E24F8" w:rsidRPr="00E47665" w:rsidRDefault="003E24F8" w:rsidP="00E47665">
      <w:pPr>
        <w:pStyle w:val="normal"/>
        <w:shd w:val="clear" w:color="auto" w:fill="FFFFFF" w:themeFill="background1"/>
        <w:spacing w:before="240" w:after="240"/>
        <w:rPr>
          <w:lang w:val="en-US"/>
        </w:rPr>
      </w:pPr>
      <w:r w:rsidRPr="00E47665">
        <w:rPr>
          <w:b/>
          <w:bCs/>
          <w:lang w:val="en-US"/>
        </w:rPr>
        <w:t>DURATION_UNIT</w:t>
      </w:r>
      <w:r w:rsidRPr="00E47665">
        <w:rPr>
          <w:lang w:val="en-US"/>
        </w:rPr>
        <w:t xml:space="preserve"> — D</w:t>
      </w:r>
    </w:p>
    <w:p w:rsidR="003E24F8" w:rsidRPr="00E47665" w:rsidRDefault="003E24F8" w:rsidP="00E47665">
      <w:pPr>
        <w:pStyle w:val="normal"/>
        <w:shd w:val="clear" w:color="auto" w:fill="FFFFFF" w:themeFill="background1"/>
        <w:spacing w:before="240" w:after="240"/>
        <w:rPr>
          <w:lang w:val="en-US"/>
        </w:rPr>
      </w:pPr>
      <w:r w:rsidRPr="00E47665">
        <w:rPr>
          <w:b/>
          <w:bCs/>
          <w:lang w:val="en-US"/>
        </w:rPr>
        <w:t>PACKAGE_INTERVAL</w:t>
      </w:r>
      <w:r w:rsidRPr="00E47665">
        <w:rPr>
          <w:lang w:val="en-US"/>
        </w:rPr>
        <w:t xml:space="preserve"> — 10</w:t>
      </w:r>
    </w:p>
    <w:p w:rsidR="003E24F8" w:rsidRPr="00E47665" w:rsidRDefault="003E24F8" w:rsidP="00E47665">
      <w:pPr>
        <w:pStyle w:val="normal"/>
        <w:shd w:val="clear" w:color="auto" w:fill="FFFFFF" w:themeFill="background1"/>
        <w:spacing w:before="240" w:after="240"/>
        <w:rPr>
          <w:lang w:val="en-US"/>
        </w:rPr>
      </w:pPr>
    </w:p>
    <w:p w:rsidR="008D66AE" w:rsidRPr="00E47665" w:rsidRDefault="003E24F8" w:rsidP="00E47665">
      <w:pPr>
        <w:pStyle w:val="3"/>
        <w:keepNext w:val="0"/>
        <w:keepLines w:val="0"/>
        <w:shd w:val="clear" w:color="auto" w:fill="FFFFFF" w:themeFill="background1"/>
        <w:spacing w:before="280"/>
        <w:rPr>
          <w:b/>
          <w:bCs/>
          <w:color w:val="auto"/>
          <w:sz w:val="26"/>
          <w:szCs w:val="26"/>
          <w:lang w:val="en-US"/>
        </w:rPr>
      </w:pPr>
      <w:bookmarkStart w:id="9" w:name="_6xosua2b7i9p" w:colFirst="0" w:colLast="0"/>
      <w:bookmarkEnd w:id="9"/>
      <w:r w:rsidRPr="00E47665">
        <w:rPr>
          <w:b/>
          <w:bCs/>
          <w:color w:val="auto"/>
          <w:sz w:val="26"/>
          <w:szCs w:val="26"/>
          <w:lang w:val="en-US"/>
        </w:rPr>
        <w:t>Practical Example of Parameter Configuration</w:t>
      </w:r>
    </w:p>
    <w:p w:rsidR="008D66AE" w:rsidRPr="00E47665" w:rsidRDefault="003E24F8" w:rsidP="00E47665">
      <w:pPr>
        <w:pStyle w:val="normal"/>
        <w:shd w:val="clear" w:color="auto" w:fill="FFFFFF" w:themeFill="background1"/>
        <w:spacing w:before="240" w:after="240"/>
        <w:rPr>
          <w:b/>
          <w:bCs/>
          <w:lang w:val="en-US"/>
        </w:rPr>
      </w:pPr>
      <w:r w:rsidRPr="00E47665">
        <w:rPr>
          <w:b/>
          <w:bCs/>
          <w:lang w:val="en-US"/>
        </w:rPr>
        <w:t>Use Case 1: Daily monitoring of recent transaction starts for selected users</w:t>
      </w:r>
    </w:p>
    <w:p w:rsidR="003E24F8" w:rsidRPr="00E47665" w:rsidRDefault="003E24F8" w:rsidP="00E47665">
      <w:pPr>
        <w:pStyle w:val="normal"/>
        <w:shd w:val="clear" w:color="auto" w:fill="FFFFFF" w:themeFill="background1"/>
        <w:spacing w:before="240" w:after="240"/>
        <w:rPr>
          <w:lang w:val="en-US"/>
        </w:rPr>
      </w:pPr>
      <w:r w:rsidRPr="00E47665">
        <w:rPr>
          <w:b/>
          <w:bCs/>
          <w:lang w:val="en-US"/>
        </w:rPr>
        <w:t>Purpose:</w:t>
      </w:r>
      <w:r w:rsidRPr="00E47665">
        <w:rPr>
          <w:lang w:val="en-US"/>
        </w:rPr>
        <w:t xml:space="preserve"> Monitor recent transaction starts for selected users and quickly surface activity that exceeds the configured elapsed-time threshold.</w:t>
      </w:r>
    </w:p>
    <w:p w:rsidR="008D66AE" w:rsidRPr="00E47665" w:rsidRDefault="003E24F8" w:rsidP="00E47665">
      <w:pPr>
        <w:pStyle w:val="normal"/>
        <w:shd w:val="clear" w:color="auto" w:fill="FFFFFF" w:themeFill="background1"/>
        <w:spacing w:before="240" w:after="240"/>
        <w:rPr>
          <w:lang w:val="en-US"/>
        </w:rPr>
      </w:pPr>
      <w:r w:rsidRPr="00E47665">
        <w:rPr>
          <w:sz w:val="18"/>
          <w:szCs w:val="18"/>
          <w:lang w:val="en-US"/>
        </w:rPr>
        <w:t>BACKDAYS = 3</w:t>
      </w:r>
      <w:r w:rsidRPr="00E47665">
        <w:rPr>
          <w:sz w:val="18"/>
          <w:szCs w:val="18"/>
          <w:lang w:val="en-US"/>
        </w:rPr>
        <w:br/>
        <w:t>USERID = USER_A</w:t>
      </w:r>
      <w:r w:rsidRPr="00E47665">
        <w:rPr>
          <w:sz w:val="18"/>
          <w:szCs w:val="18"/>
          <w:lang w:val="en-US"/>
        </w:rPr>
        <w:br/>
        <w:t>TCODE = SE38</w:t>
      </w:r>
      <w:r w:rsidRPr="00E47665">
        <w:rPr>
          <w:sz w:val="18"/>
          <w:szCs w:val="18"/>
          <w:lang w:val="en-US"/>
        </w:rPr>
        <w:br/>
        <w:t>DURATION = 1</w:t>
      </w:r>
      <w:r w:rsidRPr="00E47665">
        <w:rPr>
          <w:sz w:val="18"/>
          <w:szCs w:val="18"/>
          <w:lang w:val="en-US"/>
        </w:rPr>
        <w:br/>
        <w:t>DURATION_UNIT = D</w:t>
      </w:r>
      <w:r w:rsidRPr="00E47665">
        <w:rPr>
          <w:sz w:val="18"/>
          <w:szCs w:val="18"/>
          <w:lang w:val="en-US"/>
        </w:rPr>
        <w:br/>
        <w:t>LANGU = E</w:t>
      </w:r>
      <w:r w:rsidRPr="00E47665">
        <w:rPr>
          <w:sz w:val="18"/>
          <w:szCs w:val="18"/>
          <w:lang w:val="en-US"/>
        </w:rPr>
        <w:br/>
      </w:r>
    </w:p>
    <w:p w:rsidR="008D66AE" w:rsidRPr="00E47665" w:rsidRDefault="003E24F8" w:rsidP="00E47665">
      <w:pPr>
        <w:pStyle w:val="normal"/>
        <w:shd w:val="clear" w:color="auto" w:fill="FFFFFF" w:themeFill="background1"/>
        <w:spacing w:before="240" w:after="240"/>
        <w:rPr>
          <w:b/>
          <w:bCs/>
          <w:lang w:val="en-US"/>
        </w:rPr>
      </w:pPr>
      <w:r w:rsidRPr="00E47665">
        <w:rPr>
          <w:b/>
          <w:bCs/>
          <w:lang w:val="en-US"/>
        </w:rPr>
        <w:lastRenderedPageBreak/>
        <w:t>Use Case 2: Date-bound review with package chunking for higher data volumes</w:t>
      </w:r>
    </w:p>
    <w:p w:rsidR="003E24F8" w:rsidRPr="00E47665" w:rsidRDefault="003E24F8" w:rsidP="00E47665">
      <w:pPr>
        <w:pStyle w:val="normal"/>
        <w:shd w:val="clear" w:color="auto" w:fill="FFFFFF" w:themeFill="background1"/>
        <w:spacing w:before="240" w:after="240"/>
        <w:rPr>
          <w:lang w:val="en-US"/>
        </w:rPr>
      </w:pPr>
      <w:r w:rsidRPr="00E47665">
        <w:rPr>
          <w:b/>
          <w:bCs/>
          <w:lang w:val="en-US"/>
        </w:rPr>
        <w:t>Purpose:</w:t>
      </w:r>
      <w:r w:rsidRPr="00E47665">
        <w:rPr>
          <w:lang w:val="en-US"/>
        </w:rPr>
        <w:t xml:space="preserve"> Analyze a fixed review period in smaller retrieval chunks to support stable processing for higher-volume SM20 datasets.</w:t>
      </w:r>
    </w:p>
    <w:p w:rsidR="003E24F8" w:rsidRPr="00E47665" w:rsidRDefault="003E24F8" w:rsidP="00E47665">
      <w:pPr>
        <w:pStyle w:val="normal"/>
        <w:shd w:val="clear" w:color="auto" w:fill="FFFFFF" w:themeFill="background1"/>
        <w:spacing w:before="240" w:after="240"/>
        <w:rPr>
          <w:b/>
          <w:bCs/>
          <w:lang w:val="en-US"/>
        </w:rPr>
      </w:pPr>
      <w:r w:rsidRPr="00E47665">
        <w:rPr>
          <w:sz w:val="18"/>
          <w:szCs w:val="18"/>
          <w:lang w:val="en-US"/>
        </w:rPr>
        <w:t>MSCDATE = 20260301-20260315</w:t>
      </w:r>
      <w:r w:rsidRPr="00E47665">
        <w:rPr>
          <w:sz w:val="18"/>
          <w:szCs w:val="18"/>
          <w:lang w:val="en-US"/>
        </w:rPr>
        <w:br/>
        <w:t>PACKAGE_INTERVAL = 5</w:t>
      </w:r>
      <w:r w:rsidRPr="00E47665">
        <w:rPr>
          <w:sz w:val="18"/>
          <w:szCs w:val="18"/>
          <w:lang w:val="en-US"/>
        </w:rPr>
        <w:br/>
        <w:t>TCODE = SU01</w:t>
      </w:r>
      <w:r w:rsidRPr="00E47665">
        <w:rPr>
          <w:sz w:val="18"/>
          <w:szCs w:val="18"/>
          <w:lang w:val="en-US"/>
        </w:rPr>
        <w:br/>
        <w:t>USERID = BASIS01</w:t>
      </w:r>
      <w:r w:rsidRPr="00E47665">
        <w:rPr>
          <w:sz w:val="18"/>
          <w:szCs w:val="18"/>
          <w:lang w:val="en-US"/>
        </w:rPr>
        <w:br/>
        <w:t>DURATION = 0</w:t>
      </w:r>
      <w:r w:rsidRPr="00E47665">
        <w:rPr>
          <w:sz w:val="18"/>
          <w:szCs w:val="18"/>
          <w:lang w:val="en-US"/>
        </w:rPr>
        <w:br/>
        <w:t>DURATION_UNIT = D</w:t>
      </w:r>
      <w:r w:rsidRPr="00E47665">
        <w:rPr>
          <w:sz w:val="18"/>
          <w:szCs w:val="18"/>
          <w:lang w:val="en-US"/>
        </w:rPr>
        <w:br/>
      </w:r>
    </w:p>
    <w:p w:rsidR="008D66AE" w:rsidRPr="00E47665" w:rsidRDefault="003E24F8" w:rsidP="00E47665">
      <w:pPr>
        <w:pStyle w:val="normal"/>
        <w:shd w:val="clear" w:color="auto" w:fill="FFFFFF" w:themeFill="background1"/>
        <w:spacing w:before="240" w:after="240"/>
        <w:rPr>
          <w:b/>
          <w:bCs/>
          <w:lang w:val="en-US"/>
        </w:rPr>
      </w:pPr>
      <w:r w:rsidRPr="00E47665">
        <w:rPr>
          <w:b/>
          <w:bCs/>
          <w:lang w:val="en-US"/>
        </w:rPr>
        <w:t>Use Case 3: Broad monitoring focused on elapsed-time outliers</w:t>
      </w:r>
    </w:p>
    <w:p w:rsidR="003E24F8" w:rsidRPr="00E47665" w:rsidRDefault="003E24F8" w:rsidP="00E47665">
      <w:pPr>
        <w:pStyle w:val="normal"/>
        <w:shd w:val="clear" w:color="auto" w:fill="FFFFFF" w:themeFill="background1"/>
        <w:spacing w:before="240" w:after="240"/>
        <w:rPr>
          <w:lang w:val="en-US"/>
        </w:rPr>
      </w:pPr>
      <w:r w:rsidRPr="00E47665">
        <w:rPr>
          <w:b/>
          <w:bCs/>
          <w:lang w:val="en-US"/>
        </w:rPr>
        <w:t>Purpose:</w:t>
      </w:r>
      <w:r w:rsidRPr="00E47665">
        <w:rPr>
          <w:lang w:val="en-US"/>
        </w:rPr>
        <w:t xml:space="preserve"> Identify older unresolved transaction-start events within a recent date window and prioritize investigation based on elapsed duration.</w:t>
      </w:r>
    </w:p>
    <w:p w:rsidR="003E24F8" w:rsidRPr="00E47665" w:rsidRDefault="003E24F8" w:rsidP="00E47665">
      <w:pPr>
        <w:pStyle w:val="normal"/>
        <w:shd w:val="clear" w:color="auto" w:fill="FFFFFF" w:themeFill="background1"/>
        <w:spacing w:before="240" w:after="240"/>
        <w:rPr>
          <w:b/>
          <w:bCs/>
          <w:sz w:val="34"/>
          <w:szCs w:val="34"/>
          <w:lang w:val="en-US"/>
        </w:rPr>
      </w:pPr>
      <w:r w:rsidRPr="00E47665">
        <w:rPr>
          <w:sz w:val="18"/>
          <w:szCs w:val="18"/>
          <w:lang w:val="en-US"/>
        </w:rPr>
        <w:t>MSCDATE = 20260310-20260316</w:t>
      </w:r>
      <w:r w:rsidRPr="00E47665">
        <w:rPr>
          <w:sz w:val="18"/>
          <w:szCs w:val="18"/>
          <w:lang w:val="en-US"/>
        </w:rPr>
        <w:br/>
        <w:t>DURATION = 2</w:t>
      </w:r>
      <w:r w:rsidRPr="00E47665">
        <w:rPr>
          <w:sz w:val="18"/>
          <w:szCs w:val="18"/>
          <w:lang w:val="en-US"/>
        </w:rPr>
        <w:br/>
        <w:t>DURATION_UNIT = D</w:t>
      </w:r>
      <w:r w:rsidRPr="00E47665">
        <w:rPr>
          <w:sz w:val="18"/>
          <w:szCs w:val="18"/>
          <w:lang w:val="en-US"/>
        </w:rPr>
        <w:br/>
        <w:t>LANGU = E</w:t>
      </w:r>
      <w:r w:rsidRPr="00E47665">
        <w:rPr>
          <w:sz w:val="18"/>
          <w:szCs w:val="18"/>
          <w:lang w:val="en-US"/>
        </w:rPr>
        <w:br/>
      </w:r>
      <w:bookmarkStart w:id="10" w:name="_9f2xsiu1lf2i" w:colFirst="0" w:colLast="0"/>
      <w:bookmarkEnd w:id="10"/>
    </w:p>
    <w:p w:rsidR="008D66AE" w:rsidRPr="00E47665" w:rsidRDefault="003E24F8" w:rsidP="00E47665">
      <w:pPr>
        <w:pStyle w:val="2"/>
        <w:keepNext w:val="0"/>
        <w:keepLines w:val="0"/>
        <w:shd w:val="clear" w:color="auto" w:fill="FFFFFF" w:themeFill="background1"/>
        <w:spacing w:after="80"/>
        <w:rPr>
          <w:b/>
          <w:bCs/>
          <w:sz w:val="34"/>
          <w:szCs w:val="34"/>
          <w:lang w:val="en-US"/>
        </w:rPr>
      </w:pPr>
      <w:r w:rsidRPr="00E47665">
        <w:rPr>
          <w:b/>
          <w:bCs/>
          <w:sz w:val="34"/>
          <w:szCs w:val="34"/>
          <w:lang w:val="en-US"/>
        </w:rPr>
        <w:t>EI Function Structure</w:t>
      </w:r>
    </w:p>
    <w:p w:rsidR="008D66AE" w:rsidRPr="00E47665" w:rsidRDefault="003E24F8" w:rsidP="00E47665">
      <w:pPr>
        <w:pStyle w:val="normal"/>
        <w:shd w:val="clear" w:color="auto" w:fill="FFFFFF" w:themeFill="background1"/>
        <w:spacing w:before="240" w:after="240"/>
        <w:rPr>
          <w:lang w:val="en-US"/>
        </w:rPr>
      </w:pPr>
      <w:r w:rsidRPr="00E47665">
        <w:rPr>
          <w:lang w:val="en-US"/>
        </w:rPr>
        <w:t>This table lists all output fields returned by the EI.</w:t>
      </w:r>
    </w:p>
    <w:tbl>
      <w:tblPr>
        <w:tblStyle w:val="a6"/>
        <w:tblW w:w="9360" w:type="dxa"/>
        <w:tblInd w:w="0" w:type="dxa"/>
        <w:tblBorders>
          <w:top w:val="nil"/>
          <w:left w:val="nil"/>
          <w:bottom w:val="nil"/>
          <w:right w:val="nil"/>
          <w:insideH w:val="nil"/>
          <w:insideV w:val="nil"/>
        </w:tblBorders>
        <w:tblLayout w:type="fixed"/>
        <w:tblLook w:val="0600"/>
      </w:tblPr>
      <w:tblGrid>
        <w:gridCol w:w="3249"/>
        <w:gridCol w:w="1569"/>
        <w:gridCol w:w="1031"/>
        <w:gridCol w:w="943"/>
        <w:gridCol w:w="2568"/>
      </w:tblGrid>
      <w:tr w:rsidR="008D66AE" w:rsidRPr="00E47665">
        <w:trPr>
          <w:cantSplit/>
          <w:trHeight w:val="285"/>
          <w:tblHeader/>
        </w:trPr>
        <w:tc>
          <w:tcPr>
            <w:tcW w:w="324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b/>
                <w:bCs/>
              </w:rPr>
            </w:pPr>
            <w:r w:rsidRPr="00E47665">
              <w:rPr>
                <w:b/>
                <w:bCs/>
              </w:rPr>
              <w:t>Structure Name</w:t>
            </w:r>
          </w:p>
        </w:tc>
        <w:tc>
          <w:tcPr>
            <w:tcW w:w="156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b/>
                <w:bCs/>
              </w:rPr>
            </w:pPr>
            <w:r w:rsidRPr="00E47665">
              <w:rPr>
                <w:b/>
                <w:bCs/>
              </w:rPr>
              <w:t>Field Name</w:t>
            </w:r>
          </w:p>
        </w:tc>
        <w:tc>
          <w:tcPr>
            <w:tcW w:w="10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b/>
                <w:bCs/>
              </w:rPr>
            </w:pPr>
            <w:r w:rsidRPr="00E47665">
              <w:rPr>
                <w:b/>
                <w:bCs/>
              </w:rPr>
              <w:t>Description</w:t>
            </w:r>
          </w:p>
        </w:tc>
        <w:tc>
          <w:tcPr>
            <w:tcW w:w="94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b/>
                <w:bCs/>
              </w:rPr>
            </w:pPr>
            <w:r w:rsidRPr="00E47665">
              <w:rPr>
                <w:b/>
                <w:bCs/>
              </w:rPr>
              <w:t>Data Type</w:t>
            </w:r>
          </w:p>
        </w:tc>
        <w:tc>
          <w:tcPr>
            <w:tcW w:w="256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b/>
                <w:bCs/>
              </w:rPr>
            </w:pPr>
            <w:r w:rsidRPr="00E47665">
              <w:rPr>
                <w:b/>
                <w:bCs/>
              </w:rPr>
              <w:t>Component Type</w:t>
            </w:r>
          </w:p>
        </w:tc>
      </w:tr>
      <w:tr w:rsidR="008D66AE" w:rsidRPr="00E47665">
        <w:trPr>
          <w:cantSplit/>
          <w:trHeight w:val="1365"/>
          <w:tblHeader/>
        </w:trPr>
        <w:tc>
          <w:tcPr>
            <w:tcW w:w="32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/SKN/S_SW_01_AUD_SM20_TR_START</w:t>
            </w:r>
          </w:p>
        </w:tc>
        <w:tc>
          <w:tcPr>
            <w:tcW w:w="156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DURATION</w:t>
            </w:r>
          </w:p>
        </w:tc>
        <w:tc>
          <w:tcPr>
            <w:tcW w:w="103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SW: Duration In Time Units (defined separatly)</w:t>
            </w:r>
          </w:p>
        </w:tc>
        <w:tc>
          <w:tcPr>
            <w:tcW w:w="943"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INT4(10)</w:t>
            </w:r>
          </w:p>
        </w:tc>
        <w:tc>
          <w:tcPr>
            <w:tcW w:w="2567"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/SKN/E_SW_DURATION</w:t>
            </w:r>
          </w:p>
        </w:tc>
      </w:tr>
      <w:tr w:rsidR="008D66AE" w:rsidRPr="00E47665">
        <w:trPr>
          <w:cantSplit/>
          <w:trHeight w:val="825"/>
          <w:tblHeader/>
        </w:trPr>
        <w:tc>
          <w:tcPr>
            <w:tcW w:w="32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/SKN/S_SW_01_AUD_SM20_TR_START</w:t>
            </w:r>
          </w:p>
        </w:tc>
        <w:tc>
          <w:tcPr>
            <w:tcW w:w="156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DURATION_UNIT</w:t>
            </w:r>
          </w:p>
        </w:tc>
        <w:tc>
          <w:tcPr>
            <w:tcW w:w="103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SW: Duration Unit</w:t>
            </w:r>
          </w:p>
        </w:tc>
        <w:tc>
          <w:tcPr>
            <w:tcW w:w="943"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CHAR(1)</w:t>
            </w:r>
          </w:p>
        </w:tc>
        <w:tc>
          <w:tcPr>
            <w:tcW w:w="2567"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/SKN/E_SW_DURATION_UNIT</w:t>
            </w:r>
          </w:p>
        </w:tc>
      </w:tr>
      <w:tr w:rsidR="008D66AE" w:rsidRPr="00E47665">
        <w:trPr>
          <w:cantSplit/>
          <w:trHeight w:val="825"/>
          <w:tblHeader/>
        </w:trPr>
        <w:tc>
          <w:tcPr>
            <w:tcW w:w="32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lastRenderedPageBreak/>
              <w:t>/SKN/S_SW_01_AUD_SM20_TR_START</w:t>
            </w:r>
          </w:p>
        </w:tc>
        <w:tc>
          <w:tcPr>
            <w:tcW w:w="156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INSTANCENAME</w:t>
            </w:r>
          </w:p>
        </w:tc>
        <w:tc>
          <w:tcPr>
            <w:tcW w:w="103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Application Server Name</w:t>
            </w:r>
          </w:p>
        </w:tc>
        <w:tc>
          <w:tcPr>
            <w:tcW w:w="943"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CHAR(40)</w:t>
            </w:r>
          </w:p>
        </w:tc>
        <w:tc>
          <w:tcPr>
            <w:tcW w:w="2567"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MSNAME2</w:t>
            </w:r>
          </w:p>
        </w:tc>
      </w:tr>
      <w:tr w:rsidR="008D66AE" w:rsidRPr="00E47665">
        <w:trPr>
          <w:cantSplit/>
          <w:trHeight w:val="285"/>
          <w:tblHeader/>
        </w:trPr>
        <w:tc>
          <w:tcPr>
            <w:tcW w:w="32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/SKN/S_SW_01_AUD_SM20_TR_START</w:t>
            </w:r>
          </w:p>
        </w:tc>
        <w:tc>
          <w:tcPr>
            <w:tcW w:w="156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MANDT</w:t>
            </w:r>
          </w:p>
        </w:tc>
        <w:tc>
          <w:tcPr>
            <w:tcW w:w="103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Client ID</w:t>
            </w:r>
          </w:p>
        </w:tc>
        <w:tc>
          <w:tcPr>
            <w:tcW w:w="943"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CLNT(3)</w:t>
            </w:r>
          </w:p>
        </w:tc>
        <w:tc>
          <w:tcPr>
            <w:tcW w:w="2567"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SYMANDT</w:t>
            </w:r>
          </w:p>
        </w:tc>
      </w:tr>
      <w:tr w:rsidR="008D66AE" w:rsidRPr="00E47665">
        <w:trPr>
          <w:cantSplit/>
          <w:trHeight w:val="285"/>
          <w:tblHeader/>
        </w:trPr>
        <w:tc>
          <w:tcPr>
            <w:tcW w:w="32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/SKN/S_SW_01_AUD_SM20_TR_START</w:t>
            </w:r>
          </w:p>
        </w:tc>
        <w:tc>
          <w:tcPr>
            <w:tcW w:w="156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MSCDATE</w:t>
            </w:r>
          </w:p>
        </w:tc>
        <w:tc>
          <w:tcPr>
            <w:tcW w:w="103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Alert: date</w:t>
            </w:r>
          </w:p>
        </w:tc>
        <w:tc>
          <w:tcPr>
            <w:tcW w:w="943"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DATS(8)</w:t>
            </w:r>
          </w:p>
        </w:tc>
        <w:tc>
          <w:tcPr>
            <w:tcW w:w="2567"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ALDATE</w:t>
            </w:r>
          </w:p>
        </w:tc>
      </w:tr>
      <w:tr w:rsidR="008D66AE" w:rsidRPr="00E47665">
        <w:trPr>
          <w:cantSplit/>
          <w:trHeight w:val="825"/>
          <w:tblHeader/>
        </w:trPr>
        <w:tc>
          <w:tcPr>
            <w:tcW w:w="32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/SKN/S_SW_01_AUD_SM20_TR_START</w:t>
            </w:r>
          </w:p>
        </w:tc>
        <w:tc>
          <w:tcPr>
            <w:tcW w:w="156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MSCTIME</w:t>
            </w:r>
          </w:p>
        </w:tc>
        <w:tc>
          <w:tcPr>
            <w:tcW w:w="103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Alert: Time value in timeformat</w:t>
            </w:r>
          </w:p>
        </w:tc>
        <w:tc>
          <w:tcPr>
            <w:tcW w:w="943"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TIMS(6)</w:t>
            </w:r>
          </w:p>
        </w:tc>
        <w:tc>
          <w:tcPr>
            <w:tcW w:w="2567"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ALTIME</w:t>
            </w:r>
          </w:p>
        </w:tc>
      </w:tr>
      <w:tr w:rsidR="008D66AE" w:rsidRPr="00E47665">
        <w:trPr>
          <w:cantSplit/>
          <w:trHeight w:val="555"/>
          <w:tblHeader/>
        </w:trPr>
        <w:tc>
          <w:tcPr>
            <w:tcW w:w="32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/SKN/S_SW_01_AUD_SM20_TR_START</w:t>
            </w:r>
          </w:p>
        </w:tc>
        <w:tc>
          <w:tcPr>
            <w:tcW w:w="156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TCODE</w:t>
            </w:r>
          </w:p>
        </w:tc>
        <w:tc>
          <w:tcPr>
            <w:tcW w:w="103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Transaction Code</w:t>
            </w:r>
          </w:p>
        </w:tc>
        <w:tc>
          <w:tcPr>
            <w:tcW w:w="943"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CHAR(20)</w:t>
            </w:r>
          </w:p>
        </w:tc>
        <w:tc>
          <w:tcPr>
            <w:tcW w:w="2567"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TCODE</w:t>
            </w:r>
          </w:p>
        </w:tc>
      </w:tr>
      <w:tr w:rsidR="008D66AE" w:rsidRPr="00E47665">
        <w:trPr>
          <w:cantSplit/>
          <w:trHeight w:val="555"/>
          <w:tblHeader/>
        </w:trPr>
        <w:tc>
          <w:tcPr>
            <w:tcW w:w="32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/SKN/S_SW_01_AUD_SM20_TR_START</w:t>
            </w:r>
          </w:p>
        </w:tc>
        <w:tc>
          <w:tcPr>
            <w:tcW w:w="156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TRN_BY</w:t>
            </w:r>
          </w:p>
        </w:tc>
        <w:tc>
          <w:tcPr>
            <w:tcW w:w="103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Transaction Code</w:t>
            </w:r>
          </w:p>
        </w:tc>
        <w:tc>
          <w:tcPr>
            <w:tcW w:w="943"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CHAR(20)</w:t>
            </w:r>
          </w:p>
        </w:tc>
        <w:tc>
          <w:tcPr>
            <w:tcW w:w="2567"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TCODE</w:t>
            </w:r>
          </w:p>
        </w:tc>
      </w:tr>
      <w:tr w:rsidR="008D66AE" w:rsidRPr="00E47665">
        <w:trPr>
          <w:cantSplit/>
          <w:trHeight w:val="555"/>
          <w:tblHeader/>
        </w:trPr>
        <w:tc>
          <w:tcPr>
            <w:tcW w:w="32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/SKN/S_SW_01_AUD_SM20_TR_START</w:t>
            </w:r>
          </w:p>
        </w:tc>
        <w:tc>
          <w:tcPr>
            <w:tcW w:w="156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TRN_EX</w:t>
            </w:r>
          </w:p>
        </w:tc>
        <w:tc>
          <w:tcPr>
            <w:tcW w:w="103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Transaction Code</w:t>
            </w:r>
          </w:p>
        </w:tc>
        <w:tc>
          <w:tcPr>
            <w:tcW w:w="943"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CHAR(20)</w:t>
            </w:r>
          </w:p>
        </w:tc>
        <w:tc>
          <w:tcPr>
            <w:tcW w:w="2567"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TCODE</w:t>
            </w:r>
          </w:p>
        </w:tc>
      </w:tr>
      <w:tr w:rsidR="008D66AE" w:rsidRPr="00E47665">
        <w:trPr>
          <w:cantSplit/>
          <w:trHeight w:val="555"/>
          <w:tblHeader/>
        </w:trPr>
        <w:tc>
          <w:tcPr>
            <w:tcW w:w="32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/SKN/S_SW_01_AUD_SM20_TR_START</w:t>
            </w:r>
          </w:p>
        </w:tc>
        <w:tc>
          <w:tcPr>
            <w:tcW w:w="156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TTEXT</w:t>
            </w:r>
          </w:p>
        </w:tc>
        <w:tc>
          <w:tcPr>
            <w:tcW w:w="103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Transaction Text</w:t>
            </w:r>
          </w:p>
        </w:tc>
        <w:tc>
          <w:tcPr>
            <w:tcW w:w="943"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CHAR(36)</w:t>
            </w:r>
          </w:p>
        </w:tc>
        <w:tc>
          <w:tcPr>
            <w:tcW w:w="2567"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TTEXT_STCT</w:t>
            </w:r>
          </w:p>
        </w:tc>
      </w:tr>
      <w:tr w:rsidR="008D66AE" w:rsidRPr="00E47665">
        <w:trPr>
          <w:cantSplit/>
          <w:trHeight w:val="1095"/>
          <w:tblHeader/>
        </w:trPr>
        <w:tc>
          <w:tcPr>
            <w:tcW w:w="32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/SKN/S_SW_01_AUD_SM20_TR_START</w:t>
            </w:r>
          </w:p>
        </w:tc>
        <w:tc>
          <w:tcPr>
            <w:tcW w:w="156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USER</w:t>
            </w:r>
          </w:p>
        </w:tc>
        <w:tc>
          <w:tcPr>
            <w:tcW w:w="103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User Name in User Master Record</w:t>
            </w:r>
          </w:p>
        </w:tc>
        <w:tc>
          <w:tcPr>
            <w:tcW w:w="943"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CHAR(12)</w:t>
            </w:r>
          </w:p>
        </w:tc>
        <w:tc>
          <w:tcPr>
            <w:tcW w:w="2567"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XUBNAME</w:t>
            </w:r>
          </w:p>
        </w:tc>
      </w:tr>
      <w:tr w:rsidR="008D66AE" w:rsidRPr="00E47665">
        <w:trPr>
          <w:cantSplit/>
          <w:trHeight w:val="285"/>
          <w:tblHeader/>
        </w:trPr>
        <w:tc>
          <w:tcPr>
            <w:tcW w:w="324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rPr>
                <w:lang w:val="en-US"/>
              </w:rPr>
            </w:pPr>
            <w:r w:rsidRPr="00E47665">
              <w:rPr>
                <w:lang w:val="en-US"/>
              </w:rPr>
              <w:t>/SKN/S_SW_01_AUD_SM20_TR_START</w:t>
            </w:r>
          </w:p>
        </w:tc>
        <w:tc>
          <w:tcPr>
            <w:tcW w:w="1569"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USERID</w:t>
            </w:r>
          </w:p>
        </w:tc>
        <w:tc>
          <w:tcPr>
            <w:tcW w:w="1031"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User Name</w:t>
            </w:r>
          </w:p>
        </w:tc>
        <w:tc>
          <w:tcPr>
            <w:tcW w:w="943"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CHAR(12)</w:t>
            </w:r>
          </w:p>
        </w:tc>
        <w:tc>
          <w:tcPr>
            <w:tcW w:w="2567" w:type="dxa"/>
            <w:tcBorders>
              <w:top w:val="nil"/>
              <w:left w:val="nil"/>
              <w:bottom w:val="single" w:sz="6" w:space="0" w:color="000000"/>
              <w:right w:val="single" w:sz="6" w:space="0" w:color="000000"/>
            </w:tcBorders>
            <w:tcMar>
              <w:top w:w="0" w:type="dxa"/>
              <w:left w:w="100" w:type="dxa"/>
              <w:bottom w:w="0" w:type="dxa"/>
              <w:right w:w="100" w:type="dxa"/>
            </w:tcMar>
          </w:tcPr>
          <w:p w:rsidR="008D66AE" w:rsidRPr="00E47665" w:rsidRDefault="003E24F8" w:rsidP="00E47665">
            <w:pPr>
              <w:pStyle w:val="normal"/>
              <w:shd w:val="clear" w:color="auto" w:fill="FFFFFF" w:themeFill="background1"/>
              <w:spacing w:before="240"/>
            </w:pPr>
            <w:r w:rsidRPr="00E47665">
              <w:t>SYUNAME</w:t>
            </w:r>
          </w:p>
        </w:tc>
      </w:tr>
    </w:tbl>
    <w:p w:rsidR="008D66AE" w:rsidRPr="00E47665" w:rsidRDefault="003E24F8" w:rsidP="00E47665">
      <w:pPr>
        <w:pStyle w:val="normal"/>
        <w:shd w:val="clear" w:color="auto" w:fill="FFFFFF" w:themeFill="background1"/>
        <w:spacing w:before="240" w:after="240"/>
      </w:pPr>
      <w:r w:rsidRPr="00E47665">
        <w:t xml:space="preserve"> </w:t>
      </w:r>
    </w:p>
    <w:p w:rsidR="008D66AE" w:rsidRPr="00E47665" w:rsidRDefault="003E24F8" w:rsidP="00E47665">
      <w:pPr>
        <w:pStyle w:val="2"/>
        <w:keepNext w:val="0"/>
        <w:keepLines w:val="0"/>
        <w:shd w:val="clear" w:color="auto" w:fill="FFFFFF" w:themeFill="background1"/>
        <w:spacing w:after="80"/>
        <w:rPr>
          <w:b/>
          <w:bCs/>
          <w:sz w:val="34"/>
          <w:szCs w:val="34"/>
        </w:rPr>
      </w:pPr>
      <w:bookmarkStart w:id="11" w:name="_eml47wtpwnfw" w:colFirst="0" w:colLast="0"/>
      <w:bookmarkEnd w:id="11"/>
      <w:r w:rsidRPr="00E47665">
        <w:rPr>
          <w:b/>
          <w:bCs/>
          <w:sz w:val="34"/>
          <w:szCs w:val="34"/>
        </w:rPr>
        <w:lastRenderedPageBreak/>
        <w:t>ABAP Code</w:t>
      </w:r>
    </w:p>
    <w:p w:rsidR="008D66AE" w:rsidRPr="00E47665" w:rsidRDefault="003E24F8" w:rsidP="00E47665">
      <w:pPr>
        <w:pStyle w:val="normal"/>
        <w:shd w:val="clear" w:color="auto" w:fill="FFFFFF" w:themeFill="background1"/>
        <w:spacing w:before="240" w:after="240"/>
        <w:rPr>
          <w:lang w:val="en-US"/>
        </w:rPr>
      </w:pPr>
      <w:r w:rsidRPr="00E47665">
        <w:rPr>
          <w:lang w:val="en-US"/>
        </w:rPr>
        <w:t>FUNCTION /SKN/F_SW_01_AUD_SM20_TR_START.</w:t>
      </w:r>
    </w:p>
    <w:p w:rsidR="008D66AE" w:rsidRPr="00E47665" w:rsidRDefault="003E24F8" w:rsidP="00E47665">
      <w:pPr>
        <w:pStyle w:val="normal"/>
        <w:shd w:val="clear" w:color="auto" w:fill="FFFFFF" w:themeFill="background1"/>
        <w:spacing w:before="240" w:after="240"/>
        <w:rPr>
          <w:lang w:val="en-US"/>
        </w:rPr>
      </w:pPr>
      <w:r w:rsidRPr="00E47665">
        <w:rPr>
          <w:lang w:val="en-US"/>
        </w:rPr>
        <w:t>*"----------------------------------------------------------------------</w:t>
      </w:r>
    </w:p>
    <w:p w:rsidR="008D66AE" w:rsidRPr="00E47665" w:rsidRDefault="003E24F8" w:rsidP="00E47665">
      <w:pPr>
        <w:pStyle w:val="normal"/>
        <w:shd w:val="clear" w:color="auto" w:fill="FFFFFF" w:themeFill="background1"/>
        <w:spacing w:before="240" w:after="240"/>
        <w:rPr>
          <w:lang w:val="en-US"/>
        </w:rPr>
      </w:pPr>
      <w:r w:rsidRPr="00E47665">
        <w:rPr>
          <w:lang w:val="en-US"/>
        </w:rPr>
        <w:t>*"*"Local Interface:</w:t>
      </w:r>
    </w:p>
    <w:p w:rsidR="008D66AE" w:rsidRPr="00E47665" w:rsidRDefault="003E24F8" w:rsidP="00E47665">
      <w:pPr>
        <w:pStyle w:val="normal"/>
        <w:shd w:val="clear" w:color="auto" w:fill="FFFFFF" w:themeFill="background1"/>
        <w:spacing w:before="240" w:after="240"/>
        <w:rPr>
          <w:lang w:val="en-US"/>
        </w:rPr>
      </w:pPr>
      <w:r w:rsidRPr="00E47665">
        <w:rPr>
          <w:lang w:val="en-US"/>
        </w:rPr>
        <w:t>*"  EXPORTING</w:t>
      </w:r>
    </w:p>
    <w:p w:rsidR="008D66AE" w:rsidRPr="00E47665" w:rsidRDefault="003E24F8" w:rsidP="00E47665">
      <w:pPr>
        <w:pStyle w:val="normal"/>
        <w:shd w:val="clear" w:color="auto" w:fill="FFFFFF" w:themeFill="background1"/>
        <w:spacing w:before="240" w:after="240"/>
        <w:rPr>
          <w:lang w:val="en-US"/>
        </w:rPr>
      </w:pPr>
      <w:r w:rsidRPr="00E47665">
        <w:rPr>
          <w:lang w:val="en-US"/>
        </w:rPr>
        <w:t>*"     VALUE(IS_ALERT) TYPE  CHAR1</w:t>
      </w:r>
    </w:p>
    <w:p w:rsidR="008D66AE" w:rsidRPr="00E47665" w:rsidRDefault="003E24F8" w:rsidP="00E47665">
      <w:pPr>
        <w:pStyle w:val="normal"/>
        <w:shd w:val="clear" w:color="auto" w:fill="FFFFFF" w:themeFill="background1"/>
        <w:spacing w:before="240" w:after="240"/>
        <w:rPr>
          <w:lang w:val="en-US"/>
        </w:rPr>
      </w:pPr>
      <w:r w:rsidRPr="00E47665">
        <w:rPr>
          <w:lang w:val="en-US"/>
        </w:rPr>
        <w:t>*"  TABLES</w:t>
      </w:r>
    </w:p>
    <w:p w:rsidR="008D66AE" w:rsidRPr="00E47665" w:rsidRDefault="003E24F8" w:rsidP="00E47665">
      <w:pPr>
        <w:pStyle w:val="normal"/>
        <w:shd w:val="clear" w:color="auto" w:fill="FFFFFF" w:themeFill="background1"/>
        <w:spacing w:before="240" w:after="240"/>
        <w:rPr>
          <w:lang w:val="en-US"/>
        </w:rPr>
      </w:pPr>
      <w:r w:rsidRPr="00E47665">
        <w:rPr>
          <w:lang w:val="en-US"/>
        </w:rPr>
        <w:t>*"      T_SELECT STRUCTURE  RSSELECT OPTIONAL</w:t>
      </w:r>
    </w:p>
    <w:p w:rsidR="008D66AE" w:rsidRPr="00E47665" w:rsidRDefault="003E24F8" w:rsidP="00E47665">
      <w:pPr>
        <w:pStyle w:val="normal"/>
        <w:shd w:val="clear" w:color="auto" w:fill="FFFFFF" w:themeFill="background1"/>
        <w:spacing w:before="240" w:after="240"/>
        <w:rPr>
          <w:lang w:val="en-US"/>
        </w:rPr>
      </w:pPr>
      <w:r w:rsidRPr="00E47665">
        <w:rPr>
          <w:lang w:val="en-US"/>
        </w:rPr>
        <w:t>*"      T_DATA STRUCTURE  /SKN/S_SW_01_AUD_SM20_TR_START OPTIONAL</w:t>
      </w:r>
    </w:p>
    <w:p w:rsidR="008D66AE" w:rsidRPr="00E47665" w:rsidRDefault="003E24F8" w:rsidP="00E47665">
      <w:pPr>
        <w:pStyle w:val="normal"/>
        <w:shd w:val="clear" w:color="auto" w:fill="FFFFFF" w:themeFill="background1"/>
        <w:spacing w:before="240" w:after="240"/>
        <w:rPr>
          <w:lang w:val="en-US"/>
        </w:rPr>
      </w:pPr>
      <w:r w:rsidRPr="00E47665">
        <w:rPr>
          <w:lang w:val="en-US"/>
        </w:rPr>
        <w:t>*"----------------------------------------------------------------------</w:t>
      </w:r>
    </w:p>
    <w:p w:rsidR="008D66AE" w:rsidRPr="00E47665" w:rsidRDefault="003E24F8" w:rsidP="00E47665">
      <w:pPr>
        <w:pStyle w:val="normal"/>
        <w:shd w:val="clear" w:color="auto" w:fill="FFFFFF" w:themeFill="background1"/>
        <w:spacing w:before="240" w:after="240"/>
        <w:rPr>
          <w:lang w:val="en-US"/>
        </w:rPr>
      </w:pPr>
      <w:r w:rsidRPr="00E47665">
        <w:rPr>
          <w:lang w:val="en-US"/>
        </w:rPr>
        <w:t>DATA: LS_DATA LIKE LINE OF T_DATA,</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LT_DATA LIKE TABLE OF LS_DATA.</w:t>
      </w:r>
    </w:p>
    <w:p w:rsidR="008D66AE" w:rsidRPr="00E47665" w:rsidRDefault="003E24F8" w:rsidP="00E47665">
      <w:pPr>
        <w:pStyle w:val="normal"/>
        <w:shd w:val="clear" w:color="auto" w:fill="FFFFFF" w:themeFill="background1"/>
        <w:spacing w:before="240" w:after="240"/>
        <w:rPr>
          <w:lang w:val="en-US"/>
        </w:rPr>
      </w:pPr>
      <w:r w:rsidRPr="00E47665">
        <w:rPr>
          <w:lang w:val="en-US"/>
        </w:rPr>
        <w:t>DATA_MULTY: DURATION   /SKN/E_SW_DURATION,   "From NOW to Job Start Time point -in duration units</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DATUM     SY-DATUM,</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MSCDATE   ALDATE,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USERID      XUBNAME,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TCODE     TCODE.</w:t>
      </w:r>
    </w:p>
    <w:p w:rsidR="008D66AE" w:rsidRPr="00E47665" w:rsidRDefault="003E24F8" w:rsidP="00E47665">
      <w:pPr>
        <w:pStyle w:val="normal"/>
        <w:shd w:val="clear" w:color="auto" w:fill="FFFFFF" w:themeFill="background1"/>
        <w:spacing w:before="240" w:after="240"/>
        <w:rPr>
          <w:lang w:val="en-US"/>
        </w:rPr>
      </w:pPr>
      <w:r w:rsidRPr="00E47665">
        <w:rPr>
          <w:lang w:val="en-US"/>
        </w:rPr>
        <w:t>DATA_SINGLE: DURATION_UNIT  /SKN/E_SW_DURATION_UNIT,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BACKDAYS INT4,</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LANGU LANGU.</w:t>
      </w:r>
    </w:p>
    <w:p w:rsidR="008D66AE" w:rsidRPr="00E47665" w:rsidRDefault="003E24F8" w:rsidP="00E47665">
      <w:pPr>
        <w:pStyle w:val="normal"/>
        <w:shd w:val="clear" w:color="auto" w:fill="FFFFFF" w:themeFill="background1"/>
        <w:spacing w:before="240" w:after="240"/>
        <w:rPr>
          <w:lang w:val="en-US"/>
        </w:rPr>
      </w:pPr>
      <w:r w:rsidRPr="00E47665">
        <w:rPr>
          <w:lang w:val="en-US"/>
        </w:rPr>
        <w:t>DATA_SINGLE: PACKAGE_INTERVAL  INT2.   " Dates Interval for packages</w:t>
      </w:r>
    </w:p>
    <w:p w:rsidR="008D66AE" w:rsidRPr="00E47665" w:rsidRDefault="003E24F8" w:rsidP="00E47665">
      <w:pPr>
        <w:pStyle w:val="normal"/>
        <w:shd w:val="clear" w:color="auto" w:fill="FFFFFF" w:themeFill="background1"/>
        <w:spacing w:before="240" w:after="240"/>
        <w:rPr>
          <w:lang w:val="en-US"/>
        </w:rPr>
      </w:pPr>
      <w:r w:rsidRPr="00E47665">
        <w:rPr>
          <w:lang w:val="en-US"/>
        </w:rPr>
        <w:t>DATA : SY_TABIX LIKE SY-TABIX .</w:t>
      </w:r>
    </w:p>
    <w:p w:rsidR="008D66AE" w:rsidRPr="00E47665" w:rsidRDefault="003E24F8" w:rsidP="00E47665">
      <w:pPr>
        <w:pStyle w:val="normal"/>
        <w:shd w:val="clear" w:color="auto" w:fill="FFFFFF" w:themeFill="background1"/>
        <w:spacing w:before="240" w:after="240"/>
        <w:rPr>
          <w:lang w:val="en-US"/>
        </w:rPr>
      </w:pPr>
      <w:r w:rsidRPr="00E47665">
        <w:rPr>
          <w:lang w:val="en-US"/>
        </w:rPr>
        <w:t>DATA: LS_TR_FACT_AGGR TYPE /SKN/S_SW_USER_TR_FACT_AGGR,</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LT_TR_FACT_AGGR LIKE TABLE OF LS_TR_FACT_AGGR.</w:t>
      </w:r>
    </w:p>
    <w:p w:rsidR="008D66AE" w:rsidRPr="00E47665" w:rsidRDefault="003E24F8" w:rsidP="00E47665">
      <w:pPr>
        <w:pStyle w:val="normal"/>
        <w:shd w:val="clear" w:color="auto" w:fill="FFFFFF" w:themeFill="background1"/>
        <w:spacing w:before="240" w:after="240"/>
        <w:rPr>
          <w:lang w:val="en-US"/>
        </w:rPr>
      </w:pPr>
      <w:r w:rsidRPr="00E47665">
        <w:rPr>
          <w:lang w:val="en-US"/>
        </w:rPr>
        <w:lastRenderedPageBreak/>
        <w:t>DATA: LS_USER_TR_LOG TYPE /SKN/S_SW_O1_AUD_TR_SM20,</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LT_USER_TR_LOG LIKE TABLE OF LS_USER_TR_LOG.</w:t>
      </w:r>
    </w:p>
    <w:p w:rsidR="008D66AE" w:rsidRPr="00E47665" w:rsidRDefault="003E24F8" w:rsidP="00E47665">
      <w:pPr>
        <w:pStyle w:val="normal"/>
        <w:shd w:val="clear" w:color="auto" w:fill="FFFFFF" w:themeFill="background1"/>
        <w:spacing w:before="240" w:after="240"/>
        <w:rPr>
          <w:lang w:val="en-US"/>
        </w:rPr>
      </w:pPr>
      <w:r w:rsidRPr="00E47665">
        <w:rPr>
          <w:lang w:val="en-US"/>
        </w:rPr>
        <w:t>DATA: LS_USERS TYPE /SKN/S_SW_AUD_USERS,</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LT_USERS LIKE TABLE OF LS_USERS.</w:t>
      </w:r>
    </w:p>
    <w:p w:rsidR="008D66AE" w:rsidRPr="00E47665" w:rsidRDefault="003E24F8" w:rsidP="00E47665">
      <w:pPr>
        <w:pStyle w:val="normal"/>
        <w:shd w:val="clear" w:color="auto" w:fill="FFFFFF" w:themeFill="background1"/>
        <w:spacing w:before="240" w:after="240"/>
        <w:rPr>
          <w:lang w:val="en-US"/>
        </w:rPr>
      </w:pPr>
      <w:r w:rsidRPr="00E47665">
        <w:rPr>
          <w:lang w:val="en-US"/>
        </w:rPr>
        <w:t>DATA: BEGIN OF LS_USER_LIST,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USER TYPE XUBNAME,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END OF LS_USER_LIST,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LT_USER_LIST LIKE TABLE OF LS_USER_LIST.</w:t>
      </w:r>
    </w:p>
    <w:p w:rsidR="008D66AE" w:rsidRPr="00E47665" w:rsidRDefault="003E24F8" w:rsidP="00E47665">
      <w:pPr>
        <w:pStyle w:val="normal"/>
        <w:shd w:val="clear" w:color="auto" w:fill="FFFFFF" w:themeFill="background1"/>
        <w:spacing w:before="240" w:after="240"/>
        <w:rPr>
          <w:lang w:val="en-US"/>
        </w:rPr>
      </w:pPr>
      <w:r w:rsidRPr="00E47665">
        <w:rPr>
          <w:lang w:val="en-US"/>
        </w:rPr>
        <w:t>DATA: LS_TR_LIST TYPE /SKN/S_SW_TR_LIST,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LT_TR_LIST LIKE TABLE OF LS_TR_LIST,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LT_ACT_TR_LIST LIKE TABLE OF LS_TR_LIST,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LS_ACT_TR_LIST LIKE LINE OF LT_ACT_TR_LIST.</w:t>
      </w:r>
    </w:p>
    <w:p w:rsidR="008D66AE" w:rsidRPr="00E47665" w:rsidRDefault="003E24F8" w:rsidP="00E47665">
      <w:pPr>
        <w:pStyle w:val="normal"/>
        <w:shd w:val="clear" w:color="auto" w:fill="FFFFFF" w:themeFill="background1"/>
        <w:spacing w:before="240" w:after="240"/>
        <w:rPr>
          <w:lang w:val="en-US"/>
        </w:rPr>
      </w:pPr>
      <w:r w:rsidRPr="00E47665">
        <w:rPr>
          <w:lang w:val="en-US"/>
        </w:rPr>
        <w:t>DATA: LS_TCODE TYPE /SKN/S_SW_TCODE,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LT_TCODE LIKE TABLE OF LS_TCODE.</w:t>
      </w:r>
    </w:p>
    <w:p w:rsidR="008D66AE" w:rsidRPr="00E47665" w:rsidRDefault="003E24F8" w:rsidP="00E47665">
      <w:pPr>
        <w:pStyle w:val="normal"/>
        <w:shd w:val="clear" w:color="auto" w:fill="FFFFFF" w:themeFill="background1"/>
        <w:spacing w:before="240" w:after="240"/>
        <w:rPr>
          <w:lang w:val="en-US"/>
        </w:rPr>
      </w:pPr>
      <w:r w:rsidRPr="00E47665">
        <w:rPr>
          <w:lang w:val="en-US"/>
        </w:rPr>
        <w:t>DATA: LS_USER_RNG TYPE /SKN/S_SW_USER_RNG,</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LT_SAP_ALL_RNG LIKE TABLE OF LS_USER_RNG.</w:t>
      </w:r>
    </w:p>
    <w:p w:rsidR="008D66AE" w:rsidRPr="00E47665" w:rsidRDefault="003E24F8" w:rsidP="00E47665">
      <w:pPr>
        <w:pStyle w:val="normal"/>
        <w:shd w:val="clear" w:color="auto" w:fill="FFFFFF" w:themeFill="background1"/>
        <w:spacing w:before="240" w:after="240"/>
        <w:rPr>
          <w:lang w:val="en-US"/>
        </w:rPr>
      </w:pPr>
      <w:r w:rsidRPr="00E47665">
        <w:rPr>
          <w:lang w:val="en-US"/>
        </w:rPr>
        <w:t>DATA: DATE_FROM LIKE SY-DATUM,</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DATE_TO LIKE SY-DATUM.</w:t>
      </w:r>
    </w:p>
    <w:p w:rsidR="008D66AE" w:rsidRPr="00E47665" w:rsidRDefault="003E24F8" w:rsidP="00E47665">
      <w:pPr>
        <w:pStyle w:val="normal"/>
        <w:shd w:val="clear" w:color="auto" w:fill="FFFFFF" w:themeFill="background1"/>
        <w:spacing w:before="240" w:after="240"/>
        <w:rPr>
          <w:lang w:val="en-US"/>
        </w:rPr>
      </w:pPr>
      <w:r w:rsidRPr="00E47665">
        <w:rPr>
          <w:lang w:val="en-US"/>
        </w:rPr>
        <w:t>DATA: LV_DATE_FROM LIKE SY-DATUM,</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LV_DATE_TO LIKE SY-DATUM,</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LV_DATE_INTERVAL TYPE I,</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LV_PAGES TYPE I.</w:t>
      </w:r>
    </w:p>
    <w:p w:rsidR="008D66AE" w:rsidRPr="00E47665" w:rsidRDefault="003E24F8" w:rsidP="00E47665">
      <w:pPr>
        <w:pStyle w:val="normal"/>
        <w:shd w:val="clear" w:color="auto" w:fill="FFFFFF" w:themeFill="background1"/>
        <w:spacing w:before="240" w:after="240"/>
        <w:rPr>
          <w:lang w:val="en-US"/>
        </w:rPr>
      </w:pPr>
      <w:r w:rsidRPr="00E47665">
        <w:rPr>
          <w:lang w:val="en-US"/>
        </w:rPr>
        <w:t>DATA : TIME_DIFF TYPE  INT4 .</w:t>
      </w:r>
    </w:p>
    <w:p w:rsidR="008D66AE" w:rsidRPr="00E47665" w:rsidRDefault="003E24F8" w:rsidP="00E47665">
      <w:pPr>
        <w:pStyle w:val="normal"/>
        <w:shd w:val="clear" w:color="auto" w:fill="FFFFFF" w:themeFill="background1"/>
        <w:spacing w:before="240" w:after="240"/>
        <w:rPr>
          <w:lang w:val="en-US"/>
        </w:rPr>
      </w:pPr>
      <w:r w:rsidRPr="00E47665">
        <w:rPr>
          <w:lang w:val="en-US"/>
        </w:rPr>
        <w:t>DATA : SY_DATLO LIKE SY-DATLO ,</w:t>
      </w:r>
    </w:p>
    <w:p w:rsidR="008D66AE" w:rsidRPr="00E47665" w:rsidRDefault="003E24F8" w:rsidP="00E47665">
      <w:pPr>
        <w:pStyle w:val="normal"/>
        <w:shd w:val="clear" w:color="auto" w:fill="FFFFFF" w:themeFill="background1"/>
        <w:spacing w:before="240" w:after="240"/>
        <w:rPr>
          <w:lang w:val="en-US"/>
        </w:rPr>
      </w:pPr>
      <w:r w:rsidRPr="00E47665">
        <w:rPr>
          <w:lang w:val="en-US"/>
        </w:rPr>
        <w:lastRenderedPageBreak/>
        <w:t xml:space="preserve">       SY_TIMLO LIKE SY-TIMLO.</w:t>
      </w:r>
    </w:p>
    <w:p w:rsidR="008D66AE" w:rsidRPr="00E47665" w:rsidRDefault="003E24F8" w:rsidP="00E47665">
      <w:pPr>
        <w:pStyle w:val="normal"/>
        <w:shd w:val="clear" w:color="auto" w:fill="FFFFFF" w:themeFill="background1"/>
        <w:spacing w:before="240" w:after="240"/>
        <w:rPr>
          <w:lang w:val="en-US"/>
        </w:rPr>
      </w:pPr>
      <w:r w:rsidRPr="00E47665">
        <w:rPr>
          <w:lang w:val="en-US"/>
        </w:rPr>
        <w:t>DATA : MANAGE_IN_UTC TYPE  CHAR1.</w:t>
      </w:r>
    </w:p>
    <w:p w:rsidR="008D66AE" w:rsidRPr="00E47665" w:rsidRDefault="003E24F8" w:rsidP="00E47665">
      <w:pPr>
        <w:pStyle w:val="normal"/>
        <w:shd w:val="clear" w:color="auto" w:fill="FFFFFF" w:themeFill="background1"/>
        <w:spacing w:before="240" w:after="240"/>
        <w:rPr>
          <w:lang w:val="en-US"/>
        </w:rPr>
      </w:pPr>
      <w:r w:rsidRPr="00E47665">
        <w:rPr>
          <w:lang w:val="en-US"/>
        </w:rPr>
        <w:t>DATA: LV_STAT_AUTH_OK TYPE CHAR1.</w:t>
      </w:r>
    </w:p>
    <w:p w:rsidR="008D66AE" w:rsidRPr="00E47665" w:rsidRDefault="003E24F8" w:rsidP="00E47665">
      <w:pPr>
        <w:pStyle w:val="normal"/>
        <w:shd w:val="clear" w:color="auto" w:fill="FFFFFF" w:themeFill="background1"/>
        <w:spacing w:before="240" w:after="240"/>
        <w:rPr>
          <w:lang w:val="en-US"/>
        </w:rPr>
      </w:pPr>
      <w:r w:rsidRPr="00E47665">
        <w:rPr>
          <w:lang w:val="en-US"/>
        </w:rPr>
        <w:t>*-- Fill Selection Option Tables</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SELECT_MULTY: DURATION,</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DATUM,</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MSCDATE,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USERID,</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TCODE.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LV_DURATION_UNIT = 'D'.</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LV_BACKDAYS = 1.</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SELECT_SINGLE: DURATION_UNIT,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BACKDAYS,</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LANGU.</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LV_PACKAGE_INTERVAL = 10.  " 10 days</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SELECT_SINGLE: PACKAGE_INTERVAL.</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READ TABLE R_MSCDATE INTO RS_MSCDATE INDEX 1.</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IF SY-SUBRC IS INITIAL.</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DATE_FROM = RS_MSCDATE-LOW.</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DATE_TO = RS_MSCDATE-HIGH.</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IF DATE_TO IS INITIAL.</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DATE_TO = DATE_FROM.</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ENDIF.</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ELSE.</w:t>
      </w:r>
    </w:p>
    <w:p w:rsidR="008D66AE" w:rsidRPr="00E47665" w:rsidRDefault="003E24F8" w:rsidP="00E47665">
      <w:pPr>
        <w:pStyle w:val="normal"/>
        <w:shd w:val="clear" w:color="auto" w:fill="FFFFFF" w:themeFill="background1"/>
        <w:spacing w:before="240" w:after="240"/>
        <w:rPr>
          <w:lang w:val="en-US"/>
        </w:rPr>
      </w:pPr>
      <w:r w:rsidRPr="00E47665">
        <w:rPr>
          <w:lang w:val="en-US"/>
        </w:rPr>
        <w:lastRenderedPageBreak/>
        <w:t xml:space="preserve">    DATE_FROM = SY-DATUM - LV_BACKDAYS.</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DATE_TO = SY-DATUM.</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ENDIF.</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LV_DATE_INTERVAL = DATE_FROM - DATE_TO + 1.</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SET_SY_TIME MANAGE_IN_UTC SY_DATLO SY_TIMLO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TIME_SHIFT SY_DATLO SY_TIMLO . " TIME_SHIFT parameter</w:t>
      </w:r>
    </w:p>
    <w:p w:rsidR="008D66AE" w:rsidRPr="00E47665" w:rsidRDefault="003E24F8" w:rsidP="00E47665">
      <w:pPr>
        <w:pStyle w:val="normal"/>
        <w:shd w:val="clear" w:color="auto" w:fill="FFFFFF" w:themeFill="background1"/>
        <w:spacing w:before="240" w:after="240"/>
        <w:rPr>
          <w:lang w:val="en-US"/>
        </w:rPr>
      </w:pPr>
      <w:r w:rsidRPr="00E47665">
        <w:rPr>
          <w:lang w:val="en-US"/>
        </w:rPr>
        <w:t>"--- Run Cloud Mode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DATA_SINGLE: SW_DEST RFCDEST.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SELECT_SINGLE: SW_DEST.</w:t>
      </w:r>
    </w:p>
    <w:p w:rsidR="008D66AE" w:rsidRPr="00E47665" w:rsidRDefault="003E24F8" w:rsidP="00E47665">
      <w:pPr>
        <w:pStyle w:val="normal"/>
        <w:shd w:val="clear" w:color="auto" w:fill="FFFFFF" w:themeFill="background1"/>
        <w:spacing w:before="240" w:after="240"/>
        <w:rPr>
          <w:lang w:val="en-US"/>
        </w:rPr>
      </w:pPr>
      <w:r w:rsidRPr="00E47665">
        <w:rPr>
          <w:lang w:val="en-US"/>
        </w:rPr>
        <w:t>*--- Retrieve data</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CLEAR IS_ALERT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REFRESH T_DATA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 Add TRs to be excluded</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RS_TCODE-SIGN = 'E'.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RS_TCODE-OPTION = 'EQ'.</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RS_TCODE-LOW = 'SESSION_MANAGER'.</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APPEND RS_TCODE TO R_TCODE.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RS_TCODE-LOW = 'SMEN'.</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APPEND RS_TCODE TO R_TCODE.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RS_TCODE-LOW = 'BI_CLIENT_RUNTIME'.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APPEND RS_TCODE TO R_TCODE.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LV_STAT_AUTH_OK = 'X'.</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LV_PAGES = 1.</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IF LV_PACKAGE_INTERVAL IS NOT INITIAL.</w:t>
      </w:r>
    </w:p>
    <w:p w:rsidR="008D66AE" w:rsidRPr="00E47665" w:rsidRDefault="003E24F8" w:rsidP="00E47665">
      <w:pPr>
        <w:pStyle w:val="normal"/>
        <w:shd w:val="clear" w:color="auto" w:fill="FFFFFF" w:themeFill="background1"/>
        <w:spacing w:before="240" w:after="240"/>
        <w:rPr>
          <w:lang w:val="en-US"/>
        </w:rPr>
      </w:pPr>
      <w:r w:rsidRPr="00E47665">
        <w:rPr>
          <w:lang w:val="en-US"/>
        </w:rPr>
        <w:lastRenderedPageBreak/>
        <w:t xml:space="preserve">    LV_DATE_INTERVAL = DATE_TO - DATE_FROM + 1.</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LV_PAGES = ROUND( VAL = ( LV_DATE_INTERVAL / LV_PACKAGE_INTERVAL ) DEC  = 0 MODE = CL_ABAP_MATH=&gt;ROUND_UP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ENDIF.</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LV_DATE_FROM = DATE_FROM.</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LV_DATE_TO = LV_DATE_FROM + LV_PACKAGE_INTERVAL.</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DO LV_PAGES TIMES.</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REFRESH LT_USER_TR_LOG.</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CALL FUNCTION '/SKN/F_SW_O1_AUD_GET_TR_SM20'</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EXPORTING</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DEST                        = LV_SW_DEST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D_FROM                      = LV_DATE_FROM</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D_TO                        = LV_DATE_TO</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TABLES</w:t>
      </w:r>
    </w:p>
    <w:p w:rsidR="008D66AE" w:rsidRPr="00E47665" w:rsidRDefault="003E24F8" w:rsidP="00E47665">
      <w:pPr>
        <w:pStyle w:val="normal"/>
        <w:shd w:val="clear" w:color="auto" w:fill="FFFFFF" w:themeFill="background1"/>
        <w:spacing w:before="240" w:after="240"/>
        <w:rPr>
          <w:lang w:val="en-US"/>
        </w:rPr>
      </w:pPr>
      <w:r w:rsidRPr="00E47665">
        <w:rPr>
          <w:lang w:val="en-US"/>
        </w:rPr>
        <w:t>*       T_USERS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T_USER_TR_LOG               = LT_USER_TR_LOG</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EXCEPTIONS</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COMMUNICATION_FAILURE       = 1</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OTHERS                      = 2.</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IF SY-SUBRC &lt;&gt; 0.</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CLEAR: LV_STAT_AUTH_OK.</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ENDIF.</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IF LV_STAT_AUTH_OK IS NOT INITIAL.</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DELETE LT_USER_TR_LOG WHERE TRN_EX NOT IN R_TCODE.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DELETE LT_USER_TR_LOG WHERE USER NOT IN R_USERID.</w:t>
      </w:r>
    </w:p>
    <w:p w:rsidR="008D66AE" w:rsidRPr="00E47665" w:rsidRDefault="003E24F8" w:rsidP="00E47665">
      <w:pPr>
        <w:pStyle w:val="normal"/>
        <w:shd w:val="clear" w:color="auto" w:fill="FFFFFF" w:themeFill="background1"/>
        <w:spacing w:before="240" w:after="240"/>
        <w:rPr>
          <w:lang w:val="en-US"/>
        </w:rPr>
      </w:pPr>
      <w:r w:rsidRPr="00E47665">
        <w:rPr>
          <w:lang w:val="en-US"/>
        </w:rPr>
        <w:lastRenderedPageBreak/>
        <w:t xml:space="preserve">      "sort lt_USER_TR_LOG by USER TRN_EX.</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LOOP AT LT_USER_TR_LOG INTO LS_USER_TR_LOG.</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MOVE-CORRESPONDING LS_USER_TR_LOG TO LS_DATA.</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APPEND LS_DATA TO LT_DATA.</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MOVE-CORRESPONDING LS_USER_TR_LOG TO LS_TCODE.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APPEND LS_TCODE TO LT_TCODE.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MOVE-CORRESPONDING  LS_USER_TR_LOG TO LS_USER_LIST.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APPEND LS_USER_LIST TO LT_USER_LIST.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ENDLOOP.</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SORT LT_TCODE BY TCODE.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DELETE ADJACENT DUPLICATES FROM LT_TCODE COMPARING TCODE.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SORT LT_USER_LIST BY USER.</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DELETE ADJACENT DUPLICATES FROM LT_USER_LIST COMPARING USER.</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ENDIF.</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LV_DATE_FROM = LV_DATE_TO + 1.</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IF LV_DATE_FROM &gt; DATE_TO.</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EXIT.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ENDIF.</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LV_DATE_TO = LV_DATE_FROM + LV_PACKAGE_INTERVAL.</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IF LV_DATE_TO &gt; DATE_TO.</w:t>
      </w:r>
    </w:p>
    <w:p w:rsidR="008D66AE" w:rsidRPr="00E47665" w:rsidRDefault="003E24F8" w:rsidP="00E47665">
      <w:pPr>
        <w:pStyle w:val="normal"/>
        <w:shd w:val="clear" w:color="auto" w:fill="FFFFFF" w:themeFill="background1"/>
        <w:spacing w:before="240" w:after="240"/>
        <w:rPr>
          <w:lang w:val="en-US"/>
        </w:rPr>
      </w:pPr>
      <w:r w:rsidRPr="00E47665">
        <w:rPr>
          <w:lang w:val="en-US"/>
        </w:rPr>
        <w:lastRenderedPageBreak/>
        <w:t xml:space="preserve">      LV_DATE_TO = DATE_TO.</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ENDIF.</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ENDDO.</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 Get Users List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CALL FUNCTION '/SKN/F_SW_O1_AUD_GET_TR_LIST'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EXPORTING</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DEST            = LV_SW_DEST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LANGU           = LV_LANGU</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TABLES</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T_TR_COND       = LT_TCODE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T_TR_LIST       = LT_ACT_TR_LIST</w:t>
      </w:r>
    </w:p>
    <w:p w:rsidR="008D66AE" w:rsidRPr="00E47665" w:rsidRDefault="003E24F8" w:rsidP="00E47665">
      <w:pPr>
        <w:pStyle w:val="normal"/>
        <w:shd w:val="clear" w:color="auto" w:fill="FFFFFF" w:themeFill="background1"/>
        <w:spacing w:before="240" w:after="240"/>
        <w:rPr>
          <w:lang w:val="en-US"/>
        </w:rPr>
      </w:pPr>
      <w:r w:rsidRPr="00E47665">
        <w:rPr>
          <w:lang w:val="en-US"/>
        </w:rPr>
        <w:t>*         T_TR_RNG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SORT LT_ACT_TR_LIST BY TCODE.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LOOP AT LT_DATA INTO LS_DATA.</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SY_TABIX = SY-TABIX.</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READ TABLE LT_ACT_TR_LIST INTO LS_ACT_TR_LIST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WITH KEY TCODE = LS_DATA-TCODE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BINARY SEARCH.</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IF SY-SUBRC IS INITIAL.</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LS_DATA-TTEXT = LS_ACT_TR_LIST-TTEXT.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ENDIF.</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LS_DATA-DURATION_UNIT = LV_DURATION_UNIT.</w:t>
      </w:r>
    </w:p>
    <w:p w:rsidR="008D66AE" w:rsidRPr="00E47665" w:rsidRDefault="003E24F8" w:rsidP="00E47665">
      <w:pPr>
        <w:pStyle w:val="normal"/>
        <w:shd w:val="clear" w:color="auto" w:fill="FFFFFF" w:themeFill="background1"/>
        <w:spacing w:before="240" w:after="240"/>
        <w:rPr>
          <w:lang w:val="en-US"/>
        </w:rPr>
      </w:pPr>
      <w:r w:rsidRPr="00E47665">
        <w:rPr>
          <w:lang w:val="en-US"/>
        </w:rPr>
        <w:lastRenderedPageBreak/>
        <w:t xml:space="preserve">      CALL FUNCTION '/SKN/F_SW_GET_TIME_DIFF'</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EXPORTING</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D_FROM            = LS_DATA-MSCDATE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T_FROM            = LS_DATA-MSCTIME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D_TO              = SY_DATLO</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T_TO              = SY_TIMLO</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TIME_UNIT         = LV_DURATION_UNIT</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IMPORTING</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TIME_DIFF         = TIME_DIFF</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EXCEPTIONS</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WRONG_VALUE       = 1</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OTHERS            = 2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IF SY-SUBRC = 0.</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LS_DATA-DURATION = TIME_DIFF .</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ELSE.</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LS_DATA-DURATION = '999999'.</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ENDIF.</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MODIFY LT_DATA FROM LS_DATA INDEX SY_TABIX.</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ENDLOOP.</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DELETE LT_DATA WHERE DURATION NOT IN R_DURATION.</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T_DATA[] = LT_DATA[].</w:t>
      </w:r>
    </w:p>
    <w:p w:rsidR="008D66AE" w:rsidRPr="00E47665" w:rsidRDefault="003E24F8" w:rsidP="00E47665">
      <w:pPr>
        <w:pStyle w:val="normal"/>
        <w:shd w:val="clear" w:color="auto" w:fill="FFFFFF" w:themeFill="background1"/>
        <w:spacing w:before="240" w:after="240"/>
        <w:rPr>
          <w:lang w:val="en-US"/>
        </w:rPr>
      </w:pPr>
      <w:r w:rsidRPr="00E47665">
        <w:rPr>
          <w:lang w:val="en-US"/>
        </w:rPr>
        <w:t>*--- Check Alert Information</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READ TABLE T_DATA INDEX 1.</w:t>
      </w:r>
    </w:p>
    <w:p w:rsidR="008D66AE" w:rsidRPr="00E47665" w:rsidRDefault="003E24F8" w:rsidP="00E47665">
      <w:pPr>
        <w:pStyle w:val="normal"/>
        <w:shd w:val="clear" w:color="auto" w:fill="FFFFFF" w:themeFill="background1"/>
        <w:spacing w:before="240" w:after="240"/>
        <w:rPr>
          <w:lang w:val="en-US"/>
        </w:rPr>
      </w:pPr>
      <w:r w:rsidRPr="00E47665">
        <w:rPr>
          <w:lang w:val="en-US"/>
        </w:rPr>
        <w:t xml:space="preserve"> CHECK NOT SY-TFILL  IS INITIAL .</w:t>
      </w:r>
    </w:p>
    <w:p w:rsidR="008D66AE" w:rsidRPr="00E47665" w:rsidRDefault="003E24F8" w:rsidP="00E47665">
      <w:pPr>
        <w:pStyle w:val="normal"/>
        <w:shd w:val="clear" w:color="auto" w:fill="FFFFFF" w:themeFill="background1"/>
        <w:spacing w:before="240" w:after="240"/>
      </w:pPr>
      <w:r w:rsidRPr="00E47665">
        <w:rPr>
          <w:lang w:val="en-US"/>
        </w:rPr>
        <w:lastRenderedPageBreak/>
        <w:t xml:space="preserve"> </w:t>
      </w:r>
      <w:r w:rsidRPr="00E47665">
        <w:t>IS_ALERT = 'X' .</w:t>
      </w:r>
    </w:p>
    <w:p w:rsidR="008D66AE" w:rsidRPr="00E47665" w:rsidRDefault="003E24F8" w:rsidP="00E47665">
      <w:pPr>
        <w:pStyle w:val="normal"/>
        <w:shd w:val="clear" w:color="auto" w:fill="FFFFFF" w:themeFill="background1"/>
        <w:spacing w:before="240" w:after="240"/>
      </w:pPr>
      <w:r w:rsidRPr="00E47665">
        <w:t>ENDFUNCTION.</w:t>
      </w:r>
    </w:p>
    <w:p w:rsidR="008D66AE" w:rsidRPr="00E47665" w:rsidRDefault="008D66AE" w:rsidP="00E47665">
      <w:pPr>
        <w:pStyle w:val="normal"/>
        <w:shd w:val="clear" w:color="auto" w:fill="FFFFFF" w:themeFill="background1"/>
        <w:spacing w:before="240" w:after="240"/>
      </w:pPr>
    </w:p>
    <w:p w:rsidR="008D66AE" w:rsidRPr="00E47665" w:rsidRDefault="008D66AE" w:rsidP="00E47665">
      <w:pPr>
        <w:pStyle w:val="normal"/>
        <w:shd w:val="clear" w:color="auto" w:fill="FFFFFF" w:themeFill="background1"/>
        <w:spacing w:before="240" w:after="240"/>
      </w:pPr>
    </w:p>
    <w:p w:rsidR="008D66AE" w:rsidRPr="00E47665" w:rsidRDefault="008D66AE" w:rsidP="00E47665">
      <w:pPr>
        <w:pStyle w:val="normal"/>
        <w:shd w:val="clear" w:color="auto" w:fill="FFFFFF" w:themeFill="background1"/>
      </w:pPr>
    </w:p>
    <w:sectPr w:rsidR="008D66AE" w:rsidRPr="00E47665" w:rsidSect="008D66AE">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F0F26330-BA27-44A5-902E-AFA38F668607}"/>
  </w:font>
  <w:font w:name="Calibri">
    <w:panose1 w:val="020F0502020204030204"/>
    <w:charset w:val="00"/>
    <w:family w:val="swiss"/>
    <w:pitch w:val="variable"/>
    <w:sig w:usb0="E4002EFF" w:usb1="C200247B" w:usb2="00000009" w:usb3="00000000" w:csb0="000001FF" w:csb1="00000000"/>
    <w:embedRegular r:id="rId2" w:fontKey="{C0C5344E-D5F3-468F-A22D-ED2A2EA37B86}"/>
  </w:font>
  <w:font w:name="Cambria">
    <w:panose1 w:val="02040503050406030204"/>
    <w:charset w:val="00"/>
    <w:family w:val="roman"/>
    <w:pitch w:val="variable"/>
    <w:sig w:usb0="E00006FF" w:usb1="420024FF" w:usb2="02000000" w:usb3="00000000" w:csb0="0000019F" w:csb1="00000000"/>
    <w:embedRegular r:id="rId3" w:fontKey="{59DA163C-5BFC-4320-B389-2AC0434A68BB}"/>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91C9B"/>
    <w:multiLevelType w:val="multilevel"/>
    <w:tmpl w:val="27DEE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6325B62"/>
    <w:multiLevelType w:val="multilevel"/>
    <w:tmpl w:val="1D802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1E24AE3"/>
    <w:multiLevelType w:val="multilevel"/>
    <w:tmpl w:val="56FEB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F703B18"/>
    <w:multiLevelType w:val="multilevel"/>
    <w:tmpl w:val="8076C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79A19D9"/>
    <w:multiLevelType w:val="multilevel"/>
    <w:tmpl w:val="3CE0A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CDD4C03"/>
    <w:multiLevelType w:val="multilevel"/>
    <w:tmpl w:val="A8D0D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1926856"/>
    <w:multiLevelType w:val="multilevel"/>
    <w:tmpl w:val="CB6C7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6"/>
  </w:num>
  <w:num w:numId="3">
    <w:abstractNumId w:val="0"/>
  </w:num>
  <w:num w:numId="4">
    <w:abstractNumId w:val="1"/>
  </w:num>
  <w:num w:numId="5">
    <w:abstractNumId w:val="3"/>
  </w:num>
  <w:num w:numId="6">
    <w:abstractNumId w:val="5"/>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8D66AE"/>
    <w:rsid w:val="001152DD"/>
    <w:rsid w:val="003E24F8"/>
    <w:rsid w:val="008D66AE"/>
    <w:rsid w:val="00E47665"/>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52DD"/>
  </w:style>
  <w:style w:type="paragraph" w:styleId="1">
    <w:name w:val="heading 1"/>
    <w:basedOn w:val="normal"/>
    <w:next w:val="normal"/>
    <w:rsid w:val="008D66AE"/>
    <w:pPr>
      <w:keepNext/>
      <w:keepLines/>
      <w:spacing w:before="400" w:after="120"/>
      <w:outlineLvl w:val="0"/>
    </w:pPr>
    <w:rPr>
      <w:sz w:val="40"/>
      <w:szCs w:val="40"/>
    </w:rPr>
  </w:style>
  <w:style w:type="paragraph" w:styleId="2">
    <w:name w:val="heading 2"/>
    <w:basedOn w:val="normal"/>
    <w:next w:val="normal"/>
    <w:rsid w:val="008D66AE"/>
    <w:pPr>
      <w:keepNext/>
      <w:keepLines/>
      <w:spacing w:before="360" w:after="120"/>
      <w:outlineLvl w:val="1"/>
    </w:pPr>
    <w:rPr>
      <w:sz w:val="32"/>
      <w:szCs w:val="32"/>
    </w:rPr>
  </w:style>
  <w:style w:type="paragraph" w:styleId="3">
    <w:name w:val="heading 3"/>
    <w:basedOn w:val="normal"/>
    <w:next w:val="normal"/>
    <w:rsid w:val="008D66AE"/>
    <w:pPr>
      <w:keepNext/>
      <w:keepLines/>
      <w:spacing w:before="320" w:after="80"/>
      <w:outlineLvl w:val="2"/>
    </w:pPr>
    <w:rPr>
      <w:color w:val="434343"/>
      <w:sz w:val="28"/>
      <w:szCs w:val="28"/>
    </w:rPr>
  </w:style>
  <w:style w:type="paragraph" w:styleId="4">
    <w:name w:val="heading 4"/>
    <w:basedOn w:val="normal"/>
    <w:next w:val="normal"/>
    <w:rsid w:val="008D66AE"/>
    <w:pPr>
      <w:keepNext/>
      <w:keepLines/>
      <w:spacing w:before="280" w:after="80"/>
      <w:outlineLvl w:val="3"/>
    </w:pPr>
    <w:rPr>
      <w:color w:val="666666"/>
      <w:sz w:val="24"/>
      <w:szCs w:val="24"/>
    </w:rPr>
  </w:style>
  <w:style w:type="paragraph" w:styleId="5">
    <w:name w:val="heading 5"/>
    <w:basedOn w:val="normal"/>
    <w:next w:val="normal"/>
    <w:rsid w:val="008D66AE"/>
    <w:pPr>
      <w:keepNext/>
      <w:keepLines/>
      <w:spacing w:before="240" w:after="80"/>
      <w:outlineLvl w:val="4"/>
    </w:pPr>
    <w:rPr>
      <w:color w:val="666666"/>
    </w:rPr>
  </w:style>
  <w:style w:type="paragraph" w:styleId="6">
    <w:name w:val="heading 6"/>
    <w:basedOn w:val="normal"/>
    <w:next w:val="normal"/>
    <w:rsid w:val="008D66AE"/>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8D66AE"/>
    <w:tblPr>
      <w:tblCellMar>
        <w:top w:w="100" w:type="dxa"/>
        <w:left w:w="100" w:type="dxa"/>
        <w:bottom w:w="100" w:type="dxa"/>
        <w:right w:w="100" w:type="dxa"/>
      </w:tblCellMar>
    </w:tblPr>
  </w:style>
  <w:style w:type="paragraph" w:customStyle="1" w:styleId="normal">
    <w:name w:val="normal"/>
    <w:rsid w:val="008D66AE"/>
  </w:style>
  <w:style w:type="paragraph" w:styleId="a3">
    <w:name w:val="Title"/>
    <w:basedOn w:val="normal"/>
    <w:next w:val="normal"/>
    <w:rsid w:val="008D66AE"/>
    <w:pPr>
      <w:keepNext/>
      <w:keepLines/>
      <w:spacing w:after="60"/>
    </w:pPr>
    <w:rPr>
      <w:sz w:val="52"/>
      <w:szCs w:val="52"/>
    </w:rPr>
  </w:style>
  <w:style w:type="paragraph" w:styleId="a4">
    <w:name w:val="Subtitle"/>
    <w:basedOn w:val="normal"/>
    <w:next w:val="normal"/>
    <w:rsid w:val="008D66AE"/>
    <w:pPr>
      <w:keepNext/>
      <w:keepLines/>
      <w:spacing w:after="320"/>
    </w:pPr>
    <w:rPr>
      <w:color w:val="666666"/>
      <w:sz w:val="30"/>
      <w:szCs w:val="30"/>
    </w:rPr>
  </w:style>
  <w:style w:type="table" w:customStyle="1" w:styleId="a5">
    <w:basedOn w:val="TableNormal"/>
    <w:rsid w:val="008D66AE"/>
    <w:tblPr>
      <w:tblStyleRowBandSize w:val="1"/>
      <w:tblStyleColBandSize w:val="1"/>
      <w:tblCellMar>
        <w:top w:w="100" w:type="dxa"/>
        <w:left w:w="100" w:type="dxa"/>
        <w:bottom w:w="100" w:type="dxa"/>
        <w:right w:w="100" w:type="dxa"/>
      </w:tblCellMar>
    </w:tblPr>
  </w:style>
  <w:style w:type="table" w:customStyle="1" w:styleId="a6">
    <w:basedOn w:val="TableNormal"/>
    <w:rsid w:val="008D66AE"/>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3E24F8"/>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3E24F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2672</Words>
  <Characters>15237</Characters>
  <Application>Microsoft Office Word</Application>
  <DocSecurity>0</DocSecurity>
  <Lines>126</Lines>
  <Paragraphs>35</Paragraphs>
  <ScaleCrop>false</ScaleCrop>
  <Company/>
  <LinksUpToDate>false</LinksUpToDate>
  <CharactersWithSpaces>17874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2026-04-20T12:11:00Z</dcterms:created>
  <dcterms:modified xsi:type="dcterms:W3CDTF">2026-04-20T12:14:00Z</dcterms:modified>
</cp:coreProperties>
</file>