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FC8" w:rsidRPr="00AD6FF2" w:rsidRDefault="00D234FB" w:rsidP="00AD6FF2">
      <w:pPr>
        <w:pStyle w:val="1"/>
        <w:rPr>
          <w:color w:val="auto"/>
          <w:lang w:val="en-US"/>
        </w:rPr>
      </w:pPr>
      <w:r w:rsidRPr="00AD6FF2">
        <w:rPr>
          <w:color w:val="auto"/>
          <w:lang w:val="en-US"/>
        </w:rPr>
        <w:t>Exception Indicator: SOD: Compares GR/IR vs PO users - SW_10_06_MD_PO_CHG</w:t>
      </w:r>
    </w:p>
    <w:p w:rsidR="00772FC8" w:rsidRPr="00AD6FF2" w:rsidRDefault="00D234FB" w:rsidP="00AD6FF2">
      <w:pPr>
        <w:pStyle w:val="2"/>
        <w:rPr>
          <w:color w:val="auto"/>
          <w:lang w:val="en-US"/>
        </w:rPr>
      </w:pPr>
      <w:r w:rsidRPr="00AD6FF2">
        <w:rPr>
          <w:color w:val="auto"/>
          <w:lang w:val="en-US"/>
        </w:rPr>
        <w:t>General Overview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This Exception Indicator (EI) compares GR/IR (goods receipt/invoice receipt) postings with purchase order (PO) change documents to identify cases where the same user both posted the GR/IR and changed the PO. It uses EKBE (purchase order history), EKKO (purchase order header), and CDHDR/CDPOS (change documents) to find PO documents where the posting user (ERNAM) matches the change-document user (USERNAME) for the same PO (OBJECTID = EBELN), supporting segregation-of-duties (SoDA) and control reviews.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This EI serves as an essential control for procurement and SoDA by:</w:t>
      </w:r>
    </w:p>
    <w:p w:rsidR="00772FC8" w:rsidRPr="00AD6FF2" w:rsidRDefault="00D234FB" w:rsidP="00AD6FF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AD6FF2">
        <w:rPr>
          <w:lang w:val="en-US"/>
        </w:rPr>
        <w:t>Enabling detection of segregation-of-duties violations where one user both posts GR/IR and changes the same purchase order</w:t>
      </w:r>
    </w:p>
    <w:p w:rsidR="00772FC8" w:rsidRPr="00AD6FF2" w:rsidRDefault="00D234FB" w:rsidP="00AD6FF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AD6FF2">
        <w:rPr>
          <w:lang w:val="en-US"/>
        </w:rPr>
        <w:t>Supporting identification of PO changes linked to specific GR/IR postings for audit and compliance review</w:t>
      </w:r>
    </w:p>
    <w:p w:rsidR="00772FC8" w:rsidRPr="00AD6FF2" w:rsidRDefault="00D234FB" w:rsidP="00AD6FF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AD6FF2">
        <w:rPr>
          <w:lang w:val="en-US"/>
        </w:rPr>
        <w:t>Providing visibility into which fields were changed in the PO and when, for root-cause analysis</w:t>
      </w:r>
    </w:p>
    <w:p w:rsidR="00772FC8" w:rsidRPr="00AD6FF2" w:rsidRDefault="00D234FB" w:rsidP="00AD6FF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AD6FF2">
        <w:rPr>
          <w:lang w:val="en-US"/>
        </w:rPr>
        <w:t>Enabling analysis by company code, purchasing organization, plant, and document type for accountability</w:t>
      </w:r>
    </w:p>
    <w:p w:rsidR="00772FC8" w:rsidRPr="00AD6FF2" w:rsidRDefault="00D234FB" w:rsidP="00AD6FF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AD6FF2">
        <w:rPr>
          <w:lang w:val="en-US"/>
        </w:rPr>
        <w:t>Supporting configurable lookback and duration filters so management can focus on recent or aged exceptions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The EI supports internal controls, SoDA monitoring, and procurement governance by surfacing GR/IR and PO change-document combinations that meet configurable criteria. Data is drawn from EKBE, EKKO, CDHDR, and CDPOS.</w:t>
      </w:r>
    </w:p>
    <w:p w:rsidR="00772FC8" w:rsidRPr="00AD6FF2" w:rsidRDefault="00D234FB" w:rsidP="00AD6FF2">
      <w:pPr>
        <w:pStyle w:val="2"/>
        <w:rPr>
          <w:color w:val="auto"/>
          <w:lang w:val="en-US"/>
        </w:rPr>
      </w:pPr>
      <w:r w:rsidRPr="00AD6FF2">
        <w:rPr>
          <w:color w:val="auto"/>
          <w:lang w:val="en-US"/>
        </w:rPr>
        <w:t>Problem Description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Failure to monitor GR/IR postings against purchase order change documents by the same user creates multiple risks across financial reporting, operational management, and compliance.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b/>
          <w:bCs/>
          <w:lang w:val="en-US"/>
        </w:rPr>
        <w:t>Financial and Reporting Issues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Unreviewed cases where one user posts GR/IR and changes the same PO can indicate segregation-of-duties failures and increase the risk of error or fraud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PO changes (e.g. quantities, prices, delivery dates) made by the same user who posted related GR/IR may escape independent review and lead to misstated inventory or liabilities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lastRenderedPageBreak/>
        <w:t>Lack of correlation between posting users and change-document users can delay detection of inappropriate access or manipulation during period-end close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Concentrated activity by a single user on both posting and PO changes may signal control bypass or unauthorized changes requiring restatement or disclosure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Absence of structured exception reporting by PO and company code weakens audit evidence for segregation of duties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b/>
          <w:bCs/>
          <w:lang w:val="en-US"/>
        </w:rPr>
        <w:t>Operational and Control Risks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Without visibility into who changed the PO and who posted the GR/IR, accountability for PO data quality and posting accuracy is diluted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Same-user patterns across GR/IR and PO changes may indicate missing or ineffective approval workflows for PO and postings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Inability to filter by date range, duration, or change-document type can delay prioritization of high-risk exceptions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Unmonitored correlation between EKBE postings and CDHDR/CDPOS changes increases the risk of undetected SoDA violations and process abuse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Lack of field-level change detail (what changed in the PO) hinders operational follow-up and corrective action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b/>
          <w:bCs/>
          <w:lang w:val="en-US"/>
        </w:rPr>
        <w:t>Management Visibility and Decision-Making Risks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Executives and internal audit lack a single view of GR/IR vs PO change correlation for SoDA and compliance decisions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Unidentified same-user combinations across procurement and PO maintenance can delay remediation and increase residual risk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Without configurable lookback and duration, management cannot efficiently target recent or aged exceptions for review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Limited ability to drill down by purchasing organization, plant, or change type restricts root-cause analysis and policy updates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Inadequate monitoring undermines confidence in procurement and PO controls and may affect external audit or regulatory outcomes</w:t>
      </w:r>
    </w:p>
    <w:p w:rsidR="00772FC8" w:rsidRPr="00AD6FF2" w:rsidRDefault="00D234FB" w:rsidP="00AD6FF2">
      <w:pPr>
        <w:pStyle w:val="2"/>
        <w:rPr>
          <w:color w:val="auto"/>
          <w:lang w:val="en-US"/>
        </w:rPr>
      </w:pPr>
      <w:r w:rsidRPr="00AD6FF2">
        <w:rPr>
          <w:color w:val="auto"/>
          <w:lang w:val="en-US"/>
        </w:rPr>
        <w:t>Suggested Resolution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b/>
          <w:bCs/>
          <w:lang w:val="en-US"/>
        </w:rPr>
        <w:t>Immediate Response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lastRenderedPageBreak/>
        <w:t>Review the GR/IR and PO change-document combinations flagged by the EI to confirm whether same-user cases are authorized (e.g. with compensating controls) or require remediation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Verify high-risk PO changes (e.g. quantities, prices, vendor) using change-document display or ME23N (Display PO) to confirm business justification and approval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Check change-document type and field-level changes to determine scope and impact of PO modifications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Identify the business context: routine maintenance with proper approval, emergency corrections, or potential SoDA violations requiring escalation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System Assessment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Analyze the selection dimensions (company code, purchasing organization, plant, date range) to understand which factors drive the exception pattern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Compare current exception volumes and user patterns to prior periods using the same criteria to spot trends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Review PO and change-document object type to detect concentration or misuse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Assess posting and change dates and duration to prioritize aged or recent same-user cases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Validate the date fields used for the monitoring window (entry date, posting date, change document date) so that the scope matches the control objective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b/>
          <w:bCs/>
          <w:lang w:val="en-US"/>
        </w:rPr>
        <w:t>Corrective Actions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For unauthorized or inappropriate same-user cases, reassign PO maintenance or GR/IR posting to different roles and document compensating controls where exceptions are justified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Escalate unexplained SoDA violations to procurement management and internal audit for validation and remediation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Update approval workflows or access rights so that PO changes and GR/IR postings are performed by different users where required by policy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Implement recurring EI runs and route results to procurement and compliance owners for continuous SoDA and procurement governance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Document findings, risk acceptance, or remediation for audit trail and management reporting</w:t>
      </w:r>
    </w:p>
    <w:p w:rsidR="00772FC8" w:rsidRPr="00AD6FF2" w:rsidRDefault="00772FC8" w:rsidP="00AD6FF2">
      <w:pPr>
        <w:pStyle w:val="2"/>
        <w:rPr>
          <w:color w:val="auto"/>
          <w:lang w:val="en-US"/>
        </w:rPr>
      </w:pPr>
      <w:bookmarkStart w:id="0" w:name="_heading=h.bqqi6a6ynz5n" w:colFirst="0" w:colLast="0"/>
      <w:bookmarkEnd w:id="0"/>
    </w:p>
    <w:p w:rsidR="00772FC8" w:rsidRPr="00AD6FF2" w:rsidRDefault="00D234FB" w:rsidP="00AD6FF2">
      <w:pPr>
        <w:pStyle w:val="2"/>
        <w:rPr>
          <w:color w:val="auto"/>
          <w:lang w:val="en-US"/>
        </w:rPr>
      </w:pPr>
      <w:bookmarkStart w:id="1" w:name="_heading=h.r70j70jf1aof" w:colFirst="0" w:colLast="0"/>
      <w:bookmarkEnd w:id="1"/>
      <w:r w:rsidRPr="00AD6FF2">
        <w:rPr>
          <w:color w:val="auto"/>
          <w:lang w:val="en-US"/>
        </w:rPr>
        <w:t>Parameters</w:t>
      </w:r>
    </w:p>
    <w:p w:rsidR="00772FC8" w:rsidRPr="00AD6FF2" w:rsidRDefault="00D234FB" w:rsidP="00AD6FF2">
      <w:pPr>
        <w:pStyle w:val="3"/>
        <w:rPr>
          <w:color w:val="auto"/>
          <w:lang w:val="en-US"/>
        </w:rPr>
      </w:pPr>
      <w:r w:rsidRPr="00AD6FF2">
        <w:rPr>
          <w:color w:val="auto"/>
          <w:lang w:val="en-US"/>
        </w:rPr>
        <w:t>Parameters Reference Table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This table lists all configurable input parameters. Users set values for these parameters to filter and control the EI's data selection and processing logic.</w:t>
      </w:r>
    </w:p>
    <w:tbl>
      <w:tblPr>
        <w:tblStyle w:val="affa"/>
        <w:tblW w:w="108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rPr>
                <w:b/>
                <w:bCs/>
              </w:rPr>
              <w:t>#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rPr>
                <w:b/>
                <w:bCs/>
              </w:rPr>
              <w:t>Parameter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rPr>
                <w:b/>
                <w:bCs/>
              </w:rPr>
              <w:t>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rPr>
                <w:b/>
                <w:bCs/>
              </w:rPr>
              <w:t>Type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rPr>
                <w:b/>
                <w:bCs/>
              </w:rPr>
              <w:t>Length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rPr>
                <w:b/>
                <w:bCs/>
              </w:rPr>
              <w:t>Decimal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rPr>
                <w:b/>
                <w:bCs/>
              </w:rPr>
              <w:t>Data Element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rPr>
                <w:b/>
                <w:bCs/>
              </w:rPr>
              <w:t>Domain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ACT_CHNGNO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Document Number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CD_CHNGNO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CDCHANGENR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BACKDAYS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Backdays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772FC8" w:rsidP="00AD6FF2">
            <w:pPr>
              <w:pStyle w:val="normal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772FC8" w:rsidP="00AD6FF2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772FC8" w:rsidP="00AD6FF2">
            <w:pPr>
              <w:pStyle w:val="normal0"/>
            </w:pP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BELNR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Material Document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MBLNR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BELNR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BPMNG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Quantity in OPUn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QUAN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MENGE_BPR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MENG13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BPRME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Order Price Unit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UNIT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BBPRM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MEINS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BUDAT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Posting Date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BUDAT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DATUM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BUKRS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Company Code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BUKRS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BUKRS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BUTXT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Company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BUTXT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TEXT25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Document Number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CDCHANGENR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CDCHANGENR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CHANGE_IND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Appl. object change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CDCHNGINDH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CDCHNGIND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CHANGE_IND_DESC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Domain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DOMNAME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DOMNAME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CHNGIND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 Indicator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CDCHNGIND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CDCHNGIND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CHNGIND_DESC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Domain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DOMNAME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DOMNAME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CPUDT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Entry Date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CPUDT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DATUM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CUKY_NEW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CUKY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CUKY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CDCUKY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WAERS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CUKY_OLD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CUKY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CUKY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CDCUKY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WAERS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DATE_REF_FLD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Date reference field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772FC8" w:rsidP="00AD6FF2">
            <w:pPr>
              <w:pStyle w:val="normal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772FC8" w:rsidP="00AD6FF2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772FC8" w:rsidP="00AD6FF2">
            <w:pPr>
              <w:pStyle w:val="normal0"/>
            </w:pP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DURATION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Duration In Time Units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INT4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/SKN/E_SW_DURATION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772FC8" w:rsidP="00AD6FF2">
            <w:pPr>
              <w:pStyle w:val="normal0"/>
            </w:pP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DURATION_UNIT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Duration Unit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  <w:rPr>
                <w:lang w:val="en-US"/>
              </w:rPr>
            </w:pPr>
            <w:r w:rsidRPr="00AD6FF2">
              <w:rPr>
                <w:lang w:val="en-US"/>
              </w:rPr>
              <w:t>/SKN/E_SW_DURATION_UNIT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  <w:rPr>
                <w:lang w:val="en-US"/>
              </w:rPr>
            </w:pPr>
            <w:r w:rsidRPr="00AD6FF2">
              <w:rPr>
                <w:lang w:val="en-US"/>
              </w:rPr>
              <w:t>/SKN/D_SW_DURATION_UNIT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EBELN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Purchasing Document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EBELN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EBELN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EBELP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Item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EBELP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EBELP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EKORG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Purch. Organization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EKORG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EKORG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EKOTX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EKOTX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TEXT20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ERNAM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Created by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ERNAM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USNAM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ERNAM_FIRST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First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AD_NAMEFIR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TEXT40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ERNAM_LAST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Last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AD_NAMELAS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TEXT40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ERNAM_TEXT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Full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AD_NAMTEXT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TEXT80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lastRenderedPageBreak/>
              <w:t>28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FNAME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FDNAME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GJAHR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Fiscal Year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GJAHR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GJAHR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FDNAME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KEY10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FDNAME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KEY10_DS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KEY10_V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KEY1_DS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KEY1_V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KEY2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FDNAME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KEY2_DS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KEY2_V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KEY3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FDNAME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KEY3_DS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KEY3_V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KEY4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FDNAME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KEY4_DS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KEY4_V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KEY5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FDNAME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KEY5_DS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KEY5_V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KEY6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FDNAME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50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KEY6_DS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51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KEY6_V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52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KEY7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FDNAME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53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KEY7_DS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54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KEY7_V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55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KEY8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FDNAME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56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KEY8_DS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57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KEY8_V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58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KEY9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FDNAME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59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KEY9_DS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KEY9_V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KTOKK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Account Group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KTOKK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KTOKK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LAND1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Country Key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LAND1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LAND1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LANGU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Language for texts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772FC8" w:rsidP="00AD6FF2">
            <w:pPr>
              <w:pStyle w:val="normal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772FC8" w:rsidP="00AD6FF2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772FC8" w:rsidP="00AD6FF2">
            <w:pPr>
              <w:pStyle w:val="normal0"/>
            </w:pP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LIFNR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Vendor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LIFNR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LIFNR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MEINS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Order Unit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UNIT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BSTME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MEINS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MENGE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Quantity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QUAN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MENGE_D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MENG13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NAME1_GP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NAME_FIRST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First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AD_NAMEFIR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TEXT40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NAME_LAST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Last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AD_NAMELAS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TEXT40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70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NAME_TEXT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Full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AD_NAMTEXT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TEXT80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71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OBJECTCLAS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 Document Object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CDOBJECTCL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OBJECTCL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72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OBJECTID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Object Value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90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CDOBJECTV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CHAR90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73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OBJECT_DESC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NAME1_GP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lastRenderedPageBreak/>
              <w:t>74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PLANCHNGNR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 number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PLANCHNGNR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PLANCHNGNR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75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RECORDS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Count (Int 4)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INT4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/SKN/E_SW_COUNT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772FC8" w:rsidP="00AD6FF2">
            <w:pPr>
              <w:pStyle w:val="normal0"/>
            </w:pP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76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STKZN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Natural Person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STKZN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STKZN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77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TABKEY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Table Key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70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CDTABKEY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CHAR70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78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TABNAME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Table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TABNAME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AS4TAB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79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TAB_DESC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TCODE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Transaction Code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CDTCODE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TCODE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TEXT_CASE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Text flag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CDXFELD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XFELD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UDATE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Date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CDDATUM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DATUM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UNIT_NEW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Unit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UNIT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CDUNIT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UNIT_OLD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Unit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UNIT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CDUNIT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USERNAME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User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CDUSERNAME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CHAR12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UTIME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Time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TIMS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CDUZEIT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UZEIT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VALUE_NEW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New value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254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CDFLDVALN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FIELDVAL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VALUE_OLD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Old value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254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CDFLDVALO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FIELDVAL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89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VBUND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Company ID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VBUND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RCOMP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90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VGABE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Trans./event type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VGABE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VGABE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91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WAERS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Currency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CUKY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WAERS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WAERS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92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WAS_PLANND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Created from Planned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CD_PLANNED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XFLAG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93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WERKS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Plant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WERKS_D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WERKS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94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WRBTR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Amount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WRBTR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WERT7</w:t>
            </w:r>
          </w:p>
        </w:tc>
      </w:tr>
      <w:tr w:rsidR="00772FC8" w:rsidRPr="00AD6FF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95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XCPDK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One-time account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XCPDK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XFELD</w:t>
            </w:r>
          </w:p>
        </w:tc>
      </w:tr>
    </w:tbl>
    <w:p w:rsidR="00772FC8" w:rsidRPr="00AD6FF2" w:rsidRDefault="00772FC8" w:rsidP="00AD6FF2">
      <w:pPr>
        <w:pStyle w:val="normal0"/>
      </w:pPr>
    </w:p>
    <w:p w:rsidR="00772FC8" w:rsidRPr="00AD6FF2" w:rsidRDefault="00D234FB" w:rsidP="00AD6FF2">
      <w:pPr>
        <w:pStyle w:val="3"/>
        <w:rPr>
          <w:color w:val="auto"/>
        </w:rPr>
      </w:pPr>
      <w:r w:rsidRPr="00AD6FF2">
        <w:rPr>
          <w:color w:val="auto"/>
        </w:rPr>
        <w:t>Parameter Configuration Guidelines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IMPORTANT:</w:t>
      </w:r>
      <w:r w:rsidRPr="00AD6FF2">
        <w:t xml:space="preserve"> This section provides configuration guidance for ALL 95 parameters listed in the Parameters Reference Table above.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ACT_CHNGNO</w:t>
      </w:r>
      <w:r w:rsidRPr="00AD6FF2">
        <w:t xml:space="preserve"> (Document Number):</w:t>
      </w:r>
    </w:p>
    <w:p w:rsidR="00772FC8" w:rsidRPr="00AD6FF2" w:rsidRDefault="00D234FB" w:rsidP="00AD6FF2">
      <w:pPr>
        <w:pStyle w:val="normal0"/>
      </w:pPr>
      <w:r w:rsidRPr="00AD6FF2">
        <w:t>Active change-document number on the business object while change recording is processed—ties rows to the current change document header key.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BACKDAYS</w:t>
      </w:r>
      <w:r w:rsidRPr="00AD6FF2">
        <w:t xml:space="preserve"> (Backdays):</w:t>
      </w:r>
    </w:p>
    <w:p w:rsidR="00772FC8" w:rsidRPr="00AD6FF2" w:rsidRDefault="00D234FB" w:rsidP="00AD6FF2">
      <w:pPr>
        <w:pStyle w:val="normal0"/>
        <w:spacing w:before="240" w:after="240"/>
      </w:pPr>
      <w:r w:rsidRPr="00AD6FF2">
        <w:t>BACKDAYS defines the historical monitoring window by specifying how many days backward from today to retrieve records. 0 – today, 1 – today + yesterday etc.</w:t>
      </w:r>
    </w:p>
    <w:p w:rsidR="00772FC8" w:rsidRPr="00AD6FF2" w:rsidRDefault="00D234FB" w:rsidP="00AD6FF2">
      <w:pPr>
        <w:pStyle w:val="normal0"/>
        <w:spacing w:before="240" w:after="240"/>
      </w:pPr>
      <w:r w:rsidRPr="00AD6FF2">
        <w:t>Backdays is based on DATE_REF_FLD field.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BELNR</w:t>
      </w:r>
      <w:r w:rsidRPr="00AD6FF2">
        <w:t xml:space="preserve"> (Material Document):</w:t>
      </w:r>
    </w:p>
    <w:p w:rsidR="00772FC8" w:rsidRPr="00AD6FF2" w:rsidRDefault="00D234FB" w:rsidP="00AD6FF2">
      <w:pPr>
        <w:pStyle w:val="normal0"/>
      </w:pPr>
      <w:r w:rsidRPr="00AD6FF2">
        <w:t>Accounting document number, the primary FI document key for journal-level traceability.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BPMNG</w:t>
      </w:r>
      <w:r w:rsidRPr="00AD6FF2">
        <w:t xml:space="preserve"> (Quantity in OPUn):</w:t>
      </w:r>
    </w:p>
    <w:p w:rsidR="00772FC8" w:rsidRPr="00AD6FF2" w:rsidRDefault="00D234FB" w:rsidP="00AD6FF2">
      <w:pPr>
        <w:pStyle w:val="normal0"/>
      </w:pPr>
      <w:r w:rsidRPr="00AD6FF2">
        <w:lastRenderedPageBreak/>
        <w:t>Purchase order quantity in the order unit—commercial quantity negotiated on the PO line.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BPRME</w:t>
      </w:r>
      <w:r w:rsidRPr="00AD6FF2">
        <w:t xml:space="preserve"> (Order Price Unit):</w:t>
      </w:r>
    </w:p>
    <w:p w:rsidR="00772FC8" w:rsidRPr="00AD6FF2" w:rsidRDefault="00D234FB" w:rsidP="00AD6FF2">
      <w:pPr>
        <w:pStyle w:val="normal0"/>
      </w:pPr>
      <w:r w:rsidRPr="00AD6FF2">
        <w:t>Order unit of measure for BPMNG on the PO item—unit of measure that prices and quantities are expressed in.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BUDAT</w:t>
      </w:r>
      <w:r w:rsidRPr="00AD6FF2">
        <w:t xml:space="preserve"> (Posting Date):</w:t>
      </w:r>
    </w:p>
    <w:p w:rsidR="00772FC8" w:rsidRPr="00AD6FF2" w:rsidRDefault="00D234FB" w:rsidP="00AD6FF2">
      <w:pPr>
        <w:pStyle w:val="normal0"/>
      </w:pPr>
      <w:r w:rsidRPr="00AD6FF2">
        <w:t>Posting date used to align analysis with accounting period recognition.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BUKRS</w:t>
      </w:r>
      <w:r w:rsidRPr="00AD6FF2">
        <w:t xml:space="preserve"> (Company Code):</w:t>
      </w:r>
    </w:p>
    <w:p w:rsidR="00772FC8" w:rsidRPr="00AD6FF2" w:rsidRDefault="00D234FB" w:rsidP="00AD6FF2">
      <w:pPr>
        <w:pStyle w:val="normal0"/>
      </w:pPr>
      <w:r w:rsidRPr="00AD6FF2">
        <w:t>Company code key that scopes data to legal entity/accounting unit level.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BUTXT</w:t>
      </w:r>
      <w:r w:rsidRPr="00AD6FF2">
        <w:t xml:space="preserve"> (Company Name):</w:t>
      </w:r>
    </w:p>
    <w:p w:rsidR="00772FC8" w:rsidRPr="00AD6FF2" w:rsidRDefault="00D234FB" w:rsidP="00AD6FF2">
      <w:pPr>
        <w:pStyle w:val="normal0"/>
      </w:pPr>
      <w:r w:rsidRPr="00AD6FF2">
        <w:t>Company code name/description used to present legal entity context in output.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CHANGENR</w:t>
      </w:r>
      <w:r w:rsidRPr="00AD6FF2">
        <w:t xml:space="preserve"> (Document Number):</w:t>
      </w:r>
    </w:p>
    <w:p w:rsidR="00772FC8" w:rsidRPr="00AD6FF2" w:rsidRDefault="00D234FB" w:rsidP="00AD6FF2">
      <w:pPr>
        <w:pStyle w:val="normal0"/>
      </w:pPr>
      <w:r w:rsidRPr="00AD6FF2">
        <w:t>Change-document number that uniquely identifies one posted change document for an application object.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CHANGE_IND</w:t>
      </w:r>
      <w:r w:rsidRPr="00AD6FF2">
        <w:t xml:space="preserve"> (Appl. object change):</w:t>
      </w:r>
    </w:p>
    <w:p w:rsidR="00772FC8" w:rsidRPr="00AD6FF2" w:rsidRDefault="00D234FB" w:rsidP="00AD6FF2">
      <w:pPr>
        <w:pStyle w:val="normal0"/>
      </w:pPr>
      <w:r w:rsidRPr="00AD6FF2">
        <w:t>Header-level change indicator (insert/update/delete semantics) for the changed application object in change-document processing.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CHANGE_IND Options:</w:t>
      </w:r>
    </w:p>
    <w:p w:rsidR="00772FC8" w:rsidRPr="00AD6FF2" w:rsidRDefault="00D234FB" w:rsidP="00AD6FF2">
      <w:pPr>
        <w:pStyle w:val="normal0"/>
      </w:pPr>
      <w:r w:rsidRPr="00AD6FF2">
        <w:t>U: Update.</w:t>
      </w:r>
    </w:p>
    <w:p w:rsidR="00772FC8" w:rsidRPr="00AD6FF2" w:rsidRDefault="00D234FB" w:rsidP="00AD6FF2">
      <w:pPr>
        <w:pStyle w:val="normal0"/>
      </w:pPr>
      <w:r w:rsidRPr="00AD6FF2">
        <w:t>I: Insert.</w:t>
      </w:r>
    </w:p>
    <w:p w:rsidR="00772FC8" w:rsidRPr="00AD6FF2" w:rsidRDefault="00D234FB" w:rsidP="00AD6FF2">
      <w:pPr>
        <w:pStyle w:val="normal0"/>
      </w:pPr>
      <w:r w:rsidRPr="00AD6FF2">
        <w:t>E: (domain-specific).</w:t>
      </w:r>
    </w:p>
    <w:p w:rsidR="00772FC8" w:rsidRPr="00AD6FF2" w:rsidRDefault="00D234FB" w:rsidP="00AD6FF2">
      <w:pPr>
        <w:pStyle w:val="normal0"/>
      </w:pPr>
      <w:r w:rsidRPr="00AD6FF2">
        <w:t>D: Delete.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CHANGE_IND_DESC</w:t>
      </w:r>
      <w:r w:rsidRPr="00AD6FF2">
        <w:t xml:space="preserve"> (Domain name):</w:t>
      </w:r>
    </w:p>
    <w:p w:rsidR="00772FC8" w:rsidRPr="00AD6FF2" w:rsidRDefault="00D234FB" w:rsidP="00AD6FF2">
      <w:pPr>
        <w:pStyle w:val="normal0"/>
      </w:pPr>
      <w:r w:rsidRPr="00AD6FF2">
        <w:t>Text for the header change-indicator domain—human-readable meaning of CHANGE_IND codes in change analytics.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CHNGIND</w:t>
      </w:r>
      <w:r w:rsidRPr="00AD6FF2">
        <w:t xml:space="preserve"> (Change Indicator):</w:t>
      </w:r>
    </w:p>
    <w:p w:rsidR="00772FC8" w:rsidRPr="00AD6FF2" w:rsidRDefault="00D234FB" w:rsidP="00AD6FF2">
      <w:pPr>
        <w:pStyle w:val="normal0"/>
      </w:pPr>
      <w:r w:rsidRPr="00AD6FF2">
        <w:t>Item-level change indicator on change-document item lines marking insert, update, delete, or key changes per field group.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lastRenderedPageBreak/>
        <w:t>CHNGIND Options:</w:t>
      </w:r>
    </w:p>
    <w:p w:rsidR="00772FC8" w:rsidRPr="00AD6FF2" w:rsidRDefault="00D234FB" w:rsidP="00AD6FF2">
      <w:pPr>
        <w:pStyle w:val="normal0"/>
      </w:pPr>
      <w:r w:rsidRPr="00AD6FF2">
        <w:t>U: Update.</w:t>
      </w:r>
    </w:p>
    <w:p w:rsidR="00772FC8" w:rsidRPr="00AD6FF2" w:rsidRDefault="00D234FB" w:rsidP="00AD6FF2">
      <w:pPr>
        <w:pStyle w:val="normal0"/>
      </w:pPr>
      <w:r w:rsidRPr="00AD6FF2">
        <w:t>I: Insert.</w:t>
      </w:r>
    </w:p>
    <w:p w:rsidR="00772FC8" w:rsidRPr="00AD6FF2" w:rsidRDefault="00D234FB" w:rsidP="00AD6FF2">
      <w:pPr>
        <w:pStyle w:val="normal0"/>
      </w:pPr>
      <w:r w:rsidRPr="00AD6FF2">
        <w:t>S: (domain-specific).</w:t>
      </w:r>
    </w:p>
    <w:p w:rsidR="00772FC8" w:rsidRPr="00AD6FF2" w:rsidRDefault="00D234FB" w:rsidP="00AD6FF2">
      <w:pPr>
        <w:pStyle w:val="normal0"/>
      </w:pPr>
      <w:r w:rsidRPr="00AD6FF2">
        <w:t>D: Delete.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CHNGIND_DESC</w:t>
      </w:r>
      <w:r w:rsidRPr="00AD6FF2">
        <w:t xml:space="preserve"> (Domain name):</w:t>
      </w:r>
    </w:p>
    <w:p w:rsidR="00772FC8" w:rsidRPr="00AD6FF2" w:rsidRDefault="00D234FB" w:rsidP="00AD6FF2">
      <w:pPr>
        <w:pStyle w:val="normal0"/>
      </w:pPr>
      <w:r w:rsidRPr="00AD6FF2">
        <w:t>Text for the item change-indicator domain—readable expansion of CHNGIND values on change item rows.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CPUDT</w:t>
      </w:r>
      <w:r w:rsidRPr="00AD6FF2">
        <w:t xml:space="preserve"> (Entry Date):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Entry/creation date used for technical posting timestamp filtering.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CUKY_NEW</w:t>
      </w:r>
      <w:r w:rsidRPr="00AD6FF2">
        <w:t xml:space="preserve"> (CUKY):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New currency key in change-log comparisons to detect currency master changes.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CUKY_OLD</w:t>
      </w:r>
      <w:r w:rsidRPr="00AD6FF2">
        <w:t xml:space="preserve"> (CUKY):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Previous currency key in change-log comparisons for before/after analysis.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DATE_REF_FLD</w:t>
      </w:r>
      <w:r w:rsidRPr="00AD6FF2">
        <w:t xml:space="preserve"> (Date reference field):</w:t>
      </w:r>
    </w:p>
    <w:p w:rsidR="00772FC8" w:rsidRPr="00AD6FF2" w:rsidRDefault="00D234FB" w:rsidP="00AD6FF2">
      <w:pPr>
        <w:pStyle w:val="normal0"/>
      </w:pPr>
      <w:r w:rsidRPr="00AD6FF2">
        <w:t>Names the date field used as the reference for lookback and time-window filtering when explicit from/to dates are not set.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DATE_REF_FLD Options:</w:t>
      </w:r>
    </w:p>
    <w:p w:rsidR="00772FC8" w:rsidRPr="00AD6FF2" w:rsidRDefault="00D234FB" w:rsidP="00AD6FF2">
      <w:pPr>
        <w:pStyle w:val="normal0"/>
      </w:pPr>
      <w:r w:rsidRPr="00AD6FF2">
        <w:t>CPUDT: Entry date (default in code).</w:t>
      </w:r>
    </w:p>
    <w:p w:rsidR="00772FC8" w:rsidRPr="00AD6FF2" w:rsidRDefault="00D234FB" w:rsidP="00AD6FF2">
      <w:pPr>
        <w:pStyle w:val="normal0"/>
      </w:pPr>
      <w:r w:rsidRPr="00AD6FF2">
        <w:t>BUDAT: Posting date.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b/>
          <w:bCs/>
          <w:lang w:val="en-US"/>
        </w:rPr>
        <w:t>DURATION</w:t>
      </w:r>
      <w:r w:rsidRPr="00AD6FF2">
        <w:rPr>
          <w:lang w:val="en-US"/>
        </w:rPr>
        <w:t xml:space="preserve"> (Duration In Time Units):</w:t>
      </w:r>
    </w:p>
    <w:p w:rsidR="00772FC8" w:rsidRPr="00AD6FF2" w:rsidRDefault="00D234FB" w:rsidP="00AD6FF2">
      <w:pPr>
        <w:pStyle w:val="normal0"/>
      </w:pPr>
      <w:r w:rsidRPr="00AD6FF2">
        <w:t>Relative-age filter: elapsed interval from the row’s reference timestamp to evaluation time, expressed in DURATION_UNIT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DURATION_UNIT</w:t>
      </w:r>
      <w:r w:rsidRPr="00AD6FF2">
        <w:t xml:space="preserve"> (Duration Unit):</w:t>
      </w:r>
    </w:p>
    <w:p w:rsidR="00772FC8" w:rsidRPr="00AD6FF2" w:rsidRDefault="00D234FB" w:rsidP="00AD6FF2">
      <w:pPr>
        <w:pStyle w:val="normal0"/>
      </w:pPr>
      <w:r w:rsidRPr="00AD6FF2">
        <w:t>DURATION_UNIT defines the measurement unit for DURATION calculations.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DURATION_UNIT Options:</w:t>
      </w:r>
    </w:p>
    <w:p w:rsidR="00772FC8" w:rsidRPr="00AD6FF2" w:rsidRDefault="00D234FB" w:rsidP="00AD6FF2">
      <w:pPr>
        <w:pStyle w:val="normal0"/>
      </w:pPr>
      <w:r w:rsidRPr="00AD6FF2">
        <w:t>D: Days.</w:t>
      </w:r>
    </w:p>
    <w:p w:rsidR="00772FC8" w:rsidRPr="00AD6FF2" w:rsidRDefault="00D234FB" w:rsidP="00AD6FF2">
      <w:pPr>
        <w:pStyle w:val="normal0"/>
      </w:pPr>
      <w:r w:rsidRPr="00AD6FF2">
        <w:lastRenderedPageBreak/>
        <w:t>H: Hours.</w:t>
      </w:r>
    </w:p>
    <w:p w:rsidR="00772FC8" w:rsidRPr="00AD6FF2" w:rsidRDefault="00D234FB" w:rsidP="00AD6FF2">
      <w:pPr>
        <w:pStyle w:val="normal0"/>
      </w:pPr>
      <w:r w:rsidRPr="00AD6FF2">
        <w:t>M: Minutes</w:t>
      </w:r>
    </w:p>
    <w:p w:rsidR="00772FC8" w:rsidRPr="00AD6FF2" w:rsidRDefault="00D234FB" w:rsidP="00AD6FF2">
      <w:pPr>
        <w:pStyle w:val="normal0"/>
      </w:pPr>
      <w:r w:rsidRPr="00AD6FF2">
        <w:rPr>
          <w:sz w:val="14"/>
          <w:szCs w:val="14"/>
        </w:rPr>
        <w:t xml:space="preserve"> </w:t>
      </w:r>
      <w:r w:rsidRPr="00AD6FF2">
        <w:rPr>
          <w:b/>
          <w:bCs/>
        </w:rPr>
        <w:t>F</w:t>
      </w:r>
      <w:r w:rsidRPr="00AD6FF2">
        <w:t>: Full days for specific day filtering.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EBELN</w:t>
      </w:r>
      <w:r w:rsidRPr="00AD6FF2">
        <w:t xml:space="preserve"> (Purchasing Document):</w:t>
      </w:r>
    </w:p>
    <w:p w:rsidR="00772FC8" w:rsidRPr="00AD6FF2" w:rsidRDefault="00D234FB" w:rsidP="00AD6FF2">
      <w:pPr>
        <w:pStyle w:val="normal0"/>
      </w:pPr>
      <w:r w:rsidRPr="00AD6FF2">
        <w:t>Purchasing document number (typically PO) used as the primary MM document key.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EBELP</w:t>
      </w:r>
      <w:r w:rsidRPr="00AD6FF2">
        <w:t xml:space="preserve"> (Item):</w:t>
      </w:r>
    </w:p>
    <w:p w:rsidR="00772FC8" w:rsidRPr="00AD6FF2" w:rsidRDefault="00D234FB" w:rsidP="00AD6FF2">
      <w:pPr>
        <w:pStyle w:val="normal0"/>
      </w:pPr>
      <w:r w:rsidRPr="00AD6FF2">
        <w:t>Purchasing document item number used for line-level PO analytics.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EKORG</w:t>
      </w:r>
      <w:r w:rsidRPr="00AD6FF2">
        <w:t xml:space="preserve"> (Purch. Organization):</w:t>
      </w:r>
    </w:p>
    <w:p w:rsidR="00772FC8" w:rsidRPr="00AD6FF2" w:rsidRDefault="00D234FB" w:rsidP="00AD6FF2">
      <w:pPr>
        <w:pStyle w:val="normal0"/>
      </w:pPr>
      <w:r w:rsidRPr="00AD6FF2">
        <w:t>Purchasing organization key used to scope procurement flows by organizational unit.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EKOTX</w:t>
      </w:r>
      <w:r w:rsidRPr="00AD6FF2">
        <w:t xml:space="preserve"> (Description):</w:t>
      </w:r>
    </w:p>
    <w:p w:rsidR="00772FC8" w:rsidRPr="00AD6FF2" w:rsidRDefault="00D234FB" w:rsidP="00AD6FF2">
      <w:pPr>
        <w:pStyle w:val="normal0"/>
      </w:pPr>
      <w:r w:rsidRPr="00AD6FF2">
        <w:t>Purchasing org/group related text field used for descriptive output enrichment.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ERNAM</w:t>
      </w:r>
      <w:r w:rsidRPr="00AD6FF2">
        <w:t xml:space="preserve"> (Created by):</w:t>
      </w:r>
    </w:p>
    <w:p w:rsidR="00772FC8" w:rsidRPr="00AD6FF2" w:rsidRDefault="00D234FB" w:rsidP="00AD6FF2">
      <w:pPr>
        <w:pStyle w:val="normal0"/>
      </w:pPr>
      <w:r w:rsidRPr="00AD6FF2">
        <w:t>Created-by user ID used for maker-checker and ownership monitoring.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ERNAM_FIRST</w:t>
      </w:r>
      <w:r w:rsidRPr="00AD6FF2">
        <w:t xml:space="preserve"> (First Name):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First name of the user who created the document. Populated from user master; used for display.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ERNAM_LAST</w:t>
      </w:r>
      <w:r w:rsidRPr="00AD6FF2">
        <w:t xml:space="preserve"> (Last Name):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Last name of the user who created the document. Populated from user master; used for display.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ERNAM_TEXT</w:t>
      </w:r>
      <w:r w:rsidRPr="00AD6FF2">
        <w:t xml:space="preserve"> (Full Name):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Full name of the user who created the document. Populated from user master; used for display.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FIELD_DESC</w:t>
      </w:r>
      <w:r w:rsidRPr="00AD6FF2">
        <w:t xml:space="preserve"> (Short Description):</w:t>
      </w:r>
    </w:p>
    <w:p w:rsidR="00772FC8" w:rsidRPr="00AD6FF2" w:rsidRDefault="00D234FB" w:rsidP="00AD6FF2">
      <w:pPr>
        <w:pStyle w:val="normal0"/>
      </w:pPr>
      <w:r w:rsidRPr="00AD6FF2">
        <w:rPr>
          <w:lang w:val="en-US"/>
        </w:rPr>
        <w:t xml:space="preserve">Short description of the changed field. </w:t>
      </w:r>
      <w:r w:rsidRPr="00AD6FF2">
        <w:t>Populated from repository; used for display.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FNAME</w:t>
      </w:r>
      <w:r w:rsidRPr="00AD6FF2">
        <w:t xml:space="preserve"> (Field Name):</w:t>
      </w:r>
    </w:p>
    <w:p w:rsidR="00772FC8" w:rsidRPr="00AD6FF2" w:rsidRDefault="00D234FB" w:rsidP="00AD6FF2">
      <w:pPr>
        <w:pStyle w:val="normal0"/>
      </w:pPr>
      <w:r w:rsidRPr="00AD6FF2">
        <w:t>Field name key in change documents used to filter by changed attribute.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GJAHR</w:t>
      </w:r>
      <w:r w:rsidRPr="00AD6FF2">
        <w:t xml:space="preserve"> (Fiscal Year):</w:t>
      </w:r>
    </w:p>
    <w:p w:rsidR="00772FC8" w:rsidRPr="00AD6FF2" w:rsidRDefault="00D234FB" w:rsidP="00AD6FF2">
      <w:pPr>
        <w:pStyle w:val="normal0"/>
      </w:pPr>
      <w:r w:rsidRPr="00AD6FF2">
        <w:t>Fiscal year. Restricts which documents are included; also appears in the result.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lastRenderedPageBreak/>
        <w:t>KEY1 - KEY10</w:t>
      </w:r>
      <w:r w:rsidRPr="00AD6FF2">
        <w:t xml:space="preserve"> (Field Name – Field Name):</w:t>
      </w:r>
    </w:p>
    <w:p w:rsidR="00772FC8" w:rsidRPr="00AD6FF2" w:rsidRDefault="00D234FB" w:rsidP="00AD6FF2">
      <w:pPr>
        <w:pStyle w:val="normal0"/>
      </w:pPr>
      <w:r w:rsidRPr="00AD6FF2">
        <w:t>Key field names 1 through 10 for the change document or key structure. Used for key conversion or display; each restricts or populates as defined by the function.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KEY1_DS - KEY10_DS</w:t>
      </w:r>
      <w:r w:rsidRPr="00AD6FF2">
        <w:t xml:space="preserve"> (Short Description – Short Description):</w:t>
      </w:r>
    </w:p>
    <w:p w:rsidR="00772FC8" w:rsidRPr="00AD6FF2" w:rsidRDefault="00D234FB" w:rsidP="00AD6FF2">
      <w:pPr>
        <w:pStyle w:val="normal0"/>
      </w:pPr>
      <w:r w:rsidRPr="00AD6FF2">
        <w:rPr>
          <w:lang w:val="en-US"/>
        </w:rPr>
        <w:t xml:space="preserve">Short descriptions for key fields 1 through 10 (data source context). </w:t>
      </w:r>
      <w:r w:rsidRPr="00AD6FF2">
        <w:t>Used for display.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KEY1_V - KEY10_V</w:t>
      </w:r>
      <w:r w:rsidRPr="00AD6FF2">
        <w:t xml:space="preserve"> (Short Description – Short Description):</w:t>
      </w:r>
    </w:p>
    <w:p w:rsidR="00772FC8" w:rsidRPr="00AD6FF2" w:rsidRDefault="00D234FB" w:rsidP="00AD6FF2">
      <w:pPr>
        <w:pStyle w:val="normal0"/>
      </w:pPr>
      <w:r w:rsidRPr="00AD6FF2">
        <w:t>Short descriptions for key fields 1 through 10 (value context). Used for display.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KTOKK</w:t>
      </w:r>
      <w:r w:rsidRPr="00AD6FF2">
        <w:t xml:space="preserve"> (Account Group):</w:t>
      </w:r>
    </w:p>
    <w:p w:rsidR="00772FC8" w:rsidRPr="00AD6FF2" w:rsidRDefault="00D234FB" w:rsidP="00AD6FF2">
      <w:pPr>
        <w:pStyle w:val="normal0"/>
      </w:pPr>
      <w:r w:rsidRPr="00AD6FF2">
        <w:t>Account group (customer/vendor) used to segment master data governance rules.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LAND1</w:t>
      </w:r>
      <w:r w:rsidRPr="00AD6FF2">
        <w:t xml:space="preserve"> (Country Key):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Country key used for legal/geographic segmentation of business partners or plants.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LANGU</w:t>
      </w:r>
      <w:r w:rsidRPr="00AD6FF2">
        <w:t xml:space="preserve"> (Language for texts):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Language key used for language-dependent texts and user-language filtering.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LIFNR</w:t>
      </w:r>
      <w:r w:rsidRPr="00AD6FF2">
        <w:t xml:space="preserve"> (Vendor):</w:t>
      </w:r>
    </w:p>
    <w:p w:rsidR="00772FC8" w:rsidRPr="00AD6FF2" w:rsidRDefault="00D234FB" w:rsidP="00AD6FF2">
      <w:pPr>
        <w:pStyle w:val="normal0"/>
      </w:pPr>
      <w:r w:rsidRPr="00AD6FF2">
        <w:t>Vendor account number used to scope records to supplier-specific flows.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MEINS</w:t>
      </w:r>
      <w:r w:rsidRPr="00AD6FF2">
        <w:t xml:space="preserve"> (Order Unit):</w:t>
      </w:r>
    </w:p>
    <w:p w:rsidR="00772FC8" w:rsidRPr="00AD6FF2" w:rsidRDefault="00D234FB" w:rsidP="00AD6FF2">
      <w:pPr>
        <w:pStyle w:val="normal0"/>
      </w:pPr>
      <w:r w:rsidRPr="00AD6FF2">
        <w:t>Base unit of measure used to interpret quantity fields consistently.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MENGE</w:t>
      </w:r>
      <w:r w:rsidRPr="00AD6FF2">
        <w:t xml:space="preserve"> (Quantity):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Quantity field used for volumetric thresholds and variance analysis.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NAME1</w:t>
      </w:r>
      <w:r w:rsidRPr="00AD6FF2">
        <w:t xml:space="preserve"> (Name):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Vendor name. Populated from vendor master; used for display.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NAME_FIRST</w:t>
      </w:r>
      <w:r w:rsidRPr="00AD6FF2">
        <w:t xml:space="preserve"> (First Name):</w:t>
      </w:r>
    </w:p>
    <w:p w:rsidR="00772FC8" w:rsidRPr="00AD6FF2" w:rsidRDefault="00D234FB" w:rsidP="00AD6FF2">
      <w:pPr>
        <w:pStyle w:val="normal0"/>
      </w:pPr>
      <w:r w:rsidRPr="00AD6FF2">
        <w:t xml:space="preserve">First name 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NAME_LAST</w:t>
      </w:r>
      <w:r w:rsidRPr="00AD6FF2">
        <w:t xml:space="preserve"> (Last Name):</w:t>
      </w:r>
    </w:p>
    <w:p w:rsidR="00772FC8" w:rsidRPr="00AD6FF2" w:rsidRDefault="00D234FB" w:rsidP="00AD6FF2">
      <w:pPr>
        <w:pStyle w:val="normal0"/>
      </w:pPr>
      <w:r w:rsidRPr="00AD6FF2">
        <w:t xml:space="preserve">Last name 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NAME_TEXT</w:t>
      </w:r>
      <w:r w:rsidRPr="00AD6FF2">
        <w:t xml:space="preserve"> (Full Name):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lastRenderedPageBreak/>
        <w:t>Full name (change-document user). Populated from user master; used for display.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OBJECTCLAS</w:t>
      </w:r>
      <w:r w:rsidRPr="00AD6FF2">
        <w:t xml:space="preserve"> (Change Document Object):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Change-document object class naming which SAP business object type the change log belongs to.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OBJECTID</w:t>
      </w:r>
      <w:r w:rsidRPr="00AD6FF2">
        <w:t xml:space="preserve"> (Object Value):</w:t>
      </w:r>
    </w:p>
    <w:p w:rsidR="00772FC8" w:rsidRPr="00AD6FF2" w:rsidRDefault="00D234FB" w:rsidP="00AD6FF2">
      <w:pPr>
        <w:pStyle w:val="normal0"/>
      </w:pPr>
      <w:r w:rsidRPr="00AD6FF2">
        <w:t>Object value (e.g. PO number EBELN) of the change document. Restricts which change documents are included; also appears in the result.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OBJECT_DESC</w:t>
      </w:r>
      <w:r w:rsidRPr="00AD6FF2">
        <w:t xml:space="preserve"> (Name):</w:t>
      </w:r>
    </w:p>
    <w:p w:rsidR="00772FC8" w:rsidRPr="00AD6FF2" w:rsidRDefault="00D234FB" w:rsidP="00AD6FF2">
      <w:pPr>
        <w:pStyle w:val="normal0"/>
      </w:pPr>
      <w:r w:rsidRPr="00AD6FF2">
        <w:t>Description of the referenced business/change object—readable label beside OBJECTCLAS or generic OBJECT keys.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PLANCHNGNR</w:t>
      </w:r>
      <w:r w:rsidRPr="00AD6FF2">
        <w:t xml:space="preserve"> (Change number):</w:t>
      </w:r>
    </w:p>
    <w:p w:rsidR="00772FC8" w:rsidRPr="00AD6FF2" w:rsidRDefault="00D234FB" w:rsidP="00AD6FF2">
      <w:pPr>
        <w:pStyle w:val="normal0"/>
      </w:pPr>
      <w:r w:rsidRPr="00AD6FF2">
        <w:t>Formal engineering/planning change number referencing a released engineering-change record tied to master updates.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RECORDS</w:t>
      </w:r>
      <w:r w:rsidRPr="00AD6FF2">
        <w:t xml:space="preserve"> (Count (Int 4)):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Record count. Populated for aggregation or display when applicable.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STKZN</w:t>
      </w:r>
      <w:r w:rsidRPr="00AD6FF2">
        <w:t xml:space="preserve"> (Natural Person):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Natural-person indicator on customer or vendor master distinguishing natural persons from legal entities.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STKZN Options:</w:t>
      </w:r>
    </w:p>
    <w:p w:rsidR="00772FC8" w:rsidRPr="00AD6FF2" w:rsidRDefault="00D234FB" w:rsidP="00AD6FF2">
      <w:pPr>
        <w:pStyle w:val="normal0"/>
      </w:pPr>
      <w:r w:rsidRPr="00AD6FF2">
        <w:t>X: Set (natural person).</w:t>
      </w:r>
    </w:p>
    <w:p w:rsidR="00772FC8" w:rsidRPr="00AD6FF2" w:rsidRDefault="00D234FB" w:rsidP="00AD6FF2">
      <w:pPr>
        <w:pStyle w:val="normal0"/>
      </w:pPr>
      <w:r w:rsidRPr="00AD6FF2">
        <w:t>** ** (space or initial): Not set.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TABKEY</w:t>
      </w:r>
      <w:r w:rsidRPr="00AD6FF2">
        <w:t xml:space="preserve"> (Table Key):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Composite table key value used in change-document record identification.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TABNAME</w:t>
      </w:r>
      <w:r w:rsidRPr="00AD6FF2">
        <w:t xml:space="preserve"> (Table Name):</w:t>
      </w:r>
    </w:p>
    <w:p w:rsidR="00772FC8" w:rsidRPr="00AD6FF2" w:rsidRDefault="00D234FB" w:rsidP="00AD6FF2">
      <w:pPr>
        <w:pStyle w:val="normal0"/>
      </w:pPr>
      <w:r w:rsidRPr="00AD6FF2">
        <w:t>Database table name used to scope change/object monitoring to specific tables.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TAB_DESC</w:t>
      </w:r>
      <w:r w:rsidRPr="00AD6FF2">
        <w:t xml:space="preserve"> (Short Description):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Short description of a DDIC table so technical table-name keys are readable in output.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lastRenderedPageBreak/>
        <w:t>TCODE</w:t>
      </w:r>
      <w:r w:rsidRPr="00AD6FF2">
        <w:t xml:space="preserve"> (Transaction Code):</w:t>
      </w:r>
    </w:p>
    <w:p w:rsidR="00D234FB" w:rsidRPr="00AD6FF2" w:rsidRDefault="00D234FB" w:rsidP="00AD6FF2">
      <w:pPr>
        <w:pStyle w:val="normal0"/>
      </w:pPr>
      <w:r w:rsidRPr="00AD6FF2">
        <w:t xml:space="preserve">SAP Transaction. 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TEXT_CASE</w:t>
      </w:r>
      <w:r w:rsidRPr="00AD6FF2">
        <w:t xml:space="preserve"> (Text flag):</w:t>
      </w:r>
    </w:p>
    <w:p w:rsidR="00772FC8" w:rsidRPr="00AD6FF2" w:rsidRDefault="00D234FB" w:rsidP="00AD6FF2">
      <w:pPr>
        <w:pStyle w:val="normal0"/>
      </w:pPr>
      <w:r w:rsidRPr="00AD6FF2">
        <w:t>Text case/normalization selector used for case-sensitive text filtering behavior.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TEXT_CASE Options:</w:t>
      </w:r>
    </w:p>
    <w:p w:rsidR="00772FC8" w:rsidRPr="00AD6FF2" w:rsidRDefault="00D234FB" w:rsidP="00AD6FF2">
      <w:pPr>
        <w:pStyle w:val="normal0"/>
      </w:pPr>
      <w:r w:rsidRPr="00AD6FF2">
        <w:t>X: Set.</w:t>
      </w:r>
    </w:p>
    <w:p w:rsidR="00772FC8" w:rsidRPr="00AD6FF2" w:rsidRDefault="00D234FB" w:rsidP="00AD6FF2">
      <w:pPr>
        <w:pStyle w:val="normal0"/>
      </w:pPr>
      <w:r w:rsidRPr="00AD6FF2">
        <w:t>** ** (space or initial): Not set.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UDATE</w:t>
      </w:r>
      <w:r w:rsidRPr="00AD6FF2">
        <w:t xml:space="preserve"> (Date):</w:t>
      </w:r>
    </w:p>
    <w:p w:rsidR="00772FC8" w:rsidRPr="00AD6FF2" w:rsidRDefault="00D234FB" w:rsidP="00AD6FF2">
      <w:pPr>
        <w:pStyle w:val="normal0"/>
      </w:pPr>
      <w:r w:rsidRPr="00AD6FF2">
        <w:t>Update/change date used for technical recency and change-window filtering.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UNIT_NEW</w:t>
      </w:r>
      <w:r w:rsidRPr="00AD6FF2">
        <w:t xml:space="preserve"> (Unit):</w:t>
      </w:r>
    </w:p>
    <w:p w:rsidR="00772FC8" w:rsidRPr="00AD6FF2" w:rsidRDefault="00D234FB" w:rsidP="00AD6FF2">
      <w:pPr>
        <w:pStyle w:val="normal0"/>
      </w:pPr>
      <w:r w:rsidRPr="00AD6FF2">
        <w:t>Unit of measure after change on quantity fields—pairs with NEW_VAL in old/new quantity comparisons on change items.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UNIT_OLD</w:t>
      </w:r>
      <w:r w:rsidRPr="00AD6FF2">
        <w:t xml:space="preserve"> (Unit):</w:t>
      </w:r>
    </w:p>
    <w:p w:rsidR="00772FC8" w:rsidRPr="00AD6FF2" w:rsidRDefault="00D234FB" w:rsidP="00AD6FF2">
      <w:pPr>
        <w:pStyle w:val="normal0"/>
      </w:pPr>
      <w:r w:rsidRPr="00AD6FF2">
        <w:t>Unit of measure before change on quantity fields—pairs with OLD_VAL for before/after quantity analysis.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USERNAME</w:t>
      </w:r>
      <w:r w:rsidRPr="00AD6FF2">
        <w:t xml:space="preserve"> (User):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User name display field used for readable identity reporting.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UTIME</w:t>
      </w:r>
      <w:r w:rsidRPr="00AD6FF2">
        <w:t xml:space="preserve"> (Time):</w:t>
      </w:r>
    </w:p>
    <w:p w:rsidR="00772FC8" w:rsidRPr="00AD6FF2" w:rsidRDefault="00D234FB" w:rsidP="00AD6FF2">
      <w:pPr>
        <w:pStyle w:val="normal0"/>
      </w:pPr>
      <w:r w:rsidRPr="00AD6FF2">
        <w:t>Update/change time used with UDATE for precise event windows.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VALUE_NEW</w:t>
      </w:r>
      <w:r w:rsidRPr="00AD6FF2">
        <w:t xml:space="preserve"> (New value):</w:t>
      </w:r>
    </w:p>
    <w:p w:rsidR="00772FC8" w:rsidRPr="00AD6FF2" w:rsidRDefault="00D234FB" w:rsidP="00AD6FF2">
      <w:pPr>
        <w:pStyle w:val="normal0"/>
      </w:pPr>
      <w:r w:rsidRPr="00AD6FF2">
        <w:t>New value in change documents used for after-change analysis.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VALUE_OLD</w:t>
      </w:r>
      <w:r w:rsidRPr="00AD6FF2">
        <w:t xml:space="preserve"> (Old value):</w:t>
      </w:r>
    </w:p>
    <w:p w:rsidR="00772FC8" w:rsidRPr="00AD6FF2" w:rsidRDefault="00D234FB" w:rsidP="00AD6FF2">
      <w:pPr>
        <w:pStyle w:val="normal0"/>
      </w:pPr>
      <w:r w:rsidRPr="00AD6FF2">
        <w:t>Old value in change documents used for before/after comparison.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VBUND</w:t>
      </w:r>
      <w:r w:rsidRPr="00AD6FF2">
        <w:t xml:space="preserve"> (Company ID):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Trading partner/company field used for intercompany transaction analysis.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VGABE</w:t>
      </w:r>
      <w:r w:rsidRPr="00AD6FF2">
        <w:t xml:space="preserve"> (Trans./event type):</w:t>
      </w:r>
    </w:p>
    <w:p w:rsidR="00772FC8" w:rsidRPr="00AD6FF2" w:rsidRDefault="00D234FB" w:rsidP="00AD6FF2">
      <w:pPr>
        <w:pStyle w:val="normal0"/>
      </w:pPr>
      <w:r w:rsidRPr="00AD6FF2">
        <w:lastRenderedPageBreak/>
        <w:t>Transaction/event type in purchasing history used to classify movement category.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VGABE Options:</w:t>
      </w:r>
    </w:p>
    <w:p w:rsidR="00772FC8" w:rsidRPr="00AD6FF2" w:rsidRDefault="00D234FB" w:rsidP="00AD6FF2">
      <w:pPr>
        <w:pStyle w:val="normal0"/>
      </w:pPr>
      <w:r w:rsidRPr="00AD6FF2">
        <w:t>1: Goods receipt.</w:t>
      </w:r>
    </w:p>
    <w:p w:rsidR="00772FC8" w:rsidRPr="00AD6FF2" w:rsidRDefault="00D234FB" w:rsidP="00AD6FF2">
      <w:pPr>
        <w:pStyle w:val="normal0"/>
      </w:pPr>
      <w:r w:rsidRPr="00AD6FF2">
        <w:t>2: Invoice receipt.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WAERS</w:t>
      </w:r>
      <w:r w:rsidRPr="00AD6FF2">
        <w:t xml:space="preserve"> (Currency):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lang w:val="en-US"/>
        </w:rPr>
        <w:t>Currency key used for monetary field interpretation and filtering.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WAS_PLANND</w:t>
      </w:r>
      <w:r w:rsidRPr="00AD6FF2">
        <w:t xml:space="preserve"> (Created from Planned):</w:t>
      </w:r>
    </w:p>
    <w:p w:rsidR="00772FC8" w:rsidRPr="00AD6FF2" w:rsidRDefault="00D234FB" w:rsidP="00AD6FF2">
      <w:pPr>
        <w:pStyle w:val="normal0"/>
      </w:pPr>
      <w:r w:rsidRPr="00AD6FF2">
        <w:t>Planned-state indicator used to distinguish planned versus actual execution records.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WAS_PLANND Options:</w:t>
      </w:r>
    </w:p>
    <w:p w:rsidR="00772FC8" w:rsidRPr="00AD6FF2" w:rsidRDefault="00D234FB" w:rsidP="00AD6FF2">
      <w:pPr>
        <w:pStyle w:val="normal0"/>
      </w:pPr>
      <w:r w:rsidRPr="00AD6FF2">
        <w:t>X: Set (created from planned).</w:t>
      </w:r>
    </w:p>
    <w:p w:rsidR="00772FC8" w:rsidRPr="00AD6FF2" w:rsidRDefault="00D234FB" w:rsidP="00AD6FF2">
      <w:pPr>
        <w:pStyle w:val="normal0"/>
      </w:pPr>
      <w:r w:rsidRPr="00AD6FF2">
        <w:t>** ** (space or initial): Not set.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WERKS</w:t>
      </w:r>
      <w:r w:rsidRPr="00AD6FF2">
        <w:t xml:space="preserve"> (Plant):</w:t>
      </w:r>
    </w:p>
    <w:p w:rsidR="00772FC8" w:rsidRPr="00AD6FF2" w:rsidRDefault="00D234FB" w:rsidP="00AD6FF2">
      <w:pPr>
        <w:pStyle w:val="normal0"/>
      </w:pPr>
      <w:r w:rsidRPr="00AD6FF2">
        <w:t>Plant key used to scope logistics/procurement records by site.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WRBTR</w:t>
      </w:r>
      <w:r w:rsidRPr="00AD6FF2">
        <w:t xml:space="preserve"> (Amount):</w:t>
      </w:r>
    </w:p>
    <w:p w:rsidR="00772FC8" w:rsidRPr="00AD6FF2" w:rsidRDefault="00D234FB" w:rsidP="00AD6FF2">
      <w:pPr>
        <w:pStyle w:val="normal0"/>
      </w:pPr>
      <w:r w:rsidRPr="00AD6FF2">
        <w:t>Amount in document currency used for FI/MM value-based controls.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XCPDK</w:t>
      </w:r>
      <w:r w:rsidRPr="00AD6FF2">
        <w:t xml:space="preserve"> (One-time account):</w:t>
      </w:r>
    </w:p>
    <w:p w:rsidR="00772FC8" w:rsidRPr="00AD6FF2" w:rsidRDefault="00D234FB" w:rsidP="00AD6FF2">
      <w:pPr>
        <w:pStyle w:val="normal0"/>
      </w:pPr>
      <w:r w:rsidRPr="00AD6FF2">
        <w:t>One-time account indicator used to identify one-time customer/vendor postings.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XCPDK Options:</w:t>
      </w:r>
    </w:p>
    <w:p w:rsidR="00772FC8" w:rsidRPr="00AD6FF2" w:rsidRDefault="00D234FB" w:rsidP="00AD6FF2">
      <w:pPr>
        <w:pStyle w:val="normal0"/>
      </w:pPr>
      <w:r w:rsidRPr="00AD6FF2">
        <w:t>X: Set (one-time account).</w:t>
      </w:r>
    </w:p>
    <w:p w:rsidR="00772FC8" w:rsidRPr="00AD6FF2" w:rsidRDefault="00D234FB" w:rsidP="00AD6FF2">
      <w:pPr>
        <w:pStyle w:val="normal0"/>
      </w:pPr>
      <w:r w:rsidRPr="00AD6FF2">
        <w:t>** ** (space or initial): Not set.</w:t>
      </w:r>
    </w:p>
    <w:p w:rsidR="00772FC8" w:rsidRPr="00AD6FF2" w:rsidRDefault="00D234FB" w:rsidP="00AD6FF2">
      <w:pPr>
        <w:pStyle w:val="3"/>
        <w:rPr>
          <w:color w:val="auto"/>
        </w:rPr>
      </w:pPr>
      <w:r w:rsidRPr="00AD6FF2">
        <w:rPr>
          <w:color w:val="auto"/>
        </w:rPr>
        <w:t>Parameter Relationships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Time and duration parameters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BACKDAYS</w:t>
      </w:r>
      <w:r w:rsidRPr="00AD6FF2">
        <w:t xml:space="preserve"> and </w:t>
      </w:r>
      <w:r w:rsidRPr="00AD6FF2">
        <w:rPr>
          <w:b/>
          <w:bCs/>
        </w:rPr>
        <w:t>DATE_REF_FLD</w:t>
      </w:r>
      <w:r w:rsidRPr="00AD6FF2">
        <w:t xml:space="preserve"> work together: BACKDAYS defines how many days to look back from today when no explicit date range is supplied for GR/IR documents; DATE_REF_FLD selects which date field (CPUDT, BUDAT) is used for that range and for duration calculation. Set BACKDAYS to define the default window length and DATE_REF_FLD to align the window with entry date or posting date as needed.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lastRenderedPageBreak/>
        <w:t>DURATION</w:t>
      </w:r>
      <w:r w:rsidRPr="00AD6FF2">
        <w:t xml:space="preserve"> and </w:t>
      </w:r>
      <w:r w:rsidRPr="00AD6FF2">
        <w:rPr>
          <w:b/>
          <w:bCs/>
        </w:rPr>
        <w:t>DURATION_UNIT</w:t>
      </w:r>
      <w:r w:rsidRPr="00AD6FF2">
        <w:t xml:space="preserve"> work with </w:t>
      </w:r>
      <w:r w:rsidRPr="00AD6FF2">
        <w:rPr>
          <w:b/>
          <w:bCs/>
        </w:rPr>
        <w:t>DATE_REF_FLD</w:t>
      </w:r>
      <w:r w:rsidRPr="00AD6FF2">
        <w:t>: duration is computed between the reference date (from the field named by DATE_REF_FLD) and the run date, in the unit given by DURATION_UNIT (e.g. days). Use DURATION to filter by how long the document has been in the system; DURATION_UNIT defines the unit of measure.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GR/IR and PO change-document correlation (SoDA)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  <w:lang w:val="en-US"/>
        </w:rPr>
        <w:t>ERNAM</w:t>
      </w:r>
      <w:r w:rsidRPr="00AD6FF2">
        <w:rPr>
          <w:lang w:val="en-US"/>
        </w:rPr>
        <w:t xml:space="preserve"> (created by) and </w:t>
      </w:r>
      <w:r w:rsidRPr="00AD6FF2">
        <w:rPr>
          <w:b/>
          <w:bCs/>
          <w:lang w:val="en-US"/>
        </w:rPr>
        <w:t>USERNAME</w:t>
      </w:r>
      <w:r w:rsidRPr="00AD6FF2">
        <w:rPr>
          <w:lang w:val="en-US"/>
        </w:rPr>
        <w:t xml:space="preserve"> (change document user) are the core of the SoDA check: the EI finds cases where ERNAM equals USERNAME for the same PO (EBELN = OBJECTID). </w:t>
      </w:r>
      <w:r w:rsidRPr="00AD6FF2">
        <w:t>Filter or display by ERNAM and USERNAME to focus on same-user combinations.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b/>
          <w:bCs/>
          <w:lang w:val="en-US"/>
        </w:rPr>
        <w:t>EBELN</w:t>
      </w:r>
      <w:r w:rsidRPr="00AD6FF2">
        <w:rPr>
          <w:lang w:val="en-US"/>
        </w:rPr>
        <w:t xml:space="preserve">, </w:t>
      </w:r>
      <w:r w:rsidRPr="00AD6FF2">
        <w:rPr>
          <w:b/>
          <w:bCs/>
          <w:lang w:val="en-US"/>
        </w:rPr>
        <w:t>OBJECTID</w:t>
      </w:r>
      <w:r w:rsidRPr="00AD6FF2">
        <w:rPr>
          <w:lang w:val="en-US"/>
        </w:rPr>
        <w:t xml:space="preserve">, </w:t>
      </w:r>
      <w:r w:rsidRPr="00AD6FF2">
        <w:rPr>
          <w:b/>
          <w:bCs/>
          <w:lang w:val="en-US"/>
        </w:rPr>
        <w:t>OBJECTCLAS</w:t>
      </w:r>
      <w:r w:rsidRPr="00AD6FF2">
        <w:rPr>
          <w:lang w:val="en-US"/>
        </w:rPr>
        <w:t>: EBELN is the purchase order number; OBJECTID and OBJECTCLAS identify the change-document object (e.g. PO EBELN, object class EINKBELEG). Use together to restrict which POs and change-document objects are included.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TABNAME</w:t>
      </w:r>
      <w:r w:rsidRPr="00AD6FF2">
        <w:t xml:space="preserve">, </w:t>
      </w:r>
      <w:r w:rsidRPr="00AD6FF2">
        <w:rPr>
          <w:b/>
          <w:bCs/>
        </w:rPr>
        <w:t>FNAME</w:t>
      </w:r>
      <w:r w:rsidRPr="00AD6FF2">
        <w:t xml:space="preserve">, </w:t>
      </w:r>
      <w:r w:rsidRPr="00AD6FF2">
        <w:rPr>
          <w:b/>
          <w:bCs/>
        </w:rPr>
        <w:t>VALUE_NEW</w:t>
      </w:r>
      <w:r w:rsidRPr="00AD6FF2">
        <w:t xml:space="preserve">, </w:t>
      </w:r>
      <w:r w:rsidRPr="00AD6FF2">
        <w:rPr>
          <w:b/>
          <w:bCs/>
        </w:rPr>
        <w:t>VALUE_OLD</w:t>
      </w:r>
      <w:r w:rsidRPr="00AD6FF2">
        <w:t>: table name, field name, and old/new values in the change document. Use together to filter by which PO (or related) fields were changed and to what values.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Key and display parameters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KEY1 – KEY10</w:t>
      </w:r>
      <w:r w:rsidRPr="00AD6FF2">
        <w:t xml:space="preserve">, </w:t>
      </w:r>
      <w:r w:rsidRPr="00AD6FF2">
        <w:rPr>
          <w:b/>
          <w:bCs/>
        </w:rPr>
        <w:t>KEY1_DS – KEY10_DS</w:t>
      </w:r>
      <w:r w:rsidRPr="00AD6FF2">
        <w:t xml:space="preserve">, </w:t>
      </w:r>
      <w:r w:rsidRPr="00AD6FF2">
        <w:rPr>
          <w:b/>
          <w:bCs/>
        </w:rPr>
        <w:t>KEY1_V – KEY10_V</w:t>
      </w:r>
      <w:r w:rsidRPr="00AD6FF2">
        <w:t>: key field names and their short descriptions for key conversion or display. Use with CONVERT_KEY (when available) or for structured display of change-document keys.</w:t>
      </w:r>
    </w:p>
    <w:p w:rsidR="00D234FB" w:rsidRPr="00AD6FF2" w:rsidRDefault="00D234FB" w:rsidP="00AD6FF2">
      <w:pPr>
        <w:pStyle w:val="normal0"/>
      </w:pPr>
    </w:p>
    <w:p w:rsidR="00772FC8" w:rsidRPr="00AD6FF2" w:rsidRDefault="00D234FB" w:rsidP="00AD6FF2">
      <w:pPr>
        <w:pStyle w:val="3"/>
        <w:rPr>
          <w:color w:val="auto"/>
        </w:rPr>
      </w:pPr>
      <w:r w:rsidRPr="00AD6FF2">
        <w:rPr>
          <w:color w:val="auto"/>
        </w:rPr>
        <w:t>Default Values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BACKDAYS</w:t>
      </w:r>
      <w:r w:rsidRPr="00AD6FF2">
        <w:t xml:space="preserve"> — 10</w:t>
      </w:r>
    </w:p>
    <w:p w:rsidR="00D234FB" w:rsidRPr="00AD6FF2" w:rsidRDefault="00D234FB" w:rsidP="00AD6FF2">
      <w:pPr>
        <w:pStyle w:val="normal0"/>
      </w:pPr>
      <w:r w:rsidRPr="00AD6FF2">
        <w:rPr>
          <w:b/>
          <w:bCs/>
        </w:rPr>
        <w:t>DATE_REF_FLD</w:t>
      </w:r>
      <w:r w:rsidRPr="00AD6FF2">
        <w:t xml:space="preserve"> — CPUDT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DURATION_UNIT</w:t>
      </w:r>
      <w:r w:rsidRPr="00AD6FF2">
        <w:t xml:space="preserve"> — D</w:t>
      </w: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b/>
          <w:bCs/>
          <w:lang w:val="en-US"/>
        </w:rPr>
        <w:t>LANGU</w:t>
      </w:r>
      <w:r w:rsidRPr="00AD6FF2">
        <w:rPr>
          <w:lang w:val="en-US"/>
        </w:rPr>
        <w:t xml:space="preserve"> —</w:t>
      </w:r>
      <w:r w:rsidRPr="00AD6FF2">
        <w:rPr>
          <w:rFonts w:ascii="Consolas" w:eastAsia="Consolas" w:hAnsi="Consolas" w:cs="Consolas"/>
          <w:sz w:val="20"/>
          <w:szCs w:val="20"/>
          <w:lang w:val="en-US"/>
        </w:rPr>
        <w:t>E</w:t>
      </w:r>
      <w:r w:rsidRPr="00AD6FF2">
        <w:rPr>
          <w:lang w:val="en-US"/>
        </w:rPr>
        <w:t xml:space="preserve"> (English).</w:t>
      </w:r>
    </w:p>
    <w:p w:rsidR="00D234FB" w:rsidRPr="00AD6FF2" w:rsidRDefault="00D234FB" w:rsidP="00AD6FF2">
      <w:pPr>
        <w:pStyle w:val="normal0"/>
        <w:rPr>
          <w:lang w:val="en-US"/>
        </w:rPr>
      </w:pPr>
    </w:p>
    <w:p w:rsidR="00772FC8" w:rsidRPr="00AD6FF2" w:rsidRDefault="00D234FB" w:rsidP="00AD6FF2">
      <w:pPr>
        <w:pStyle w:val="normal0"/>
        <w:rPr>
          <w:lang w:val="en-US"/>
        </w:rPr>
      </w:pPr>
      <w:r w:rsidRPr="00AD6FF2">
        <w:rPr>
          <w:b/>
          <w:bCs/>
          <w:lang w:val="en-US"/>
        </w:rPr>
        <w:t>OBJECTCLAS</w:t>
      </w:r>
      <w:r w:rsidRPr="00AD6FF2">
        <w:rPr>
          <w:lang w:val="en-US"/>
        </w:rPr>
        <w:t xml:space="preserve"> — </w:t>
      </w:r>
      <w:r w:rsidRPr="00AD6FF2">
        <w:rPr>
          <w:rFonts w:ascii="Consolas" w:eastAsia="Consolas" w:hAnsi="Consolas" w:cs="Consolas"/>
          <w:sz w:val="20"/>
          <w:szCs w:val="20"/>
          <w:lang w:val="en-US"/>
        </w:rPr>
        <w:t>EINKBELEG</w:t>
      </w:r>
      <w:r w:rsidRPr="00AD6FF2">
        <w:rPr>
          <w:lang w:val="en-US"/>
        </w:rPr>
        <w:t xml:space="preserve"> (PO document object class for change documents; only PO change documents are considered).</w:t>
      </w:r>
    </w:p>
    <w:p w:rsidR="00772FC8" w:rsidRPr="00AD6FF2" w:rsidRDefault="00D234FB" w:rsidP="00AD6FF2">
      <w:pPr>
        <w:pStyle w:val="normal0"/>
      </w:pPr>
      <w:r w:rsidRPr="00AD6FF2">
        <w:rPr>
          <w:b/>
          <w:bCs/>
        </w:rPr>
        <w:t>VGABE</w:t>
      </w:r>
      <w:r w:rsidRPr="00AD6FF2">
        <w:t xml:space="preserve"> — Default: when no range supplied, the code sets values </w:t>
      </w:r>
      <w:r w:rsidRPr="00AD6FF2">
        <w:rPr>
          <w:b/>
          <w:bCs/>
        </w:rPr>
        <w:t>1</w:t>
      </w:r>
      <w:r w:rsidRPr="00AD6FF2">
        <w:t xml:space="preserve"> (goods receipt) and </w:t>
      </w:r>
      <w:r w:rsidRPr="00AD6FF2">
        <w:rPr>
          <w:b/>
          <w:bCs/>
        </w:rPr>
        <w:t>2</w:t>
      </w:r>
      <w:r w:rsidRPr="00AD6FF2">
        <w:t xml:space="preserve"> (invoice receipt) so that both transaction types are included.</w:t>
      </w:r>
    </w:p>
    <w:p w:rsidR="00D234FB" w:rsidRPr="00AD6FF2" w:rsidRDefault="00D234FB" w:rsidP="00AD6FF2">
      <w:pPr>
        <w:pStyle w:val="normal0"/>
      </w:pPr>
    </w:p>
    <w:p w:rsidR="00772FC8" w:rsidRPr="00AD6FF2" w:rsidRDefault="00D234FB" w:rsidP="00AD6FF2">
      <w:pPr>
        <w:pStyle w:val="3"/>
        <w:rPr>
          <w:color w:val="auto"/>
        </w:rPr>
      </w:pPr>
      <w:r w:rsidRPr="00AD6FF2">
        <w:rPr>
          <w:color w:val="auto"/>
        </w:rPr>
        <w:lastRenderedPageBreak/>
        <w:t>Practical Configuration Examples</w:t>
      </w:r>
    </w:p>
    <w:p w:rsidR="00772FC8" w:rsidRPr="00AD6FF2" w:rsidRDefault="00D234FB" w:rsidP="00AD6FF2">
      <w:pPr>
        <w:pStyle w:val="normal0"/>
      </w:pPr>
      <w:r w:rsidRPr="00AD6FF2">
        <w:rPr>
          <w:b/>
        </w:rPr>
        <w:t>Use Case 1: Same-user GR/IR and PO changes in the last 14 days</w:t>
      </w:r>
    </w:p>
    <w:p w:rsidR="00772FC8" w:rsidRPr="00AD6FF2" w:rsidRDefault="00D234FB" w:rsidP="00AD6FF2">
      <w:pPr>
        <w:pStyle w:val="normal0"/>
      </w:pPr>
      <w:r w:rsidRPr="00AD6FF2">
        <w:t>Purpose: Focus on GR/IR documents entered in the last 14 days in company code 1000 where the posting user also changed the same PO, for SoDA and compliance review.</w:t>
      </w:r>
    </w:p>
    <w:p w:rsidR="00772FC8" w:rsidRPr="00AD6FF2" w:rsidRDefault="00D234FB" w:rsidP="00AD6FF2">
      <w:pPr>
        <w:pStyle w:val="normal0"/>
      </w:pPr>
      <w:r w:rsidRPr="00AD6FF2">
        <w:t>BACKDAYS = 14</w:t>
      </w:r>
    </w:p>
    <w:p w:rsidR="00772FC8" w:rsidRPr="00AD6FF2" w:rsidRDefault="00D234FB" w:rsidP="00AD6FF2">
      <w:pPr>
        <w:pStyle w:val="normal0"/>
      </w:pPr>
      <w:r w:rsidRPr="00AD6FF2">
        <w:t>DATE_REF_FLD = CPUDT</w:t>
      </w:r>
    </w:p>
    <w:p w:rsidR="00772FC8" w:rsidRPr="00AD6FF2" w:rsidRDefault="00D234FB" w:rsidP="00AD6FF2">
      <w:pPr>
        <w:pStyle w:val="normal0"/>
      </w:pPr>
      <w:r w:rsidRPr="00AD6FF2">
        <w:t>BUKRS = 1000</w:t>
      </w:r>
    </w:p>
    <w:p w:rsidR="00772FC8" w:rsidRPr="00AD6FF2" w:rsidRDefault="00D234FB" w:rsidP="00AD6FF2">
      <w:pPr>
        <w:pStyle w:val="normal0"/>
      </w:pPr>
      <w:r w:rsidRPr="00AD6FF2">
        <w:t>EBELN = (specific PO or range)</w:t>
      </w:r>
    </w:p>
    <w:p w:rsidR="00772FC8" w:rsidRPr="00AD6FF2" w:rsidRDefault="00772FC8" w:rsidP="00AD6FF2">
      <w:pPr>
        <w:pStyle w:val="normal0"/>
      </w:pPr>
    </w:p>
    <w:p w:rsidR="00772FC8" w:rsidRPr="00AD6FF2" w:rsidRDefault="00D234FB" w:rsidP="00AD6FF2">
      <w:pPr>
        <w:pStyle w:val="normal0"/>
      </w:pPr>
      <w:r w:rsidRPr="00AD6FF2">
        <w:rPr>
          <w:b/>
        </w:rPr>
        <w:t>Use Case 2: By purchasing organization and plant</w:t>
      </w:r>
    </w:p>
    <w:p w:rsidR="00772FC8" w:rsidRPr="00AD6FF2" w:rsidRDefault="00D234FB" w:rsidP="00AD6FF2">
      <w:pPr>
        <w:pStyle w:val="normal0"/>
      </w:pPr>
      <w:r w:rsidRPr="00AD6FF2">
        <w:t>Purpose: Restrict to a specific purchasing organization and plant, using posting date and a 30-day lookback, to prioritize same-user exceptions by organizational scope.</w:t>
      </w:r>
    </w:p>
    <w:p w:rsidR="00772FC8" w:rsidRPr="00AD6FF2" w:rsidRDefault="00D234FB" w:rsidP="00AD6FF2">
      <w:pPr>
        <w:pStyle w:val="normal0"/>
      </w:pPr>
      <w:r w:rsidRPr="00AD6FF2">
        <w:t>EKORG = 1000</w:t>
      </w:r>
    </w:p>
    <w:p w:rsidR="00772FC8" w:rsidRPr="00AD6FF2" w:rsidRDefault="00D234FB" w:rsidP="00AD6FF2">
      <w:pPr>
        <w:pStyle w:val="normal0"/>
      </w:pPr>
      <w:r w:rsidRPr="00AD6FF2">
        <w:t>WERKS = 1000</w:t>
      </w:r>
    </w:p>
    <w:p w:rsidR="00772FC8" w:rsidRPr="00AD6FF2" w:rsidRDefault="00D234FB" w:rsidP="00AD6FF2">
      <w:pPr>
        <w:pStyle w:val="normal0"/>
      </w:pPr>
      <w:r w:rsidRPr="00AD6FF2">
        <w:t>BACKDAYS = 30</w:t>
      </w:r>
    </w:p>
    <w:p w:rsidR="00772FC8" w:rsidRPr="00AD6FF2" w:rsidRDefault="00D234FB" w:rsidP="00AD6FF2">
      <w:pPr>
        <w:pStyle w:val="normal0"/>
      </w:pPr>
      <w:r w:rsidRPr="00AD6FF2">
        <w:t>DATE_REF_FLD = BUDAT</w:t>
      </w:r>
    </w:p>
    <w:p w:rsidR="00772FC8" w:rsidRPr="00AD6FF2" w:rsidRDefault="00772FC8" w:rsidP="00AD6FF2">
      <w:pPr>
        <w:pStyle w:val="normal0"/>
      </w:pPr>
    </w:p>
    <w:p w:rsidR="00772FC8" w:rsidRPr="00AD6FF2" w:rsidRDefault="00D234FB" w:rsidP="00AD6FF2">
      <w:pPr>
        <w:pStyle w:val="normal0"/>
      </w:pPr>
      <w:r w:rsidRPr="00AD6FF2">
        <w:rPr>
          <w:b/>
        </w:rPr>
        <w:t>Use Case 3: Filter by duration in days</w:t>
      </w:r>
    </w:p>
    <w:p w:rsidR="00772FC8" w:rsidRPr="00AD6FF2" w:rsidRDefault="00D234FB" w:rsidP="00AD6FF2">
      <w:pPr>
        <w:pStyle w:val="normal0"/>
      </w:pPr>
      <w:r w:rsidRPr="00AD6FF2">
        <w:t>Purpose: Find GR/IR documents that have been in the system between 1 and 90 days (by entry date) and where the same user changed the PO, for aging and follow-up.</w:t>
      </w:r>
    </w:p>
    <w:p w:rsidR="00772FC8" w:rsidRPr="00AD6FF2" w:rsidRDefault="00D234FB" w:rsidP="00AD6FF2">
      <w:pPr>
        <w:pStyle w:val="normal0"/>
      </w:pPr>
      <w:r w:rsidRPr="00AD6FF2">
        <w:t>DATE_REF_FLD = CPUDT</w:t>
      </w:r>
    </w:p>
    <w:p w:rsidR="00772FC8" w:rsidRPr="00AD6FF2" w:rsidRDefault="00D234FB" w:rsidP="00AD6FF2">
      <w:pPr>
        <w:pStyle w:val="normal0"/>
      </w:pPr>
      <w:r w:rsidRPr="00AD6FF2">
        <w:t>DURATION_UNIT = D</w:t>
      </w:r>
    </w:p>
    <w:p w:rsidR="00772FC8" w:rsidRPr="00AD6FF2" w:rsidRDefault="00D234FB" w:rsidP="00AD6FF2">
      <w:pPr>
        <w:pStyle w:val="normal0"/>
      </w:pPr>
      <w:r w:rsidRPr="00AD6FF2">
        <w:t>DURATION = 1 to 90 (e.g. range: documents 1–90 days old)</w:t>
      </w:r>
    </w:p>
    <w:p w:rsidR="00772FC8" w:rsidRPr="00AD6FF2" w:rsidRDefault="00772FC8" w:rsidP="00AD6FF2">
      <w:pPr>
        <w:pStyle w:val="normal0"/>
      </w:pPr>
    </w:p>
    <w:p w:rsidR="00772FC8" w:rsidRPr="00AD6FF2" w:rsidRDefault="00D234FB" w:rsidP="00AD6FF2">
      <w:pPr>
        <w:pStyle w:val="normal0"/>
      </w:pPr>
      <w:r w:rsidRPr="00AD6FF2">
        <w:rPr>
          <w:b/>
        </w:rPr>
        <w:t>Use Case 4: By change-document table and field</w:t>
      </w:r>
    </w:p>
    <w:p w:rsidR="00772FC8" w:rsidRPr="00AD6FF2" w:rsidRDefault="00D234FB" w:rsidP="00AD6FF2">
      <w:pPr>
        <w:pStyle w:val="normal0"/>
      </w:pPr>
      <w:r w:rsidRPr="00AD6FF2">
        <w:t>Purpose: Focus on PO header or item changes to specific fields that correlate with GR/IR postings by the same user in the last seven days.</w:t>
      </w:r>
    </w:p>
    <w:p w:rsidR="00772FC8" w:rsidRPr="00AD6FF2" w:rsidRDefault="00D234FB" w:rsidP="00AD6FF2">
      <w:pPr>
        <w:pStyle w:val="normal0"/>
      </w:pPr>
      <w:r w:rsidRPr="00AD6FF2">
        <w:lastRenderedPageBreak/>
        <w:t>TABNAME = EKKO (or EKPO)</w:t>
      </w:r>
    </w:p>
    <w:p w:rsidR="00772FC8" w:rsidRPr="00AD6FF2" w:rsidRDefault="00D234FB" w:rsidP="00AD6FF2">
      <w:pPr>
        <w:pStyle w:val="normal0"/>
      </w:pPr>
      <w:r w:rsidRPr="00AD6FF2">
        <w:t>FNAME = (e.g. LIFNR, NETWR)</w:t>
      </w:r>
    </w:p>
    <w:p w:rsidR="00772FC8" w:rsidRPr="00AD6FF2" w:rsidRDefault="00D234FB" w:rsidP="00AD6FF2">
      <w:pPr>
        <w:pStyle w:val="normal0"/>
      </w:pPr>
      <w:r w:rsidRPr="00AD6FF2">
        <w:t>OBJECTCLAS = EINKBELEG</w:t>
      </w:r>
    </w:p>
    <w:p w:rsidR="00772FC8" w:rsidRPr="00AD6FF2" w:rsidRDefault="00D234FB" w:rsidP="00AD6FF2">
      <w:pPr>
        <w:pStyle w:val="normal0"/>
      </w:pPr>
      <w:r w:rsidRPr="00AD6FF2">
        <w:t>BACKDAYS = 7</w:t>
      </w:r>
    </w:p>
    <w:p w:rsidR="00772FC8" w:rsidRPr="00AD6FF2" w:rsidRDefault="00772FC8" w:rsidP="00AD6FF2">
      <w:pPr>
        <w:pStyle w:val="normal0"/>
      </w:pPr>
    </w:p>
    <w:p w:rsidR="00772FC8" w:rsidRPr="00AD6FF2" w:rsidRDefault="00D234FB" w:rsidP="00AD6FF2">
      <w:pPr>
        <w:pStyle w:val="normal0"/>
      </w:pPr>
      <w:r w:rsidRPr="00AD6FF2">
        <w:rPr>
          <w:b/>
        </w:rPr>
        <w:t>Use Case 5: By transaction type (goods receipt vs invoice receipt)</w:t>
      </w:r>
    </w:p>
    <w:p w:rsidR="00772FC8" w:rsidRPr="00AD6FF2" w:rsidRDefault="00D234FB" w:rsidP="00AD6FF2">
      <w:pPr>
        <w:pStyle w:val="normal0"/>
      </w:pPr>
      <w:r w:rsidRPr="00AD6FF2">
        <w:t>Purpose: Restrict to goods receipt (VGABE = 1) in company code 2000 with a 21-day lookback by posting date, to review same-user cases for goods receipt only.</w:t>
      </w:r>
    </w:p>
    <w:p w:rsidR="00772FC8" w:rsidRPr="00AD6FF2" w:rsidRDefault="00D234FB" w:rsidP="00AD6FF2">
      <w:pPr>
        <w:pStyle w:val="normal0"/>
      </w:pPr>
      <w:r w:rsidRPr="00AD6FF2">
        <w:t>VGABE = 1</w:t>
      </w:r>
    </w:p>
    <w:p w:rsidR="00772FC8" w:rsidRPr="00AD6FF2" w:rsidRDefault="00D234FB" w:rsidP="00AD6FF2">
      <w:pPr>
        <w:pStyle w:val="normal0"/>
      </w:pPr>
      <w:r w:rsidRPr="00AD6FF2">
        <w:t>BUKRS = 2000</w:t>
      </w:r>
    </w:p>
    <w:p w:rsidR="00772FC8" w:rsidRPr="00AD6FF2" w:rsidRDefault="00D234FB" w:rsidP="00AD6FF2">
      <w:pPr>
        <w:pStyle w:val="normal0"/>
      </w:pPr>
      <w:r w:rsidRPr="00AD6FF2">
        <w:t>BACKDAYS = 21</w:t>
      </w:r>
    </w:p>
    <w:p w:rsidR="00772FC8" w:rsidRPr="00AD6FF2" w:rsidRDefault="00D234FB" w:rsidP="00AD6FF2">
      <w:pPr>
        <w:pStyle w:val="normal0"/>
      </w:pPr>
      <w:r w:rsidRPr="00AD6FF2">
        <w:t>DATE_REF_FLD = BUDAT</w:t>
      </w:r>
    </w:p>
    <w:p w:rsidR="00772FC8" w:rsidRPr="00AD6FF2" w:rsidRDefault="00D234FB" w:rsidP="00AD6FF2">
      <w:pPr>
        <w:pStyle w:val="2"/>
        <w:rPr>
          <w:color w:val="auto"/>
        </w:rPr>
      </w:pPr>
      <w:r w:rsidRPr="00AD6FF2">
        <w:rPr>
          <w:color w:val="auto"/>
        </w:rPr>
        <w:t>EI Function Structure</w:t>
      </w:r>
    </w:p>
    <w:p w:rsidR="00772FC8" w:rsidRPr="00AD6FF2" w:rsidRDefault="00D234FB" w:rsidP="00AD6FF2">
      <w:pPr>
        <w:pStyle w:val="normal0"/>
      </w:pPr>
      <w:r w:rsidRPr="00AD6FF2">
        <w:t>This table lists all output fields returned by the EI. These fields contain the results of the EI's data retrieval and calculations.</w:t>
      </w:r>
    </w:p>
    <w:tbl>
      <w:tblPr>
        <w:tblStyle w:val="affb"/>
        <w:tblW w:w="103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160"/>
        <w:gridCol w:w="1800"/>
        <w:gridCol w:w="3600"/>
        <w:gridCol w:w="1224"/>
        <w:gridCol w:w="1584"/>
      </w:tblGrid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rPr>
                <w:b/>
                <w:bCs/>
              </w:rPr>
              <w:t>Structure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rPr>
                <w:b/>
                <w:bCs/>
              </w:rPr>
              <w:t>Field 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rPr>
                <w:b/>
                <w:bCs/>
              </w:rPr>
              <w:t>Description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rPr>
                <w:b/>
                <w:bCs/>
              </w:rPr>
              <w:t>Data Type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rPr>
                <w:b/>
                <w:bCs/>
              </w:rPr>
              <w:t>Component Type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ACT_CHNGNO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 number of the document created by this change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CD_CHNGNO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BELNR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Number of Material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MBLNR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BPMNG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Quantity in purchase order price 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QUAN(13,3)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MENGE_BPR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BPRME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Order Price Unit (Purchasing)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UNIT(3)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BBPRM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BUDAT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Posting Date in the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BUDAT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BUKRS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Company Code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BUKRS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BUTXT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 of Company Code or Company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CHAR(25)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BUTXT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Document change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CDCHANGENR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CHANGE_IND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Application object change type (U, I, E, D)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CDCHNGINDH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lastRenderedPageBreak/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CHANGE_IND_DESC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Domain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DOMNAME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CHNGIND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 Type (U, I, S, D)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CDCHNGIND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CHNGIND_DESC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Domain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DOMNAME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CPUDT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Day On Which Accounting Document Was Entered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CPUDT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CUKY_NEW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 documents, referenced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CUKY(5)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CDCUKY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CUKY_OLD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 documents, referenced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CUKY(5)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CDCUKY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DURATION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SW: Duration In Time Units (defined separatly)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INT4(10)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/SKN/E_SW_DURATION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DURATION_UNIT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SW: Duration 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/SKN/E_SW_DURATION_UNIT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EBELN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Purchasing Document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EBELN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EBELP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Item Number of Purchasing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NUMC(5)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EBELP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EKORG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Purchasing Organization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EKORG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EKOTX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Description of Purchasing Organization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CHAR(20)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EKOTX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ERNAM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 of Person who Created the Object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ERNAM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ERNAM_FIRST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First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CHAR(40)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AD_NAMEFIR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ERNAM_LAST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Last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CHAR(40)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AD_NAMELAS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ERNAM_TEXT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Full Name of Person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CHAR(80)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AD_NAMTEXT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GJAHR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Fiscal Year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NUMC(4)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GJAHR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KEY10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KEY10_DS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KEY10_V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lastRenderedPageBreak/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KEY1_DS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KEY1_V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KEY2_DS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KEY2_V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KEY3_DS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KEY3_V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KEY4_DS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KEY4_V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KEY5_DS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KEY5_V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KEY6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KEY6_DS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KEY6_V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KEY7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KEY7_DS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KEY7_V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KEY8_DS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KEY8_V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lastRenderedPageBreak/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KEY9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FIELDNAME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KEY9_DS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KEY9_V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KTOKK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Vendor account group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KTOKK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LAND1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Country Key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LAND1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LIFNR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Account Number of Vendor or Creditor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LIFNR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MEINS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Purchase Order Unit of Measure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UNIT(3)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BSTME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MENGE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Quantity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QUAN(13,3)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MENGE_D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 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NAME1_GP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NAME_FIRST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First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CHAR(40)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AD_NAMEFIR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NAME_LAST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Last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CHAR(40)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AD_NAMELAS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NAME_TEXT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Full Name of Person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CHAR(80)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AD_NAMTEXT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OBJECTCLAS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Object class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CDOBJECTCL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OBJECTID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Object value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CHAR(90)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CDOBJECTV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OBJECT_DESC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 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NAME1_GP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PLANCHNGNR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Planned change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PLANCHNGNR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RECORDS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SW : Count (Int 4)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INT4(10)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/SKN/E_SW_COUNT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STKZN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Natural Person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STKZN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TABKEY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Changed table record key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CHAR(70)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CDTABKEY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TABNAME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Table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TABNAME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TAB_DESC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AS4TEXT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TCODE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Transaction in which a change was made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CHAR(20)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CDTCODE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TEXT_CASE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Flag: X=Text change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CDXFELD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lastRenderedPageBreak/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UDATE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Creation date of the change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CDDATUM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UNIT_NEW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 documents, unit referenced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UNIT(3)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CDUNIT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UNIT_OLD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Change documents, unit referenced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UNIT(3)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CDUNIT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USERNAME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User name of the person responsible in change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CDUSERNAME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UTIME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Time changed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TIMS(6)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CDUZEIT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VALUE_NEW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New contents of changed field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CHAR(254)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CDFLDVALN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VALUE_OLD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Old contents of changed field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CHAR(254)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CDFLDVALO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VBUND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Company ID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VBUND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VGABE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Transaction/event type, purchase order history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VGABE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WAERS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Currency Key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CUKY(5)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WAERS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WAS_PLANND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Flag that changes were generated from planned changes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CD_PLANNED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WERKS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Plant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WERKS_D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WRBTR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Amount in document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WRBTR</w:t>
            </w:r>
          </w:p>
        </w:tc>
      </w:tr>
      <w:tr w:rsidR="00772FC8" w:rsidRPr="00AD6FF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XCPDK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Indicator: Is the account a one-time account?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2FC8" w:rsidRPr="00AD6FF2" w:rsidRDefault="00D234FB" w:rsidP="00AD6FF2">
            <w:pPr>
              <w:pStyle w:val="normal0"/>
            </w:pPr>
            <w:r w:rsidRPr="00AD6FF2">
              <w:t>XCPDK</w:t>
            </w:r>
          </w:p>
        </w:tc>
      </w:tr>
    </w:tbl>
    <w:p w:rsidR="00772FC8" w:rsidRPr="00AD6FF2" w:rsidRDefault="00772FC8" w:rsidP="00AD6FF2">
      <w:pPr>
        <w:pStyle w:val="normal0"/>
      </w:pPr>
    </w:p>
    <w:p w:rsidR="00772FC8" w:rsidRPr="00AD6FF2" w:rsidRDefault="00D234FB" w:rsidP="00AD6FF2">
      <w:pPr>
        <w:pStyle w:val="2"/>
        <w:rPr>
          <w:color w:val="auto"/>
        </w:rPr>
      </w:pPr>
      <w:r w:rsidRPr="00AD6FF2">
        <w:rPr>
          <w:color w:val="auto"/>
        </w:rPr>
        <w:t>ABAP Code</w:t>
      </w:r>
    </w:p>
    <w:p w:rsidR="00772FC8" w:rsidRPr="00AD6FF2" w:rsidRDefault="00D234FB" w:rsidP="00AD6FF2">
      <w:pPr>
        <w:pStyle w:val="normal0"/>
      </w:pPr>
      <w:r w:rsidRPr="00AD6FF2">
        <w:rPr>
          <w:rFonts w:ascii="Consolas" w:eastAsia="Consolas" w:hAnsi="Consolas" w:cs="Consolas"/>
          <w:sz w:val="18"/>
          <w:szCs w:val="18"/>
          <w:lang w:val="en-US"/>
        </w:rPr>
        <w:t>FUNCTION /SKN/F_SW_10_06_MD_CHNG_PO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*"----------------------------------------------------------------------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*"*"Local Interface: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*"  EXPORTING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*"     VALUE(IS_ALERT) TYPE  CHAR1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*"  TABLES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*"      T_SELECT STRUCTURE  RSSELECT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*"      T_DATA STRUCTURE  /SKN/S_SW_10_03_MD_CHNG_PO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*"----------------------------------------------------------------------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INCLUDE /SKN/PC_SQL_DATA.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TYPES: BEGIN OF TY_EKBE,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EBELN TYPE EKBE-EBELN,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EBELP TYPE EKBE-EBELP,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VGABE TYPE EKBE-VGABE,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GJAHR TYPE EKBE-GJAHR,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BELNR TYPE EKBE-BELNR,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BUDAT TYPE EKBE-BUDAT,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CPUDT TYPE EKBE-CPUDT,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MENGE TYPE EKBE-MENGE,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MEINS TYPE EKPO-MEINS,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BPMNG TYPE EKBE-BPMNG,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BPRME TYPE EKPO-BPRME,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WRBTR TYPE EKBE-WRBTR,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WAERS TYPE EKBE-WAERS,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WERKS TYPE EKBE-WERKS,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ERNAM TYPE EKBE-ERNAM,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BUKRS TYPE EKKO-BUKRS,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BUTXT TYPE T001-BUTXT,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LIFNR TYPE EKKO-LIFNR,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EKORG TYPE EKKO-EKORG,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 CDHDR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OBJECTCLAS TYPE CDHDR-OBJECTCLAS,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OBJECTID   TYPE CDHDR-OBJECTID,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CHANGENR   TYPE CDHDR-CHANGENR,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USERNAME   TYPE CDHDR-USERNAME,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UDATE      TYPE CDHDR-UDATE,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UTIME      TYPE CDHDR-UTIME,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TCODE      TYPE CDHDR-TCODE,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END OF TY_EKBE,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TT_EKBE TYPE TABLE OF TY_EKBE.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"-----------------------------------------------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" 1. Parameters Definition                     "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"-----------------------------------------------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DATA_SINGLE: SW_DEST             RFCDEST,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MANAGE_IN_UTC       CHAR1 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LANGU               LANGU,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BACKDAYS            INT4,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BACKDAYS_CHANGE     INT4,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DURATION_D          /SKN/E_SW_DURATION_D,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DURATION_UNIT       /SKN/E_SW_DURATION_UNIT,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DATE_REF_FLD        NAME_FELD,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DATE_REF_FLD_MD     NAME_FELD,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CONVERT_KEY         CHAR1,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HEADER_ONLY         CHAR1.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DATA_MULTY:   LIFNR             LIFNR,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EBELN             EBELN,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EBELP             EBELP,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VGABE             VGABE,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GJAHR             GJAHR,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BELNR             MBLNR,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BUDAT             BUDAT,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CPUDT             CPUDT,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WERKS             WERKS_D,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ERNAM             ERNAM,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BUKRS             BUKRS,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EKORG             EKORG,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OBJECTCLAS        CDOBJECTCL,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OBJECTID          CDOBJECTV,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CHANGENR          CDCHANGENR,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TCODE             CDTCODE,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CHANGE_IND        CDCHNGINDH,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     TABNAME           TABNAME,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FNAME             FIELDNAME,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CHNGIND           CDCHNGIND,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VALUE_NEW         CDFLDVALN,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VALUE_OLD         CDFLDVALO,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UDATE             CDDATUM,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USERNAME          CDUSERNAME,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DATUM             SYDATUM,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DURATION          /SKN/E_SW_DURATION.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CONSTANTS: C_LFA1 TYPE TABNAME VALUE 'LFA1'.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DATA: SY_DATLO LIKE SY-DATLO 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SY_TIMLO LIKE SY-TIMLO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DATA: TIME_DIFF TYPE INT4.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DATA: FLD(60) TYPE C.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DATA: REF_DATE TYPE D.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DATA: SY_TABIX  LIKE SY-TABIX,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DATE_FROM LIKE SY-DATUM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DATA: LV_SHIFT      TYPE DDLENG,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LV_LENG       TYPE DDLENG,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LV_DOMNAME    TYPE DD07V-DOMNAME,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LV_DOMVALUE   TYPE DD07V-DOMVALUE_L,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LV_DDTEXT     TYPE DD07V-DDTEXT,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LV_OBJECT     TYPE CDOBJECTV,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LV_LIFNR      TYPE LIFNR,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LV_STRUCTURE  TYPE DDOBJNAME,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LV_INDEX      TYPE I,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LV_OBJECTCLAS TYPE CDOBJECTCL,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LV_DOC        TYPE CDCHANGENR,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LV_COUNT_TMP  TYPE I,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LV_OBJECTID   TYPE CDHDR-OBJECTID,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LV_LINES      TYPE I.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DATA: LS_DATA  LIKE LINE OF T_DATA[],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LS_CDPOS TYPE CDPOS,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LS_LIFNR TYPE /SKN/S_SW_10_LIFNR,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LS_EKBE  TYPE TY_EKBE.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DATA: LT_DATA    LIKE TABLE OF T_DATA,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LT_CDPOS TYPE TABLE OF CDPOS,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LT_LIFNR TYPE TABLE OF /SKN/S_SW_10_LIFNR,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LT_EKBE    TYPE TT_EKBE.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FIELD-SYMBOLS: &lt;FS_DATA&gt;    LIKE LINE OF T_DATA[],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      TYPE ANY.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 Set default parameter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LV_BACKDAYS        = 10.            " Backdays for calc. date of MD document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  lv_backdays_change = 10.            " Backdays for calc. date of doc. change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LV_DURATION_UNIT   = 'D'.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LV_DATE_REF_FLD    = 'CPUDT'.       " Default date of document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LV_DATE_REF_FLD_MD = 'UDATE'.       " Default date of doc. change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LV_LANGU           = 'E'.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LV_OBJECTCLAS      = 'EINKBELEG'.   " PO doc. object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SELECT_MULTY: LIFNR,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EBELN,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EBELP,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VGABE,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     GJAHR,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BELNR,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CPUDT,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BUDAT,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WERKS,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ERNAM,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BUKRS,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EKORG,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OBJECTCLAS,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OBJECTID,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CHANGENR,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TCODE,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CHANGE_IND,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TABNAME,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FNAME,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CHNGIND,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UDATE,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USERNAME,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DATUM,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DURATION.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SELECT_SINGLE: SW_DEST,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LANGU,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MANAGE_IN_UTC,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BACKDAYS,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BACKDAYS_CHANGE,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DATE_REF_FLD,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CONVERT_KEY,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DATE_REF_FLD,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DATE_REF_FLD_MD,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DURATION_D,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DURATION_UNIT,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HEADER_ONLY.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"--- Run Cloud Mode -----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IF LV_SW_DEST IS NOT INITIAL.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CALL FUNCTION '/SKN/FC_SW_10_06_MD_CHNG_PO'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IMPORTING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IS_ALERT = IS_ALERT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TABLES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T_SELECT = T_SELECT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T_DATA   = T_DATA.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ENDIF.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CHECK LV_SW_DEST IS INITIAL.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"--- Run Cloud Mode -----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IF R_DATUM[] IS INITIAL .  " Set default value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RS_DATUM-SIGN   = 'I'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RS_DATUM-OPTION = 'GE'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DATE_FROM       = SY-DATUM - LV_BACKDAYS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RS_DATUM-LOW    = DATE_FROM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APPEND RS_DATUM TO R_DATUM.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ENDIF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"--- Set Reference Date Field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CASE LV_DATE_REF_FLD.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WHEN 'CPUDT'.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IF R_CPUDT[] IS INITIAL.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R_CPUDT[] = R_DATUM[].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</w:t>
      </w:r>
      <w:r w:rsidRPr="00AD6FF2">
        <w:rPr>
          <w:rFonts w:ascii="Consolas" w:eastAsia="Consolas" w:hAnsi="Consolas" w:cs="Consolas"/>
          <w:sz w:val="18"/>
          <w:szCs w:val="18"/>
        </w:rPr>
        <w:t>ENDIF.</w:t>
      </w:r>
      <w:r w:rsidRPr="00AD6FF2">
        <w:rPr>
          <w:rFonts w:ascii="Consolas" w:eastAsia="Consolas" w:hAnsi="Consolas" w:cs="Consolas"/>
          <w:sz w:val="18"/>
          <w:szCs w:val="18"/>
        </w:rPr>
        <w:br/>
        <w:t xml:space="preserve">    WHEN 'BUDAT'.</w:t>
      </w:r>
      <w:r w:rsidRPr="00AD6FF2">
        <w:rPr>
          <w:rFonts w:ascii="Consolas" w:eastAsia="Consolas" w:hAnsi="Consolas" w:cs="Consolas"/>
          <w:sz w:val="18"/>
          <w:szCs w:val="18"/>
        </w:rPr>
        <w:br/>
        <w:t xml:space="preserve">      R_BUDAT[] = R_DATUM[].</w:t>
      </w:r>
      <w:r w:rsidRPr="00AD6FF2">
        <w:rPr>
          <w:rFonts w:ascii="Consolas" w:eastAsia="Consolas" w:hAnsi="Consolas" w:cs="Consolas"/>
          <w:sz w:val="18"/>
          <w:szCs w:val="18"/>
        </w:rPr>
        <w:br/>
        <w:t xml:space="preserve">  ENDCASE.</w:t>
      </w:r>
      <w:r w:rsidRPr="00AD6FF2">
        <w:rPr>
          <w:rFonts w:ascii="Consolas" w:eastAsia="Consolas" w:hAnsi="Consolas" w:cs="Consolas"/>
          <w:sz w:val="18"/>
          <w:szCs w:val="18"/>
        </w:rPr>
        <w:br/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t>* Initial Transaction type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IF R_VGABE[] IS INITIAL.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REFRESH: R_VGABE[].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CLEAR RS_VGABE.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RS_VGABE-SIGN   = 'I'.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RS_VGABE-OPTION = 'EQ'.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RS_VGABE-LOW    = '1'.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APPEND RS_VGABE TO R_VGABE[].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RS_VGABE-LOW    = '2'.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APPEND RS_VGABE TO R_VGABE[].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ENDIF.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SELECT EKBE~EBELN EKBE~EBELP EKBE~VGABE EKBE~GJAHR EKBE~BELNR EKBE~BUDAT EKBE~CPUDT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EKBE~MENGE EKBE~BPMNG EKBE~WRBTR EKBE~WAERS EKBE~WERKS EKBE~ERNAM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EKKO~BUKRS EKKO~LIFNR EKKO~EKORG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CDHDR~OBJECTCLAS CDHDR~OBJECTID CDHDR~CHANGENR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CDHDR~USERNAME CDHDR~UDATE CDHDR~UTIME CDHDR~TCODE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FROM EKBE INNER JOIN EKKO      ON  EKBE~EBELN EQ EKKO~EBELN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INNER JOIN CDHDR     ON  EKBE~EBELN EQ CDHDR~OBJECTID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               AND EKBE~ERNAM EQ CDHDR~USERNAME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INTO CORRESPONDING FIELDS OF TABLE LT_DATA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WHERE EKBE~EBELN       IN R_EBELN[]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EKBE~EBELP       IN R_EBELP[]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EKBE~VGABE       IN R_VGABE[]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EKBE~GJAHR       IN R_GJAHR[]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EKBE~BELNR       IN R_BELNR[]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EKBE~CPUDT       IN R_CPUDT[]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EKBE~WERKS       IN R_WERKS[]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EKBE~ERNAM       IN R_ERNAM[]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EKKO~BUKRS       IN R_BUKRS[]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EKKO~LIFNR       IN R_LIFNR[]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EKKO~EKORG       IN R_EKORG[]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CDHDR~OBJECTCLAS EQ LV_OBJECTCLAS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CDHDR~OBJECTID   IN R_OBJECTID[]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CDHDR~CHANGENR   IN R_CHANGENR[]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CDHDR~UDATE      IN R_UDATE[]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CDHDR~TCODE      IN R_TCODE[]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AND   CDHDR~USERNAME   IN R_USERNAME[]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CHECK LT_DATA IS NOT INITIAL.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 Delete duplicates lines of PO - We are looking for all changes of individual PO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SORT LT_DATA BY EBELN.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DELETE ADJACENT DUPLICATES FROM LT_DATA COMPARING EBELN.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LOOP AT LT_DATA INTO LS_DATA.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CLEAR: LS_LIFNR.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LS_LIFNR-LIFNR = LS_DATA-LIFNR.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APPEND LS_LIFNR TO LT_LIFNR.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ENDLOOP.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SORT LT_LIFNR BY LIFNR.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DELETE ADJACENT DUPLICATES FROM LT_LIFNR COMPARING LIFNR.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*********************************************************************************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*-- Calculate Status Duration (associating to Reference Field (DATE_REF_FLD)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LOOP AT LT_DATA INTO LS_DATA.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SY_TABIX = SY-TABIX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CONCATENATE 'LS_DATA-' LV_DATE_REF_FLD INTO FLD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ASSIGN (FLD) TO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CHECK  IS ASSIGNED.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REF_DATE = 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NOT REF_DATE IS INITIAL.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LS_DATA-DURATION_UNIT = LV_DURATION_UNIT.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CALL FUNCTION '/SKN/F_SW_GET_TIME_DIFF'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EXPORTING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D_FROM      = REF_DATE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T_FROM      = SY_TIMLO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D_TO        = SY_DATLO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T_TO        = SY_TIMLO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TIME_UNIT   = LV_DURATION_UNIT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IMPORTING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TIME_DIFF   = TIME_DIFF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EXCEPTIONS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WRONG_VALUE = 1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OTHERS      = 2.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IF SY-SUBRC = 0.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IF TIME_DIFF &lt; '999999'.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LS_DATA-DURATION  = TIME_DIFF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ELSE.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LS_DATA-DURATION  = '999999'.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ENDIF.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ENDIF.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MODIFY LT_DATA FROM LS_DATA INDEX SY_TABIX.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ENDIF.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ENDLOOP.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DELETE LT_DATA WHERE DURATION  NOT IN R_DURATION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******************************************************************************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IF LT_DATA IS NOT INITIAL.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SORT LT_DATA BY OBJECTCLAS OBJECTID CHANGENR.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SELECT *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FROM CDPOS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INTO TABLE LT_CDPOS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FOR ALL ENTRIES IN LT_DATA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WHERE OBJECTCLAS EQ LT_DATA-OBJECTCLAS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AND   OBJECTID   EQ LT_DATA-OBJECTID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AND   CHANGENR   EQ LT_DATA-CHANGENR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AND   TABNAME    IN R_TABNAME[]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AND   FNAME      IN R_FNAME[]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AND   VALUE_NEW  IN R_VALUE_NEW[]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AND   VALUE_OLD  IN R_VALUE_OLD[].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ENDIF.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***************************************************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LOOP AT LT_DATA ASSIGNING &lt;FS_DATA&gt;.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CLEAR: LS_DATA.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MOVE-CORRESPONDING &lt;FS_DATA&gt; TO LS_DATA.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IF LS_DATA-USERNAME IS NOT INITIAL.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**    "-- Get User name Details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CALL FUNCTION '/SKN/F_SW_01_GET_DETAILES_BUF'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EXPORTING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BNAME      = LS_DATA-USERNAME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IMPORTING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NAME_FIRST = LS_DATA-NAME_FIRST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NAME_LAST  = LS_DATA-NAME_LAST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NAME_TEXT  = LS_DATA-NAME_TEXT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         WA_ADRP    =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EXCEPTIONS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NO_DATA    = 1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OTHERS     = 2.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ENDIF.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LS_DATA-LIFNR IS NOT INITIAL.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**    "--- Get  Vendor Decriptions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CALL FUNCTION '/SKN/F_SW_10_VENDOR_DESC_ENH'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EXPORTING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LIFNR        = LS_DATA-LIFNR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IMPORTING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VENDOR_DESC  = LS_DATA-NAME1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TABLES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ALL_ENTRIES  = LT_LIFNR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EXCEPTIONS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WRONG_VENDOR = 1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OTHERS       = 2.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ENDIF.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LS_DATA-BUKRS IS NOT INITIAL.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    "--- Get  BUKRS Decription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CALL FUNCTION '/SKN/F_SW_10_COMP_CODE_DESC'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EXPORTING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BUKRS          = LS_DATA-BUKRS  " Company Code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IMPORTING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COMP_CODE_DESC = LS_DATA-BUTXT  " Name of Company Code or Company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EXCEPTIONS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WRONG_CODE     = 1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OTHERS         = 2.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ENDIF.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LS_DATA-EKORG IS NOT INITIAL.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   "-- Purch.Org. Desc.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CALL FUNCTION '/SKN/F_SW_10_PUR_ORG_DESC'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EXPORTING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EKORG        = LS_DATA-EKORG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LANGU        = LV_LANGU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IMPORTING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PUR_ORG_DESC = LS_DATA-EKOTX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EXCEPTIONS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WRONG_CODE   = 1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OTHERS       = 2.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ENDIF.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LOOP AT LT_CDPOS INTO LS_CDPOS WHERE OBJECTCLAS EQ &lt;FS_DATA&gt;-OBJECTCLAS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               AND   OBJECTID   EQ &lt;FS_DATA&gt;-OBJECTID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               AND   CHANGENR   EQ &lt;FS_DATA&gt;-CHANGENR.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MOVE-CORRESPONDING LS_CDPOS TO LS_DATA.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 Get field desc.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PERFORM GET_FIELD_DESC USING LS_DATA-TABNAME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               LS_DATA-FNAME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               LV_LANGU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                                 lv_sw_dest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         CHANGING LS_DATA-FIELD_DESC.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 Get table desc.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PERFORM GET_TAB_DESC USING LS_DATA-TABNAME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             LV_LANGU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                               lv_sw_dest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       CHANGING LS_DATA-TAB_DESC.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</w:t>
      </w:r>
      <w:r w:rsidRPr="00AD6FF2">
        <w:rPr>
          <w:rFonts w:ascii="Consolas" w:eastAsia="Consolas" w:hAnsi="Consolas" w:cs="Consolas"/>
          <w:sz w:val="18"/>
          <w:szCs w:val="18"/>
        </w:rPr>
        <w:t>APPEND LS_DATA TO T_DATA[].</w:t>
      </w:r>
      <w:r w:rsidRPr="00AD6FF2">
        <w:rPr>
          <w:rFonts w:ascii="Consolas" w:eastAsia="Consolas" w:hAnsi="Consolas" w:cs="Consolas"/>
          <w:sz w:val="18"/>
          <w:szCs w:val="18"/>
        </w:rPr>
        <w:br/>
        <w:t xml:space="preserve">    ENDLOOP.</w:t>
      </w:r>
      <w:r w:rsidRPr="00AD6FF2">
        <w:rPr>
          <w:rFonts w:ascii="Consolas" w:eastAsia="Consolas" w:hAnsi="Consolas" w:cs="Consolas"/>
          <w:sz w:val="18"/>
          <w:szCs w:val="18"/>
        </w:rPr>
        <w:br/>
        <w:t xml:space="preserve">  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t>ENDLOOP.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>*****************************************************************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READ TABLE T_DATA INTO LS_DATA INDEX 1.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CHECK SY-TFILL IS NOT INITIAL .</w:t>
      </w:r>
      <w:r w:rsidRPr="00AD6FF2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</w:t>
      </w:r>
      <w:r w:rsidRPr="00AD6FF2">
        <w:rPr>
          <w:rFonts w:ascii="Consolas" w:eastAsia="Consolas" w:hAnsi="Consolas" w:cs="Consolas"/>
          <w:sz w:val="18"/>
          <w:szCs w:val="18"/>
        </w:rPr>
        <w:t>IS_ALERT = 'X' .</w:t>
      </w:r>
      <w:r w:rsidRPr="00AD6FF2">
        <w:rPr>
          <w:rFonts w:ascii="Consolas" w:eastAsia="Consolas" w:hAnsi="Consolas" w:cs="Consolas"/>
          <w:sz w:val="18"/>
          <w:szCs w:val="18"/>
        </w:rPr>
        <w:br/>
        <w:t>ENDFUNCTION.</w:t>
      </w:r>
      <w:r w:rsidRPr="00AD6FF2">
        <w:rPr>
          <w:rFonts w:ascii="Consolas" w:eastAsia="Consolas" w:hAnsi="Consolas" w:cs="Consolas"/>
          <w:sz w:val="18"/>
          <w:szCs w:val="18"/>
        </w:rPr>
        <w:br/>
      </w:r>
    </w:p>
    <w:sectPr w:rsidR="00772FC8" w:rsidRPr="00AD6FF2" w:rsidSect="00772FC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6DBFC009-A626-4D7A-8DE5-4F032EAF86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A08308-5EA2-4830-8BFF-BCD359446EC6}"/>
    <w:embedBold r:id="rId3" w:fontKey="{5FFA8D9D-2153-47E3-8777-B7CA793E34B6}"/>
    <w:embedItalic r:id="rId4" w:fontKey="{924E7750-091E-4C9B-875D-0E13B27C8D82}"/>
    <w:embedBoldItalic r:id="rId5" w:fontKey="{68CA6749-9076-4537-A66C-BB76F4CF31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426B2870-E73F-4BE9-96A7-C3ED4F68341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CE1D9E1C-3D7F-4A82-BF80-4D21CD8BED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90F22AA-A75C-450A-A8CE-51760D0620C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6D1599"/>
    <w:multiLevelType w:val="multilevel"/>
    <w:tmpl w:val="6AF01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4F55351D"/>
    <w:multiLevelType w:val="multilevel"/>
    <w:tmpl w:val="DE38975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772FC8"/>
    <w:rsid w:val="00772FC8"/>
    <w:rsid w:val="00AD6FF2"/>
    <w:rsid w:val="00D234FB"/>
    <w:rsid w:val="00F829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297D"/>
  </w:style>
  <w:style w:type="paragraph" w:styleId="1">
    <w:name w:val="heading 1"/>
    <w:basedOn w:val="normal"/>
    <w:next w:val="normal"/>
    <w:link w:val="10"/>
    <w:rsid w:val="00772FC8"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normal"/>
    <w:next w:val="normal"/>
    <w:link w:val="20"/>
    <w:rsid w:val="00772FC8"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basedOn w:val="normal"/>
    <w:next w:val="normal"/>
    <w:link w:val="30"/>
    <w:rsid w:val="00772FC8"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4">
    <w:name w:val="heading 4"/>
    <w:basedOn w:val="normal"/>
    <w:next w:val="normal"/>
    <w:link w:val="40"/>
    <w:rsid w:val="00772FC8"/>
    <w:pPr>
      <w:keepNext/>
      <w:keepLines/>
      <w:spacing w:before="200" w:after="0"/>
      <w:outlineLvl w:val="3"/>
    </w:pPr>
    <w:rPr>
      <w:b/>
      <w:bCs/>
      <w:i/>
      <w:iCs/>
      <w:color w:val="000000"/>
    </w:rPr>
  </w:style>
  <w:style w:type="paragraph" w:styleId="5">
    <w:name w:val="heading 5"/>
    <w:basedOn w:val="normal"/>
    <w:next w:val="normal"/>
    <w:link w:val="50"/>
    <w:rsid w:val="00772FC8"/>
    <w:pPr>
      <w:keepNext/>
      <w:keepLines/>
      <w:spacing w:before="200" w:after="0"/>
      <w:outlineLvl w:val="4"/>
    </w:pPr>
    <w:rPr>
      <w:color w:val="000000"/>
    </w:rPr>
  </w:style>
  <w:style w:type="paragraph" w:styleId="6">
    <w:name w:val="heading 6"/>
    <w:basedOn w:val="normal"/>
    <w:next w:val="normal"/>
    <w:link w:val="60"/>
    <w:rsid w:val="00772FC8"/>
    <w:pPr>
      <w:keepNext/>
      <w:keepLines/>
      <w:spacing w:before="200" w:after="0"/>
      <w:outlineLvl w:val="5"/>
    </w:pPr>
    <w:rPr>
      <w:i/>
      <w:iCs/>
      <w:color w:val="000000"/>
    </w:rPr>
  </w:style>
  <w:style w:type="paragraph" w:styleId="7">
    <w:name w:val="heading 7"/>
    <w:basedOn w:val="normal0"/>
    <w:next w:val="normal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8">
    <w:name w:val="heading 8"/>
    <w:basedOn w:val="normal0"/>
    <w:next w:val="normal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normal0"/>
    <w:next w:val="normal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772FC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772FC8"/>
  </w:style>
  <w:style w:type="paragraph" w:styleId="a3">
    <w:name w:val="Title"/>
    <w:basedOn w:val="normal"/>
    <w:next w:val="normal"/>
    <w:link w:val="a4"/>
    <w:rsid w:val="00772FC8"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table" w:customStyle="1" w:styleId="TableNormal0">
    <w:name w:val="TableNormal"/>
    <w:rsid w:val="00772FC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72FC8"/>
  </w:style>
  <w:style w:type="paragraph" w:styleId="a5">
    <w:name w:val="header"/>
    <w:basedOn w:val="normal0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618BF"/>
  </w:style>
  <w:style w:type="paragraph" w:styleId="a7">
    <w:name w:val="footer"/>
    <w:basedOn w:val="normal0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4">
    <w:name w:val="Название Знак"/>
    <w:basedOn w:val="a0"/>
    <w:link w:val="a3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Подзаголовок Знак"/>
    <w:basedOn w:val="a0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normal0"/>
    <w:uiPriority w:val="34"/>
    <w:qFormat/>
    <w:rsid w:val="00FC693F"/>
    <w:pPr>
      <w:ind w:left="720"/>
      <w:contextualSpacing/>
    </w:pPr>
  </w:style>
  <w:style w:type="paragraph" w:styleId="ad">
    <w:name w:val="Body Text"/>
    <w:basedOn w:val="normal0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rsid w:val="00AA1D8D"/>
  </w:style>
  <w:style w:type="paragraph" w:styleId="21">
    <w:name w:val="Body Text 2"/>
    <w:basedOn w:val="normal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AA1D8D"/>
  </w:style>
  <w:style w:type="paragraph" w:styleId="31">
    <w:name w:val="Body Text 3"/>
    <w:basedOn w:val="normal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normal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normal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normal0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normal0"/>
    <w:uiPriority w:val="99"/>
    <w:unhideWhenUsed/>
    <w:rsid w:val="00326F90"/>
    <w:pPr>
      <w:ind w:left="360" w:hanging="360"/>
      <w:contextualSpacing/>
    </w:pPr>
  </w:style>
  <w:style w:type="paragraph" w:styleId="24">
    <w:name w:val="List Bullet 2"/>
    <w:basedOn w:val="normal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normal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normal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normal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normal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normal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normal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normal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normal0"/>
    <w:next w:val="normal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0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normal0"/>
    <w:next w:val="normal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0"/>
    <w:uiPriority w:val="22"/>
    <w:qFormat/>
    <w:rsid w:val="00FC693F"/>
    <w:rPr>
      <w:b/>
      <w:bCs/>
    </w:rPr>
  </w:style>
  <w:style w:type="character" w:styleId="af7">
    <w:name w:val="Emphasis"/>
    <w:basedOn w:val="a0"/>
    <w:uiPriority w:val="20"/>
    <w:qFormat/>
    <w:rsid w:val="00FC693F"/>
    <w:rPr>
      <w:i/>
      <w:iCs/>
    </w:rPr>
  </w:style>
  <w:style w:type="paragraph" w:styleId="af8">
    <w:name w:val="Intense Quote"/>
    <w:basedOn w:val="normal0"/>
    <w:next w:val="normal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0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normal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1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ff8">
    <w:basedOn w:val="a1"/>
    <w:rsid w:val="00772F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a1"/>
    <w:rsid w:val="00772F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Subtitle"/>
    <w:basedOn w:val="normal0"/>
    <w:next w:val="normal0"/>
    <w:link w:val="aa"/>
    <w:rsid w:val="00772FC8"/>
    <w:rPr>
      <w:i/>
      <w:iCs/>
      <w:color w:val="4F81BD"/>
      <w:sz w:val="24"/>
      <w:szCs w:val="24"/>
    </w:rPr>
  </w:style>
  <w:style w:type="table" w:customStyle="1" w:styleId="affa">
    <w:basedOn w:val="a1"/>
    <w:rsid w:val="00772F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a1"/>
    <w:rsid w:val="00772F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c">
    <w:name w:val="Document Map"/>
    <w:basedOn w:val="a"/>
    <w:link w:val="affd"/>
    <w:uiPriority w:val="99"/>
    <w:semiHidden/>
    <w:unhideWhenUsed/>
    <w:rsid w:val="00D234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0"/>
    <w:link w:val="affc"/>
    <w:uiPriority w:val="99"/>
    <w:semiHidden/>
    <w:rsid w:val="00D234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muE/Kit4hXXtOvP1skVM626DZw==">CgMxLjAyDmguYnFxaTZhNnluejVuMg5oLnI3MGo3MGpmMWFvZjgAciExWFAxMV9VYmk2dlNVTmxPZzlSeGdhQXdPMDJsUERuc0c=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6400</Words>
  <Characters>36486</Characters>
  <Application>Microsoft Office Word</Application>
  <DocSecurity>0</DocSecurity>
  <Lines>304</Lines>
  <Paragraphs>85</Paragraphs>
  <ScaleCrop>false</ScaleCrop>
  <Company/>
  <LinksUpToDate>false</LinksUpToDate>
  <CharactersWithSpaces>42801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yut ilya</cp:lastModifiedBy>
  <cp:revision>3</cp:revision>
  <dcterms:created xsi:type="dcterms:W3CDTF">2013-12-23T23:15:00Z</dcterms:created>
  <dcterms:modified xsi:type="dcterms:W3CDTF">2026-04-19T19:35:00Z</dcterms:modified>
</cp:coreProperties>
</file>