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Exception Indicator: Background Jobs Count - SW_01_01_JOBS_CNT</w:t>
      </w:r>
    </w:p>
    <w:p/>
    <w:p>
      <w:pPr>
        <w:pStyle w:val="Heading2"/>
      </w:pPr>
      <w:r>
        <w:t>General Overview</w:t>
      </w:r>
    </w:p>
    <w:p>
      <w:r>
        <w:rPr>
          <w:color w:val="000000"/>
        </w:rPr>
        <w:t>This Exception Indicator evaluates how many background jobs match the same selection logic as the full background-job monitor, then compares that population size to a configurable count interval while respecting the delegated routine’s own alert flag.</w:t>
      </w:r>
    </w:p>
    <w:p>
      <w:r>
        <w:rPr>
          <w:color w:val="000000"/>
        </w:rPr>
        <w:t>This EI serves as an essential control for Basis and application operations by:</w:t>
      </w:r>
    </w:p>
    <w:p>
      <w:pPr>
        <w:pStyle w:val="ListBullet"/>
      </w:pPr>
      <w:r>
        <w:rPr>
          <w:color w:val="000000"/>
        </w:rPr>
        <w:t>Surfacing situations where job volume for a well-defined slice is high or low enough to matter for capacity, batch windows, or incident triage</w:t>
      </w:r>
    </w:p>
    <w:p>
      <w:pPr>
        <w:pStyle w:val="ListBullet"/>
      </w:pPr>
      <w:r>
        <w:rPr>
          <w:color w:val="000000"/>
        </w:rPr>
        <w:t>Highlighting when a filtered job queue still triggers the delegated monitor’s alert condition and the resulting population size lies inside the configured band</w:t>
      </w:r>
    </w:p>
    <w:p>
      <w:pPr>
        <w:pStyle w:val="ListBullet"/>
      </w:pPr>
      <w:r>
        <w:rPr>
          <w:color w:val="000000"/>
        </w:rPr>
        <w:t>Supporting release and close activities when teams need a numeric sanity check instead of scrolling long job lists</w:t>
      </w:r>
    </w:p>
    <w:p>
      <w:pPr>
        <w:pStyle w:val="ListBullet"/>
      </w:pPr>
      <w:r>
        <w:rPr>
          <w:color w:val="000000"/>
        </w:rPr>
        <w:t>Giving management a compact signal derived from the same filters schedulers already trust for detailed monitoring</w:t>
      </w:r>
    </w:p>
    <w:p>
      <w:pPr>
        <w:pStyle w:val="ListBullet"/>
      </w:pPr>
      <w:r>
        <w:rPr>
          <w:color w:val="000000"/>
        </w:rPr>
        <w:t>Helping audits demonstrate that agreed “expected volume” bands for critical job families were checked automatically</w:t>
      </w:r>
    </w:p>
    <w:p>
      <w:r>
        <w:rPr>
          <w:color w:val="000000"/>
        </w:rPr>
        <w:t>Typical use includes threshold reviews after transports, mass master-data runs, or new interfaces, and operational checkpoints before peak batch periods. Teams interpret the single returned count together with standard job monitoring when they need detail on individual jobs.</w:t>
      </w:r>
    </w:p>
    <w:p>
      <w:r>
        <w:rPr>
          <w:color w:val="000000"/>
        </w:rPr>
        <w:t>The routine delegates selection and enrichment to the shared background-job monitor function, then applies the count comparison in this wrapper.</w:t>
      </w:r>
    </w:p>
    <w:p/>
    <w:p>
      <w:pPr>
        <w:pStyle w:val="Heading2"/>
      </w:pPr>
      <w:r>
        <w:t>Problem Description</w:t>
      </w:r>
    </w:p>
    <w:p>
      <w:r>
        <w:rPr>
          <w:color w:val="000000"/>
        </w:rPr>
        <w:t xml:space="preserve">Failure to monitor </w:t>
      </w:r>
      <w:r>
        <w:rPr>
          <w:b/>
          <w:color w:val="000000"/>
        </w:rPr>
        <w:t>aggregate</w:t>
      </w:r>
      <w:r>
        <w:rPr>
          <w:color w:val="000000"/>
        </w:rPr>
        <w:t xml:space="preserve"> background job volume for important slices creates multiple risks across service delivery, capacity planning, and control evidence:</w:t>
      </w:r>
    </w:p>
    <w:p>
      <w:r>
        <w:rPr>
          <w:color w:val="000000"/>
        </w:rPr>
        <w:t>Service Delivery and Batch Window Risks</w:t>
      </w:r>
    </w:p>
    <w:p>
      <w:r>
        <w:rPr>
          <w:color w:val="000000"/>
        </w:rPr>
        <w:t>Sudden spikes or drops in filtered job volume may go unnoticed until queues delay posting, interfaces, or closing tasks</w:t>
      </w:r>
    </w:p>
    <w:p>
      <w:r>
        <w:rPr>
          <w:color w:val="000000"/>
        </w:rPr>
        <w:t>Teams may only inspect individual failures while missing that the number of affected jobs crossed an agreed risk band</w:t>
      </w:r>
    </w:p>
    <w:p>
      <w:r>
        <w:rPr>
          <w:color w:val="000000"/>
        </w:rPr>
        <w:t>Without a count-oriented check, the same filters must be re-run manually in job monitoring after every major change event</w:t>
      </w:r>
    </w:p>
    <w:p>
      <w:r>
        <w:rPr>
          <w:b/>
          <w:color w:val="000000"/>
        </w:rPr>
        <w:t>Capacity and Stability Risks</w:t>
      </w:r>
    </w:p>
    <w:p>
      <w:r>
        <w:rPr>
          <w:color w:val="000000"/>
        </w:rPr>
        <w:t>Infrastructure or application defects sometimes appear first as abnormal job counts rather than as a single obvious failing line</w:t>
      </w:r>
    </w:p>
    <w:p>
      <w:r>
        <w:rPr>
          <w:color w:val="000000"/>
        </w:rPr>
        <w:t>Seasonal or campaign-driven processing can shift volume patterns; lack of automated count control weakens early detection</w:t>
      </w:r>
    </w:p>
    <w:p>
      <w:r>
        <w:rPr>
          <w:b/>
          <w:color w:val="000000"/>
        </w:rPr>
        <w:t>Governance and Evidence Risks</w:t>
      </w:r>
    </w:p>
    <w:p>
      <w:r>
        <w:rPr>
          <w:color w:val="000000"/>
        </w:rPr>
        <w:t>Regulators and internal auditors may ask for objective evidence that batch traffic stayed within expected bounds for sensitive programs</w:t>
      </w:r>
    </w:p>
    <w:p>
      <w:r>
        <w:rPr>
          <w:color w:val="000000"/>
        </w:rPr>
        <w:t>Post-incident reviews lack a simple artifact showing whether filtered volume was inside the monitored interval when alerts were evaluated</w:t>
      </w:r>
    </w:p>
    <w:p/>
    <w:p>
      <w:pPr>
        <w:pStyle w:val="Heading2"/>
      </w:pPr>
      <w:r>
        <w:t>Suggested Resolution</w:t>
      </w:r>
    </w:p>
    <w:p>
      <w:r>
        <w:rPr>
          <w:b/>
          <w:color w:val="000000"/>
        </w:rPr>
        <w:t>Immediate Response</w:t>
      </w:r>
    </w:p>
    <w:p>
      <w:r>
        <w:rPr>
          <w:color w:val="000000"/>
        </w:rPr>
        <w:t>When the EI signals, review the configured filters (program, scheduler, status, color, dates) to confirm the slice still matches the business intent</w:t>
      </w:r>
    </w:p>
    <w:p>
      <w:r>
        <w:rPr>
          <w:color w:val="000000"/>
        </w:rPr>
        <w:t>Open standard job monitoring with the same selection to inspect representative jobs and confirm whether volume or failures explain the alert</w:t>
      </w:r>
    </w:p>
    <w:p>
      <w:r>
        <w:rPr>
          <w:color w:val="000000"/>
        </w:rPr>
        <w:t>Decide whether the configured count band should be tightened, widened, or split into multiple monitors for clearer ownership</w:t>
      </w:r>
    </w:p>
    <w:p>
      <w:r>
        <w:rPr>
          <w:b/>
          <w:color w:val="000000"/>
        </w:rPr>
        <w:t>System Assessment</w:t>
      </w:r>
    </w:p>
    <w:p>
      <w:r>
        <w:rPr>
          <w:color w:val="000000"/>
        </w:rPr>
        <w:t>Compare observed counts across monitoring cycles after transports, data loads, or new batch schedules</w:t>
      </w:r>
    </w:p>
    <w:p>
      <w:r>
        <w:rPr>
          <w:color w:val="000000"/>
        </w:rPr>
        <w:t>Segment follow-up analysis by program, periodicity, and status to see which dimension drives volume changes</w:t>
      </w:r>
    </w:p>
    <w:p>
      <w:r>
        <w:rPr>
          <w:color w:val="000000"/>
        </w:rPr>
        <w:t>Validate that no-date-restriction and date-reference choices still match the operational window you intend to measure</w:t>
      </w:r>
    </w:p>
    <w:p>
      <w:r>
        <w:rPr>
          <w:b/>
          <w:color w:val="000000"/>
        </w:rPr>
        <w:t>Corrective Actions</w:t>
      </w:r>
    </w:p>
    <w:p>
      <w:r>
        <w:rPr>
          <w:color w:val="000000"/>
        </w:rPr>
        <w:t>Adjust schedules, job classes, or program variants when sustained volume shifts indicate real process change rather than noise</w:t>
      </w:r>
    </w:p>
    <w:p>
      <w:r>
        <w:rPr>
          <w:color w:val="000000"/>
        </w:rPr>
        <w:t>Coordinate with application owners when specific programs dominate unexpected count growth</w:t>
      </w:r>
    </w:p>
    <w:p>
      <w:r>
        <w:rPr>
          <w:color w:val="000000"/>
        </w:rPr>
        <w:t>Document parameter and band changes for audit when monitors protect financially or legally sensitive batch chains</w:t>
      </w:r>
    </w:p>
    <w:p>
      <w:r>
        <w:rPr>
          <w:color w:val="000000"/>
        </w:rPr>
        <w:t>Retune count-interval settings after baseline review so alerts remain meaningful without chronic false positives</w:t>
      </w:r>
    </w:p>
    <w:p/>
    <w:p>
      <w:pPr>
        <w:pStyle w:val="Heading2"/>
      </w:pPr>
      <w:r>
        <w:t>Parameters</w:t>
      </w:r>
    </w:p>
    <w:p/>
    <w:p>
      <w:pPr>
        <w:pStyle w:val="Heading3"/>
      </w:pPr>
      <w:r>
        <w:t>Parameters Reference Table</w:t>
      </w:r>
    </w:p>
    <w:p>
      <w:r>
        <w:rPr>
          <w:color w:val="000000"/>
        </w:rPr>
        <w:t>This table lists all configurable input parameters. Users set values for these parameters to filter and control the EI's data selection and processing logic.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2592"/>
        <w:gridCol w:w="3888"/>
        <w:gridCol w:w="1224"/>
        <w:gridCol w:w="1080"/>
        <w:gridCol w:w="1080"/>
        <w:gridCol w:w="1872"/>
        <w:gridCol w:w="1512"/>
      </w:tblGrid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#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Field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Description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Type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Length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Decimal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Data Element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Domain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BACKDAYS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Back days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DATE_REF_FLD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 Ref. Field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 in time units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DURATION_H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Execution Time(Hours)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DURATION_M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Execution Time(Minutes)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DURATION_UNIT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 Unit(D/H/M)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ENDDATE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Job end 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ENDTIME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Batch job end 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JOBNAME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JOB 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JOBS_CNT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Count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/SKN/E_SW_CNT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LASTCHNAME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Last job change/made by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NO_DATE_RESTRICTION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No date restriction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PERIODIC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Periodic job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BTCPFLAG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CHAR1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PROGNAME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Rept 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BTCPROG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PROGNAME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SDLSTRTDT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START 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SDLSTRTTM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START 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SDLUNAME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JOB SCHEDULER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STATE_COLOR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 COLOR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STATUS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JOB STATUS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</w:tbl>
    <w:p/>
    <w:p/>
    <w:p>
      <w:pPr>
        <w:pStyle w:val="Heading3"/>
      </w:pPr>
      <w:r>
        <w:t>Parameter Configuration Guidelines</w:t>
      </w:r>
    </w:p>
    <w:p>
      <w:r>
        <w:rPr>
          <w:color w:val="000000"/>
        </w:rPr>
        <w:t xml:space="preserve">IMPORTANT: Configure ALL 19 parameters listed in the Parameters Reference Table when tuning this EI; each influences how many background jobs match the delegated selection and whether the returned count falls inside the </w:t>
      </w:r>
      <w:r>
        <w:rPr>
          <w:b/>
          <w:color w:val="000000"/>
        </w:rPr>
        <w:t>JOBS_CNT</w:t>
      </w:r>
      <w:r>
        <w:rPr>
          <w:color w:val="000000"/>
        </w:rPr>
        <w:t xml:space="preserve"> interval.</w:t>
      </w:r>
    </w:p>
    <w:p>
      <w:r>
        <w:rPr>
          <w:b/>
          <w:color w:val="000000"/>
        </w:rPr>
        <w:t>BACKDAYS</w:t>
      </w:r>
      <w:r>
        <w:rPr>
          <w:color w:val="000000"/>
        </w:rPr>
        <w:t xml:space="preserve"> (Back days)</w:t>
      </w:r>
    </w:p>
    <w:p>
      <w:r>
        <w:rPr>
          <w:color w:val="000000"/>
        </w:rPr>
        <w:t>BACKDAYS defines the historical monitoring window by specifying how many days backward from today to retrieve records. 0 – today, 1 – today + yesterday etc.</w:t>
      </w:r>
    </w:p>
    <w:p>
      <w:r>
        <w:rPr>
          <w:color w:val="000000"/>
        </w:rPr>
        <w:t>Backdays is based on DATE_REF_FLD field.</w:t>
      </w:r>
    </w:p>
    <w:p>
      <w:r>
        <w:rPr>
          <w:b/>
          <w:color w:val="000000"/>
        </w:rPr>
        <w:t>DATE_REF_FLD</w:t>
      </w:r>
      <w:r>
        <w:rPr>
          <w:color w:val="000000"/>
        </w:rPr>
        <w:t xml:space="preserve"> (Date Ref. Field)</w:t>
      </w:r>
    </w:p>
    <w:p>
      <w:r>
        <w:rPr>
          <w:color w:val="000000"/>
        </w:rPr>
        <w:t>Selects which job timestamp column receives the default lookback window from BACKDAYS inside the delegated background-job monitor.</w:t>
      </w:r>
    </w:p>
    <w:p>
      <w:r>
        <w:rPr>
          <w:color w:val="000000"/>
        </w:rPr>
        <w:t>DATE_REF_FLD Options:</w:t>
      </w:r>
    </w:p>
    <w:p>
      <w:pPr>
        <w:pStyle w:val="ListBullet"/>
      </w:pPr>
      <w:r>
        <w:rPr>
          <w:color w:val="000000"/>
        </w:rPr>
        <w:t>STRTDATE — Actual job start date (default when the parameter is left initial in the delegated logic).</w:t>
      </w:r>
    </w:p>
    <w:p>
      <w:pPr>
        <w:pStyle w:val="ListBullet"/>
      </w:pPr>
      <w:r>
        <w:rPr>
          <w:color w:val="000000"/>
        </w:rPr>
        <w:t>ENDDATE — Job end date.</w:t>
      </w:r>
    </w:p>
    <w:p>
      <w:pPr>
        <w:pStyle w:val="ListBullet"/>
      </w:pPr>
      <w:r>
        <w:rPr>
          <w:color w:val="000000"/>
        </w:rPr>
        <w:t>SDLDATE — Schedule date for the job or step.</w:t>
      </w:r>
    </w:p>
    <w:p>
      <w:pPr>
        <w:pStyle w:val="ListBullet"/>
      </w:pPr>
      <w:r>
        <w:rPr>
          <w:color w:val="000000"/>
        </w:rPr>
        <w:t>SDLSTRTDT — Planned start date for the background job.</w:t>
      </w:r>
    </w:p>
    <w:p>
      <w:pPr>
        <w:pStyle w:val="ListBullet"/>
      </w:pPr>
      <w:r>
        <w:rPr>
          <w:color w:val="000000"/>
        </w:rPr>
        <w:t>LASTCHDATE — Date of the last job change.</w:t>
      </w:r>
    </w:p>
    <w:p>
      <w:pPr>
        <w:pStyle w:val="ListBullet"/>
      </w:pPr>
      <w:r>
        <w:rPr>
          <w:color w:val="000000"/>
        </w:rPr>
        <w:t>RELDATE — Scheduled release date.</w:t>
      </w:r>
    </w:p>
    <w:p>
      <w:pPr>
        <w:pStyle w:val="ListBullet"/>
      </w:pPr>
      <w:r>
        <w:rPr>
          <w:color w:val="000000"/>
        </w:rPr>
        <w:t>OTHERS — Treated like STRTDATE in the selection branch when an unexpected value is supplied.</w:t>
      </w:r>
    </w:p>
    <w:p>
      <w:r>
        <w:rPr>
          <w:b/>
          <w:color w:val="000000"/>
        </w:rPr>
        <w:t>DURATION</w:t>
      </w:r>
      <w:r>
        <w:rPr>
          <w:color w:val="000000"/>
        </w:rPr>
        <w:t xml:space="preserve"> (Duration in time units)</w:t>
      </w:r>
    </w:p>
    <w:p>
      <w:r>
        <w:rPr>
          <w:color w:val="000000"/>
        </w:rPr>
        <w:t xml:space="preserve">Valuable when comparing volume before and after a release—hold duration in time units on DURATION constant while varying </w:t>
      </w:r>
      <w:r>
        <w:rPr>
          <w:b/>
          <w:color w:val="000000"/>
        </w:rPr>
        <w:t>JOBS_CNT</w:t>
      </w:r>
      <w:r>
        <w:rPr>
          <w:color w:val="000000"/>
        </w:rPr>
        <w:t>.</w:t>
      </w:r>
    </w:p>
    <w:p>
      <w:r>
        <w:rPr>
          <w:b/>
          <w:color w:val="000000"/>
        </w:rPr>
        <w:t>DURATION_H</w:t>
      </w:r>
      <w:r>
        <w:rPr>
          <w:color w:val="000000"/>
        </w:rPr>
        <w:t xml:space="preserve"> (Execution Time(Hours))</w:t>
      </w:r>
    </w:p>
    <w:p>
      <w:r>
        <w:rPr>
          <w:color w:val="000000"/>
        </w:rPr>
        <w:t>Captures edge cases where execution time(hours) (DURATION_H) must be non-default to reproduce a customer-specific counting scenario.</w:t>
      </w:r>
    </w:p>
    <w:p>
      <w:r>
        <w:rPr>
          <w:b/>
          <w:color w:val="000000"/>
        </w:rPr>
        <w:t>DURATION_M</w:t>
      </w:r>
      <w:r>
        <w:rPr>
          <w:color w:val="000000"/>
        </w:rPr>
        <w:t xml:space="preserve"> (Execution Time(Minutes))</w:t>
      </w:r>
    </w:p>
    <w:p>
      <w:r>
        <w:rPr>
          <w:color w:val="000000"/>
        </w:rPr>
        <w:t>Interprets execution time(minutes) as part of the selection contract passed through to the job monitor: open ranges follow its defaults; restricted ranges apply strict matching on DURATION_M.</w:t>
      </w:r>
    </w:p>
    <w:p>
      <w:r>
        <w:rPr>
          <w:b/>
          <w:color w:val="000000"/>
        </w:rPr>
        <w:t>DURATION_UNIT</w:t>
      </w:r>
      <w:r>
        <w:rPr>
          <w:color w:val="000000"/>
        </w:rPr>
        <w:t xml:space="preserve"> (Duration Unit(D/H/M))</w:t>
      </w:r>
    </w:p>
    <w:p>
      <w:r>
        <w:rPr>
          <w:color w:val="000000"/>
        </w:rPr>
        <w:t>Unit for the relative-age measure computed inside the delegated job monitor from the reference timestamp to the evaluation moment.</w:t>
      </w:r>
    </w:p>
    <w:p>
      <w:r>
        <w:rPr>
          <w:color w:val="000000"/>
        </w:rPr>
        <w:t>DURATION_UNIT Options:</w:t>
      </w:r>
    </w:p>
    <w:p>
      <w:pPr>
        <w:pStyle w:val="ListBullet"/>
      </w:pPr>
      <w:r>
        <w:rPr>
          <w:color w:val="000000"/>
        </w:rPr>
        <w:t>H — Hours.</w:t>
      </w:r>
    </w:p>
    <w:p>
      <w:pPr>
        <w:pStyle w:val="ListBullet"/>
      </w:pPr>
      <w:r>
        <w:rPr>
          <w:color w:val="000000"/>
        </w:rPr>
        <w:t>M — Minutes (preset in the delegated routine when not overridden).</w:t>
      </w:r>
    </w:p>
    <w:p>
      <w:pPr>
        <w:pStyle w:val="ListBullet"/>
      </w:pPr>
      <w:r>
        <w:rPr>
          <w:color w:val="000000"/>
        </w:rPr>
        <w:t>D — Days.</w:t>
      </w:r>
    </w:p>
    <w:p>
      <w:pPr>
        <w:pStyle w:val="ListBullet"/>
      </w:pPr>
      <w:r>
        <w:rPr>
          <w:color w:val="000000"/>
        </w:rPr>
        <w:t>F — Full-day style counting where applicable to the duration helper.</w:t>
      </w:r>
    </w:p>
    <w:p>
      <w:r>
        <w:rPr>
          <w:b/>
          <w:color w:val="000000"/>
        </w:rPr>
        <w:t>ENDDATE</w:t>
      </w:r>
      <w:r>
        <w:rPr>
          <w:color w:val="000000"/>
        </w:rPr>
        <w:t xml:space="preserve"> (Job end date)</w:t>
      </w:r>
    </w:p>
    <w:p>
      <w:r>
        <w:rPr>
          <w:color w:val="000000"/>
        </w:rPr>
        <w:t>Reflects real batch-monitoring usage where job end date on ENDDATE is routinely restricted to a single productive window.</w:t>
      </w:r>
    </w:p>
    <w:p>
      <w:r>
        <w:rPr>
          <w:b/>
          <w:color w:val="000000"/>
        </w:rPr>
        <w:t>ENDTIME</w:t>
      </w:r>
      <w:r>
        <w:rPr>
          <w:color w:val="000000"/>
        </w:rPr>
        <w:t xml:space="preserve"> (Batch job end time)</w:t>
      </w:r>
    </w:p>
    <w:p>
      <w:r>
        <w:rPr>
          <w:color w:val="000000"/>
        </w:rPr>
        <w:t>Interprets batch job end time as part of the selection contract passed through to the job monitor: open ranges follow its defaults; restricted ranges apply strict matching on ENDTIME.</w:t>
      </w:r>
    </w:p>
    <w:p>
      <w:r>
        <w:rPr>
          <w:b/>
          <w:color w:val="000000"/>
        </w:rPr>
        <w:t>JOBNAME</w:t>
      </w:r>
      <w:r>
        <w:rPr>
          <w:color w:val="000000"/>
        </w:rPr>
        <w:t xml:space="preserve"> (JOB NAME)</w:t>
      </w:r>
    </w:p>
    <w:p>
      <w:r>
        <w:rPr>
          <w:color w:val="000000"/>
        </w:rPr>
        <w:t>Treats job name as a discriminator between similar jobs that would otherwise change the counted volume in unexpected ways.</w:t>
      </w:r>
    </w:p>
    <w:p>
      <w:r>
        <w:rPr>
          <w:b/>
          <w:color w:val="000000"/>
        </w:rPr>
        <w:t>JOBS_CNT</w:t>
      </w:r>
      <w:r>
        <w:rPr>
          <w:color w:val="000000"/>
        </w:rPr>
        <w:t xml:space="preserve"> (Count)</w:t>
      </w:r>
    </w:p>
    <w:p>
      <w:r>
        <w:rPr>
          <w:color w:val="000000"/>
        </w:rPr>
        <w:t>Defines the inclusive numeric interval for acceptable job counts: the EI raises an alert only when the delegated monitor returns a line count that falls inside this range and the delegated alert flag is set.</w:t>
      </w:r>
    </w:p>
    <w:p>
      <w:r>
        <w:rPr>
          <w:b/>
          <w:color w:val="000000"/>
        </w:rPr>
        <w:t>LASTCHNAME</w:t>
      </w:r>
      <w:r>
        <w:rPr>
          <w:color w:val="000000"/>
        </w:rPr>
        <w:t xml:space="preserve"> (Last job change/made by)</w:t>
      </w:r>
    </w:p>
    <w:p>
      <w:r>
        <w:rPr>
          <w:color w:val="000000"/>
        </w:rPr>
        <w:t xml:space="preserve">Allows phased rollout: first widen LASTCHNAME for last job change/made by, then tighten </w:t>
      </w:r>
      <w:r>
        <w:rPr>
          <w:b/>
          <w:color w:val="000000"/>
        </w:rPr>
        <w:t>JOBS_CNT</w:t>
      </w:r>
      <w:r>
        <w:rPr>
          <w:color w:val="000000"/>
        </w:rPr>
        <w:t xml:space="preserve"> once baseline volumes are understood.</w:t>
      </w:r>
    </w:p>
    <w:p>
      <w:r>
        <w:rPr>
          <w:b/>
          <w:color w:val="000000"/>
        </w:rPr>
        <w:t>NO_DATE_RESTRICTION</w:t>
      </w:r>
      <w:r>
        <w:rPr>
          <w:color w:val="000000"/>
        </w:rPr>
        <w:t xml:space="preserve"> (No date restriction)</w:t>
      </w:r>
    </w:p>
    <w:p>
      <w:r>
        <w:rPr>
          <w:color w:val="000000"/>
        </w:rPr>
        <w:t>When set active, suppresses the default calendar window inside the delegated monitor so counting reflects only the remaining filters.</w:t>
      </w:r>
    </w:p>
    <w:p>
      <w:r>
        <w:rPr>
          <w:color w:val="000000"/>
        </w:rPr>
        <w:t>NO_DATE_RESTRICTION Options:</w:t>
      </w:r>
    </w:p>
    <w:p>
      <w:pPr>
        <w:pStyle w:val="ListBullet"/>
      </w:pPr>
      <w:r>
        <w:rPr>
          <w:color w:val="000000"/>
        </w:rPr>
        <w:t>X — Suppress default lookback application for the date-driven portion of the delegated selection.</w:t>
      </w:r>
    </w:p>
    <w:p>
      <w:pPr>
        <w:pStyle w:val="ListBullet"/>
      </w:pPr>
      <w:r>
        <w:rPr>
          <w:color w:val="000000"/>
        </w:rPr>
        <w:t>Empty or blank — Apply the standard lookback and date-reference mapping from BACKDAYS and DATE_REF_FLD.</w:t>
      </w:r>
    </w:p>
    <w:p>
      <w:r>
        <w:rPr>
          <w:b/>
          <w:color w:val="000000"/>
        </w:rPr>
        <w:t>PERIODIC</w:t>
      </w:r>
      <w:r>
        <w:rPr>
          <w:color w:val="000000"/>
        </w:rPr>
        <w:t xml:space="preserve"> (Periodic job)</w:t>
      </w:r>
    </w:p>
    <w:p>
      <w:r>
        <w:rPr>
          <w:color w:val="000000"/>
        </w:rPr>
        <w:t xml:space="preserve">Allows phased rollout: first widen PERIODIC for periodic job, then tighten </w:t>
      </w:r>
      <w:r>
        <w:rPr>
          <w:b/>
          <w:color w:val="000000"/>
        </w:rPr>
        <w:t>JOBS_CNT</w:t>
      </w:r>
      <w:r>
        <w:rPr>
          <w:color w:val="000000"/>
        </w:rPr>
        <w:t xml:space="preserve"> once baseline volumes are understood.</w:t>
      </w:r>
    </w:p>
    <w:p>
      <w:r>
        <w:rPr>
          <w:b/>
          <w:color w:val="000000"/>
        </w:rPr>
        <w:t>PROGNAME</w:t>
      </w:r>
      <w:r>
        <w:rPr>
          <w:color w:val="000000"/>
        </w:rPr>
        <w:t xml:space="preserve"> (Rept Name)</w:t>
      </w:r>
    </w:p>
    <w:p>
      <w:r>
        <w:rPr>
          <w:color w:val="000000"/>
        </w:rPr>
        <w:t xml:space="preserve">For operations, rept name on PROGNAME indicates whether a job line belongs in the population whose size is compared to </w:t>
      </w:r>
      <w:r>
        <w:rPr>
          <w:b/>
          <w:color w:val="000000"/>
        </w:rPr>
        <w:t>JOBS_CNT</w:t>
      </w:r>
      <w:r>
        <w:rPr>
          <w:color w:val="000000"/>
        </w:rPr>
        <w:t>.</w:t>
      </w:r>
    </w:p>
    <w:p>
      <w:r>
        <w:rPr>
          <w:b/>
          <w:color w:val="000000"/>
        </w:rPr>
        <w:t>SDLSTRTDT</w:t>
      </w:r>
      <w:r>
        <w:rPr>
          <w:color w:val="000000"/>
        </w:rPr>
        <w:t xml:space="preserve"> (START DATE)</w:t>
      </w:r>
    </w:p>
    <w:p>
      <w:r>
        <w:rPr>
          <w:color w:val="000000"/>
        </w:rPr>
        <w:t xml:space="preserve">Connects to alert semantics: the alert flag from the delegated run is preserved only when the resulting population size lies inside </w:t>
      </w:r>
      <w:r>
        <w:rPr>
          <w:b/>
          <w:color w:val="000000"/>
        </w:rPr>
        <w:t>JOBS_CNT</w:t>
      </w:r>
      <w:r>
        <w:rPr>
          <w:color w:val="000000"/>
        </w:rPr>
        <w:t>.</w:t>
      </w:r>
    </w:p>
    <w:p>
      <w:r>
        <w:rPr>
          <w:b/>
          <w:color w:val="000000"/>
        </w:rPr>
        <w:t>SDLSTRTTM</w:t>
      </w:r>
      <w:r>
        <w:rPr>
          <w:color w:val="000000"/>
        </w:rPr>
        <w:t xml:space="preserve"> (START TIME)</w:t>
      </w:r>
    </w:p>
    <w:p>
      <w:r>
        <w:rPr>
          <w:color w:val="000000"/>
        </w:rPr>
        <w:t xml:space="preserve">Connects to alert semantics: the alert flag from the delegated run is preserved only when the resulting population size lies inside </w:t>
      </w:r>
      <w:r>
        <w:rPr>
          <w:b/>
          <w:color w:val="000000"/>
        </w:rPr>
        <w:t>JOBS_CNT</w:t>
      </w:r>
      <w:r>
        <w:rPr>
          <w:color w:val="000000"/>
        </w:rPr>
        <w:t>.</w:t>
      </w:r>
    </w:p>
    <w:p>
      <w:r>
        <w:rPr>
          <w:b/>
          <w:color w:val="000000"/>
        </w:rPr>
        <w:t>SDLUNAME</w:t>
      </w:r>
      <w:r>
        <w:rPr>
          <w:color w:val="000000"/>
        </w:rPr>
        <w:t xml:space="preserve"> (JOB SCHEDULER)</w:t>
      </w:r>
    </w:p>
    <w:p>
      <w:r>
        <w:rPr>
          <w:color w:val="000000"/>
        </w:rPr>
        <w:t>Separates test noise from productive work when job scheduler on SDLUNAME correlates with scheduler or program attributes.</w:t>
      </w:r>
    </w:p>
    <w:p>
      <w:r>
        <w:rPr>
          <w:b/>
          <w:color w:val="000000"/>
        </w:rPr>
        <w:t>STATE_COLOR</w:t>
      </w:r>
      <w:r>
        <w:rPr>
          <w:color w:val="000000"/>
        </w:rPr>
        <w:t xml:space="preserve"> (STATE COLOR)</w:t>
      </w:r>
    </w:p>
    <w:p>
      <w:r>
        <w:rPr>
          <w:color w:val="000000"/>
        </w:rPr>
        <w:t>Filters the delegated job list by color bucket before counting so only severity-aligned rows contribute to the final population size.</w:t>
      </w:r>
    </w:p>
    <w:p>
      <w:r>
        <w:rPr>
          <w:color w:val="000000"/>
        </w:rPr>
        <w:t>STATE_COLOR Options:</w:t>
      </w:r>
    </w:p>
    <w:p>
      <w:pPr>
        <w:pStyle w:val="ListBullet"/>
      </w:pPr>
      <w:r>
        <w:rPr>
          <w:color w:val="000000"/>
        </w:rPr>
        <w:t>R — Red (error or failed-style outcomes).</w:t>
      </w:r>
    </w:p>
    <w:p>
      <w:pPr>
        <w:pStyle w:val="ListBullet"/>
      </w:pPr>
      <w:r>
        <w:rPr>
          <w:color w:val="000000"/>
        </w:rPr>
        <w:t>G — Green (successful outcomes).</w:t>
      </w:r>
    </w:p>
    <w:p>
      <w:pPr>
        <w:pStyle w:val="ListBullet"/>
      </w:pPr>
      <w:r>
        <w:rPr>
          <w:color w:val="000000"/>
        </w:rPr>
        <w:t>Y — Yellow (warning or in-process outcomes).</w:t>
      </w:r>
    </w:p>
    <w:p>
      <w:pPr>
        <w:pStyle w:val="ListBullet"/>
      </w:pPr>
      <w:r>
        <w:rPr>
          <w:color w:val="000000"/>
        </w:rPr>
        <w:t>Additional domain literals may appear per system configuration for neutral or inactive states.</w:t>
      </w:r>
    </w:p>
    <w:p>
      <w:r>
        <w:rPr>
          <w:b/>
          <w:color w:val="000000"/>
        </w:rPr>
        <w:t>STATUS</w:t>
      </w:r>
      <w:r>
        <w:rPr>
          <w:color w:val="000000"/>
        </w:rPr>
        <w:t xml:space="preserve"> (JOB STATUS)</w:t>
      </w:r>
    </w:p>
    <w:p>
      <w:r>
        <w:rPr>
          <w:color w:val="000000"/>
        </w:rPr>
        <w:t>Restricts the delegated population to the configured batch job lifecycle codes before counting and threshold evaluation.</w:t>
      </w:r>
    </w:p>
    <w:p>
      <w:r>
        <w:rPr>
          <w:color w:val="000000"/>
        </w:rPr>
        <w:t>STATUS Options:</w:t>
      </w:r>
    </w:p>
    <w:p>
      <w:pPr>
        <w:pStyle w:val="ListBullet"/>
      </w:pPr>
      <w:r>
        <w:rPr>
          <w:color w:val="000000"/>
        </w:rPr>
        <w:t>P — Scheduled (waiting in the scheduler queue).</w:t>
      </w:r>
    </w:p>
    <w:p>
      <w:pPr>
        <w:pStyle w:val="ListBullet"/>
      </w:pPr>
      <w:r>
        <w:rPr>
          <w:color w:val="000000"/>
        </w:rPr>
        <w:t>S — Released for execution.</w:t>
      </w:r>
    </w:p>
    <w:p>
      <w:pPr>
        <w:pStyle w:val="ListBullet"/>
      </w:pPr>
      <w:r>
        <w:rPr>
          <w:color w:val="000000"/>
        </w:rPr>
        <w:t>Y — Active / running.</w:t>
      </w:r>
    </w:p>
    <w:p>
      <w:pPr>
        <w:pStyle w:val="ListBullet"/>
      </w:pPr>
      <w:r>
        <w:rPr>
          <w:color w:val="000000"/>
        </w:rPr>
        <w:t>F — Finished successfully.</w:t>
      </w:r>
    </w:p>
    <w:p>
      <w:pPr>
        <w:pStyle w:val="ListBullet"/>
      </w:pPr>
      <w:r>
        <w:rPr>
          <w:color w:val="000000"/>
        </w:rPr>
        <w:t>A — Aborted or canceled with error.</w:t>
      </w:r>
    </w:p>
    <w:p>
      <w:pPr>
        <w:pStyle w:val="ListBullet"/>
      </w:pPr>
      <w:r>
        <w:rPr>
          <w:color w:val="000000"/>
        </w:rPr>
        <w:t>Additional single-character codes may appear per your SAP batch status domain.</w:t>
      </w:r>
    </w:p>
    <w:p/>
    <w:p>
      <w:pPr>
        <w:pStyle w:val="Heading3"/>
      </w:pPr>
      <w:r>
        <w:t>Parameter Relationships</w:t>
      </w:r>
    </w:p>
    <w:p>
      <w:r>
        <w:rPr>
          <w:color w:val="000000"/>
        </w:rPr>
        <w:t>How parameter combinations work together</w:t>
      </w:r>
    </w:p>
    <w:p>
      <w:r>
        <w:rPr>
          <w:b/>
          <w:color w:val="000000"/>
        </w:rPr>
        <w:t>BACKDAYS</w:t>
      </w:r>
      <w:r>
        <w:rPr>
          <w:color w:val="000000"/>
        </w:rPr>
        <w:t xml:space="preserve">, </w:t>
      </w:r>
      <w:r>
        <w:rPr>
          <w:b/>
          <w:color w:val="000000"/>
        </w:rPr>
        <w:t>DATE_REF_FLD</w:t>
      </w:r>
      <w:r>
        <w:rPr>
          <w:color w:val="000000"/>
        </w:rPr>
        <w:t xml:space="preserve">, and </w:t>
      </w:r>
      <w:r>
        <w:rPr>
          <w:b/>
          <w:color w:val="000000"/>
        </w:rPr>
        <w:t>NO_DATE_RESTRICTION</w:t>
      </w:r>
      <w:r>
        <w:rPr>
          <w:color w:val="000000"/>
        </w:rPr>
        <w:t xml:space="preserve"> are interpreted first inside the delegated background-job monitor: together they define whether and how a default calendar window is applied to the chosen reference timestamp column. The BACKDAYS wording in section 04 matches that delegated behavior.</w:t>
      </w:r>
    </w:p>
    <w:p>
      <w:r>
        <w:rPr>
          <w:b/>
          <w:color w:val="000000"/>
        </w:rPr>
        <w:t>DURATION</w:t>
      </w:r>
      <w:r>
        <w:rPr>
          <w:color w:val="000000"/>
        </w:rPr>
        <w:t xml:space="preserve">, </w:t>
      </w:r>
      <w:r>
        <w:rPr>
          <w:b/>
          <w:color w:val="000000"/>
        </w:rPr>
        <w:t>DURATION_UNIT</w:t>
      </w:r>
      <w:r>
        <w:rPr>
          <w:color w:val="000000"/>
        </w:rPr>
        <w:t xml:space="preserve">, and the separate runtime measures </w:t>
      </w:r>
      <w:r>
        <w:rPr>
          <w:b/>
          <w:color w:val="000000"/>
        </w:rPr>
        <w:t>DURATION_H</w:t>
      </w:r>
      <w:r>
        <w:rPr>
          <w:color w:val="000000"/>
        </w:rPr>
        <w:t xml:space="preserve"> / </w:t>
      </w:r>
      <w:r>
        <w:rPr>
          <w:b/>
          <w:color w:val="000000"/>
        </w:rPr>
        <w:t>DURATION_M</w:t>
      </w:r>
      <w:r>
        <w:rPr>
          <w:color w:val="000000"/>
        </w:rPr>
        <w:t xml:space="preserve"> all pass through to the same delegated routine, so age and runtime filters shrink or grow the population </w:t>
      </w:r>
      <w:r>
        <w:rPr>
          <w:b/>
          <w:color w:val="000000"/>
        </w:rPr>
        <w:t>before</w:t>
      </w:r>
      <w:r>
        <w:rPr>
          <w:color w:val="000000"/>
        </w:rPr>
        <w:t xml:space="preserve"> the wrapper counts lines.</w:t>
      </w:r>
    </w:p>
    <w:p>
      <w:r>
        <w:rPr>
          <w:b/>
          <w:color w:val="000000"/>
        </w:rPr>
        <w:t>STATUS</w:t>
      </w:r>
      <w:r>
        <w:rPr>
          <w:color w:val="000000"/>
        </w:rPr>
        <w:t xml:space="preserve">, </w:t>
      </w:r>
      <w:r>
        <w:rPr>
          <w:b/>
          <w:color w:val="000000"/>
        </w:rPr>
        <w:t>STATE_COLOR</w:t>
      </w:r>
      <w:r>
        <w:rPr>
          <w:color w:val="000000"/>
        </w:rPr>
        <w:t xml:space="preserve">, and the various job key fields (for example </w:t>
      </w:r>
      <w:r>
        <w:rPr>
          <w:b/>
          <w:color w:val="000000"/>
        </w:rPr>
        <w:t>JOBNAME</w:t>
      </w:r>
      <w:r>
        <w:rPr>
          <w:color w:val="000000"/>
        </w:rPr>
        <w:t xml:space="preserve">, </w:t>
      </w:r>
      <w:r>
        <w:rPr>
          <w:b/>
          <w:color w:val="000000"/>
        </w:rPr>
        <w:t>PROGNAME</w:t>
      </w:r>
      <w:r>
        <w:rPr>
          <w:color w:val="000000"/>
        </w:rPr>
        <w:t xml:space="preserve">, </w:t>
      </w:r>
      <w:r>
        <w:rPr>
          <w:b/>
          <w:color w:val="000000"/>
        </w:rPr>
        <w:t>SDLUNAME</w:t>
      </w:r>
      <w:r>
        <w:rPr>
          <w:color w:val="000000"/>
        </w:rPr>
        <w:t xml:space="preserve">) narrow the same working set the detailed monitor would use; only jobs that survive those filters contribute to the line count compared against </w:t>
      </w:r>
      <w:r>
        <w:rPr>
          <w:b/>
          <w:color w:val="000000"/>
        </w:rPr>
        <w:t>JOBS_CNT</w:t>
      </w:r>
      <w:r>
        <w:rPr>
          <w:color w:val="000000"/>
        </w:rPr>
        <w:t>.</w:t>
      </w:r>
    </w:p>
    <w:p>
      <w:r>
        <w:rPr>
          <w:b/>
          <w:color w:val="000000"/>
        </w:rPr>
        <w:t>JOBS_CNT</w:t>
      </w:r>
      <w:r>
        <w:rPr>
          <w:color w:val="000000"/>
        </w:rPr>
        <w:t xml:space="preserve"> is evaluated </w:t>
      </w:r>
      <w:r>
        <w:rPr>
          <w:b/>
          <w:color w:val="000000"/>
        </w:rPr>
        <w:t>after</w:t>
      </w:r>
      <w:r>
        <w:rPr>
          <w:color w:val="000000"/>
        </w:rPr>
        <w:t xml:space="preserve"> delegation: the wrapper keeps the delegated alert only when the resulting table size lies inside the configured count interval and outputs a single row carrying that count.</w:t>
      </w:r>
    </w:p>
    <w:p/>
    <w:p>
      <w:pPr>
        <w:pStyle w:val="Heading3"/>
      </w:pPr>
      <w:r>
        <w:t>Default Values</w:t>
      </w:r>
    </w:p>
    <w:p>
      <w:pPr>
        <w:pStyle w:val="ListBullet"/>
      </w:pPr>
      <w:r>
        <w:rPr>
          <w:b/>
          <w:color w:val="000000"/>
        </w:rPr>
        <w:t>BACKDAYS</w:t>
      </w:r>
      <w:r>
        <w:rPr>
          <w:color w:val="000000"/>
        </w:rPr>
        <w:t xml:space="preserve"> - 1 from the delegated monitor’s default when the caller does not override the lookback before the internal job read.</w:t>
      </w:r>
    </w:p>
    <w:p>
      <w:pPr>
        <w:pStyle w:val="ListBullet"/>
      </w:pPr>
      <w:r>
        <w:rPr>
          <w:b/>
          <w:color w:val="000000"/>
        </w:rPr>
        <w:t>DURATION_UNIT</w:t>
      </w:r>
      <w:r>
        <w:rPr>
          <w:color w:val="000000"/>
        </w:rPr>
        <w:t xml:space="preserve"> - M from the delegated preset before duration calculations when the caller does not override it.</w:t>
      </w:r>
    </w:p>
    <w:p>
      <w:pPr>
        <w:pStyle w:val="ListBullet"/>
      </w:pPr>
      <w:r>
        <w:rPr>
          <w:b/>
          <w:color w:val="000000"/>
        </w:rPr>
        <w:t>DURATION</w:t>
      </w:r>
      <w:r>
        <w:rPr>
          <w:color w:val="000000"/>
        </w:rPr>
        <w:t xml:space="preserve"> - initial — when the duration selection range is left empty, the delegated routine does not filter rows out by the relative-age measure until a range is supplied.</w:t>
      </w:r>
    </w:p>
    <w:p/>
    <w:p>
      <w:pPr>
        <w:pStyle w:val="Heading3"/>
      </w:pPr>
      <w:r>
        <w:t>Practical Example of Parameter Configuration</w:t>
      </w:r>
    </w:p>
    <w:p>
      <w:r>
        <w:rPr>
          <w:b/>
          <w:color w:val="000000"/>
        </w:rPr>
        <w:t>Use Case 1: Failed-job volume band</w:t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Alert only when between 5 and 50 failed jobs match a one-week window on actual start date.</w:t>
      </w:r>
    </w:p>
    <w:p>
      <w:r>
        <w:rPr>
          <w:rFonts w:ascii="Consolas" w:hAnsi="Consolas"/>
          <w:color w:val="000000"/>
          <w:sz w:val="18"/>
        </w:rPr>
        <w:t>STATUS = F</w:t>
        <w:br/>
        <w:t>BACKDAYS = 7</w:t>
        <w:br/>
        <w:t>DATE_REF_FLD = STRTDATE</w:t>
        <w:br/>
        <w:t>JOBS_CNT = 10</w:t>
        <w:br/>
        <w:t>STATE_COLOR = R</w:t>
        <w:br/>
      </w:r>
    </w:p>
    <w:p>
      <w:r>
        <w:rPr>
          <w:b/>
          <w:color w:val="000000"/>
        </w:rPr>
        <w:t>Use Case 2: Program family watch</w:t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Track volume for a month-end program prefix with hourly runtime bounds passed through to the delegated monitor.</w:t>
      </w:r>
    </w:p>
    <w:p>
      <w:r>
        <w:rPr>
          <w:rFonts w:ascii="Consolas" w:hAnsi="Consolas"/>
          <w:color w:val="000000"/>
          <w:sz w:val="18"/>
        </w:rPr>
        <w:t>PROGNAME = ZFI_CLOSE*</w:t>
        <w:br/>
        <w:t>DURATION_H = 1</w:t>
        <w:br/>
        <w:t>DURATION_M = 30</w:t>
        <w:br/>
        <w:t>PERIODIC = X</w:t>
        <w:br/>
      </w:r>
    </w:p>
    <w:p>
      <w:r>
        <w:rPr>
          <w:b/>
          <w:color w:val="000000"/>
        </w:rPr>
        <w:t>Use Case 3: Scheduler-centric slice</w:t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Compare counts for one batch scheduler with planned start date as the reference and a modest lookback.</w:t>
      </w:r>
    </w:p>
    <w:p>
      <w:r>
        <w:rPr>
          <w:rFonts w:ascii="Consolas" w:hAnsi="Consolas"/>
          <w:color w:val="000000"/>
          <w:sz w:val="18"/>
        </w:rPr>
        <w:t>SDLUNAME = BATCHADMIN</w:t>
        <w:br/>
        <w:t>DATE_REF_FLD = SDLSTRTDT</w:t>
        <w:br/>
        <w:t>BACKDAYS = 3</w:t>
        <w:br/>
        <w:t>JOBS_CNT = 500</w:t>
        <w:br/>
        <w:t>JOBNAME = Z*</w:t>
        <w:br/>
      </w:r>
    </w:p>
    <w:p/>
    <w:p>
      <w:pPr>
        <w:pStyle w:val="Heading2"/>
      </w:pPr>
      <w:r>
        <w:t>EI Function Structure</w:t>
      </w:r>
    </w:p>
    <w:p>
      <w:r>
        <w:rPr>
          <w:color w:val="000000"/>
        </w:rPr>
        <w:t>This table lists all output fields returned by the EI. These fields contain the results of the EI's data retrieval and calculations.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1800"/>
        <w:gridCol w:w="3600"/>
        <w:gridCol w:w="1224"/>
        <w:gridCol w:w="1584"/>
      </w:tblGrid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Structure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Field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Description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Data Type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Component Type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/SKN/S_SW_01_01_JOBS_N_CNT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JOBS_CNT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SW: Count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/SKN/E_SW_CNT</w:t>
            </w:r>
          </w:p>
        </w:tc>
      </w:tr>
    </w:tbl>
    <w:p/>
    <w:p/>
    <w:p>
      <w:pPr>
        <w:pStyle w:val="Heading2"/>
      </w:pPr>
      <w:r>
        <w:t>ABAP Code</w:t>
      </w:r>
    </w:p>
    <w:p>
      <w:r>
        <w:rPr>
          <w:rFonts w:ascii="Consolas" w:hAnsi="Consolas"/>
          <w:color w:val="000000"/>
          <w:sz w:val="18"/>
        </w:rPr>
        <w:t>FUNCTION /SKN/F_SW_01_01_JOBS_N_CNT.</w:t>
        <w:br/>
        <w:t>*"----------------------------------------------------------------------</w:t>
        <w:br/>
        <w:t>*"*"Local Interface:</w:t>
        <w:br/>
        <w:t>*"  EXPORTING</w:t>
        <w:br/>
        <w:t>*"     VALUE(IS_ALERT) TYPE  CHAR1</w:t>
        <w:br/>
        <w:t>*"  TABLES</w:t>
        <w:br/>
        <w:t>*"      T_SELECT STRUCTURE  RSSELECT OPTIONAL</w:t>
        <w:br/>
        <w:t>*"      T_DATA STRUCTURE  /SKN/S_SW_01_01_JOBS_N_CNT OPTIONAL</w:t>
        <w:br/>
        <w:t>*"----------------------------------------------------------------------</w:t>
        <w:br/>
        <w:t>DATA : LV_ALERT TYPE  CHAR1.</w:t>
        <w:br/>
        <w:t>DATA : LS_DATA TYPE /SKN/S_SW_01_01_JOBS,</w:t>
        <w:br/>
        <w:t xml:space="preserve">       LT_DATA LIKE TABLE OF LS_DATA.</w:t>
        <w:br/>
        <w:t>DATA : LV_CNT TYPE I.</w:t>
        <w:br/>
        <w:t>DATA_MULTY: JOBS_CNT /SKN/E_SW_CNT.</w:t>
        <w:br/>
        <w:t>SELECT_MULTY: JOBS_CNT.</w:t>
        <w:br/>
        <w:t xml:space="preserve">   REFRESH T_DATA.</w:t>
        <w:br/>
        <w:t xml:space="preserve">   CALL FUNCTION '/SKN/F_SW_01_01_JOBS_N'</w:t>
        <w:br/>
        <w:t xml:space="preserve">    IMPORTING</w:t>
        <w:br/>
        <w:t xml:space="preserve">       IS_ALERT       = LV_ALERT</w:t>
        <w:br/>
        <w:t xml:space="preserve">     TABLES</w:t>
        <w:br/>
        <w:t xml:space="preserve">       T_SELECT       = T_SELECT</w:t>
        <w:br/>
        <w:t xml:space="preserve">       T_DATA         = LT_DATA.</w:t>
        <w:br/>
        <w:t xml:space="preserve">    IS_ALERT = LV_ALERT.</w:t>
        <w:br/>
        <w:t xml:space="preserve">    DESCRIBE TABLE LT_DATA LINES LV_CNT.</w:t>
        <w:br/>
        <w:t xml:space="preserve">    IF LV_CNT IN R_JOBS_CNT.</w:t>
        <w:br/>
        <w:t xml:space="preserve">      T_DATA-JOBS_CNT = LV_CNT.</w:t>
        <w:br/>
        <w:t xml:space="preserve">      APPEND T_DATA.</w:t>
        <w:br/>
        <w:t xml:space="preserve">      IS_ALERT = LV_ALERT.</w:t>
        <w:br/>
        <w:t xml:space="preserve">    ELSE.</w:t>
        <w:br/>
        <w:t xml:space="preserve">      CLEAR IS_ALERT.</w:t>
        <w:br/>
        <w:t xml:space="preserve">    ENDIF.</w:t>
        <w:br/>
        <w:t>ENDFUNCTION.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