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2D1A" w:rsidRDefault="00A851F9">
      <w:pPr>
        <w:pStyle w:val="1"/>
      </w:pPr>
      <w:r>
        <w:t>Exception Indicator: SD Billing Document Status (General) - SW_10_01_BILL_STAT</w:t>
      </w:r>
    </w:p>
    <w:p w:rsidR="00942D1A" w:rsidRDefault="00A851F9">
      <w:pPr>
        <w:pStyle w:val="21"/>
      </w:pPr>
      <w:r>
        <w:t>General Overview</w:t>
      </w:r>
    </w:p>
    <w:p w:rsidR="00942D1A" w:rsidRDefault="00A851F9">
      <w:r>
        <w:t xml:space="preserve">This Exception Indicator (EI) monitors SD billing document status at the document level, identifying billing documents that meet configurable criteria for </w:t>
      </w:r>
      <w:r>
        <w:t xml:space="preserve">status, date, organizational dimension, and business partner. It provides visibility into billing document status across configurable time periods and organizational dimensions, supporting detection of billing documents in specific statuses (e.g. posting, </w:t>
      </w:r>
      <w:r>
        <w:t>revenue determination, transfer to accounting) that require management attention or follow-up.</w:t>
      </w:r>
    </w:p>
    <w:p w:rsidR="00942D1A" w:rsidRDefault="00A851F9">
      <w:r>
        <w:t>This EI serves as an essential control for billing and revenue oversight by:</w:t>
      </w:r>
    </w:p>
    <w:p w:rsidR="00942D1A" w:rsidRDefault="00A851F9">
      <w:pPr>
        <w:pStyle w:val="a0"/>
      </w:pPr>
      <w:r>
        <w:t>Enabling detection of billing documents in specific statuses (posting, invoice list,</w:t>
      </w:r>
      <w:r>
        <w:t xml:space="preserve"> revenue determination, transfer to accounting) that may require follow-up or correction</w:t>
      </w:r>
    </w:p>
    <w:p w:rsidR="00942D1A" w:rsidRDefault="00A851F9">
      <w:pPr>
        <w:pStyle w:val="a0"/>
      </w:pPr>
      <w:r>
        <w:t>Supporting identification of billing documents by billing date, creation date, or changed-on date for period-based and age-based monitoring</w:t>
      </w:r>
    </w:p>
    <w:p w:rsidR="00942D1A" w:rsidRDefault="00A851F9">
      <w:pPr>
        <w:pStyle w:val="a0"/>
      </w:pPr>
      <w:r>
        <w:t>Providing visibility into b</w:t>
      </w:r>
      <w:r>
        <w:t>illing status duration for prioritization and root-cause analysis</w:t>
      </w:r>
    </w:p>
    <w:p w:rsidR="00942D1A" w:rsidRDefault="00A851F9">
      <w:pPr>
        <w:pStyle w:val="a0"/>
      </w:pPr>
      <w:r>
        <w:t>Enabling analysis by sales organization, distribution channel, division, customer group, and business partner roles for accountability and delegation review</w:t>
      </w:r>
    </w:p>
    <w:p w:rsidR="00942D1A" w:rsidRDefault="00A851F9">
      <w:pPr>
        <w:pStyle w:val="a0"/>
      </w:pPr>
      <w:r>
        <w:t>Supporting audit readiness by sur</w:t>
      </w:r>
      <w:r>
        <w:t>facing billing documents that require business justification or status resolution</w:t>
      </w:r>
    </w:p>
    <w:p w:rsidR="00942D1A" w:rsidRDefault="00A851F9">
      <w:r>
        <w:t>The EI is valuable for month-end close processes, billing operations control, and revenue recognition monitoring. It helps ensure that billing document status is monitored ac</w:t>
      </w:r>
      <w:r>
        <w:t>ross organizational dimensions and time windows.</w:t>
      </w:r>
    </w:p>
    <w:p w:rsidR="00942D1A" w:rsidRDefault="00A851F9">
      <w:pPr>
        <w:pStyle w:val="21"/>
      </w:pPr>
      <w:r>
        <w:t>Problem Description</w:t>
      </w:r>
    </w:p>
    <w:p w:rsidR="00942D1A" w:rsidRDefault="00A851F9">
      <w:r>
        <w:t>Failure to monitor SD billing document status creates multiple risks across financial reporting, operational control, and compliance:</w:t>
      </w:r>
    </w:p>
    <w:p w:rsidR="00942D1A" w:rsidRDefault="00A851F9">
      <w:r>
        <w:rPr>
          <w:b/>
        </w:rPr>
        <w:t>Financial and Reporting Issues</w:t>
      </w:r>
    </w:p>
    <w:p w:rsidR="00942D1A" w:rsidRDefault="00A851F9">
      <w:r>
        <w:t>Undetected billing doc</w:t>
      </w:r>
      <w:r>
        <w:t>uments in specific statuses (e.g. not yet posted, not yet transferred to accounting) can distort period-end close and revenue recognition timing</w:t>
      </w:r>
    </w:p>
    <w:p w:rsidR="00942D1A" w:rsidRDefault="00A851F9">
      <w:r>
        <w:t>Billing documents stuck in intermediate statuses may delay month-end close when discovered late during financia</w:t>
      </w:r>
      <w:r>
        <w:t>l review</w:t>
      </w:r>
    </w:p>
    <w:p w:rsidR="00942D1A" w:rsidRDefault="00A851F9">
      <w:r>
        <w:t>Unreported status patterns by sales organization or customer group can signal systemic process or system issues requiring management intervention</w:t>
      </w:r>
    </w:p>
    <w:p w:rsidR="00942D1A" w:rsidRDefault="00A851F9">
      <w:r>
        <w:lastRenderedPageBreak/>
        <w:t>Revenue determination and transfer-to-accounting status exceptions may require additional audit scrut</w:t>
      </w:r>
      <w:r>
        <w:t>iny but go unnoticed without monitoring</w:t>
      </w:r>
    </w:p>
    <w:p w:rsidR="00942D1A" w:rsidRDefault="00A851F9">
      <w:r>
        <w:rPr>
          <w:b/>
        </w:rPr>
        <w:t>Billing Operations and Control Risks</w:t>
      </w:r>
    </w:p>
    <w:p w:rsidR="00942D1A" w:rsidRDefault="00A851F9">
      <w:r>
        <w:t>Billing documents without status visibility may indicate process bottlenecks, errors, or inadequate follow-up</w:t>
      </w:r>
    </w:p>
    <w:p w:rsidR="00942D1A" w:rsidRDefault="00A851F9">
      <w:r>
        <w:t>Lack of monitoring by billing type, billing category, or organization</w:t>
      </w:r>
      <w:r>
        <w:t>al dimension can mask repeated status issues by specific document types or areas</w:t>
      </w:r>
    </w:p>
    <w:p w:rsidR="00942D1A" w:rsidRDefault="00A851F9">
      <w:r>
        <w:t>Exceptions by business partner role (sold-to, payer) may reveal delegation or master data quality issues</w:t>
      </w:r>
    </w:p>
    <w:p w:rsidR="00942D1A" w:rsidRDefault="00A851F9">
      <w:r>
        <w:t>Unchecked status patterns can undermine billing policies and create au</w:t>
      </w:r>
      <w:r>
        <w:t>dit findings</w:t>
      </w:r>
    </w:p>
    <w:p w:rsidR="00942D1A" w:rsidRDefault="00A851F9">
      <w:r>
        <w:t>High volumes of exceptions could indicate integration or workflow failures requiring immediate correction</w:t>
      </w:r>
    </w:p>
    <w:p w:rsidR="00942D1A" w:rsidRDefault="00A851F9">
      <w:r>
        <w:rPr>
          <w:b/>
        </w:rPr>
        <w:t>Management Visibility and Decision-Making Risks</w:t>
      </w:r>
    </w:p>
    <w:p w:rsidR="00942D1A" w:rsidRDefault="00A851F9">
      <w:r>
        <w:t>Absence of monitoring delays executive awareness of billing and revenue control weaknesse</w:t>
      </w:r>
      <w:r>
        <w:t>s</w:t>
      </w:r>
    </w:p>
    <w:p w:rsidR="00942D1A" w:rsidRDefault="00A851F9">
      <w:r>
        <w:t>Unidentified status patterns can lead to missed opportunities for process improvement or system correction</w:t>
      </w:r>
    </w:p>
    <w:p w:rsidR="00942D1A" w:rsidRDefault="00A851F9">
      <w:r>
        <w:t>Billing status exceptions may require additional compliance review but go unnoticed without the EI</w:t>
      </w:r>
    </w:p>
    <w:p w:rsidR="00942D1A" w:rsidRDefault="00A851F9">
      <w:r>
        <w:t>Lack of visibility by organizational dimension l</w:t>
      </w:r>
      <w:r>
        <w:t>imits ability to assign accountability and remediate root causes</w:t>
      </w:r>
    </w:p>
    <w:p w:rsidR="00942D1A" w:rsidRDefault="00A851F9">
      <w:pPr>
        <w:pStyle w:val="21"/>
      </w:pPr>
      <w:r>
        <w:t>Suggested Resolution</w:t>
      </w:r>
    </w:p>
    <w:p w:rsidR="00942D1A" w:rsidRDefault="00A851F9">
      <w:r>
        <w:rPr>
          <w:b/>
        </w:rPr>
        <w:t>Immediate Response</w:t>
      </w:r>
    </w:p>
    <w:p w:rsidR="00942D1A" w:rsidRDefault="00A851F9">
      <w:r>
        <w:t xml:space="preserve">Review the flagged billing documents to confirm status (posting, invoice list, revenue determination, transfer to accounting) and understand the </w:t>
      </w:r>
      <w:r>
        <w:t>business context</w:t>
      </w:r>
    </w:p>
    <w:p w:rsidR="00942D1A" w:rsidRDefault="00A851F9">
      <w:r>
        <w:t>Verify high-value or high-volume exceptions using transaction VF03 (Display Billing Document) to confirm status and legitimacy</w:t>
      </w:r>
    </w:p>
    <w:p w:rsidR="00942D1A" w:rsidRDefault="00A851F9">
      <w:r>
        <w:t>Check whether the status indicates a legitimate delay, data entry error, or system issue</w:t>
      </w:r>
    </w:p>
    <w:p w:rsidR="00942D1A" w:rsidRDefault="00A851F9">
      <w:r>
        <w:t>Identify whether except</w:t>
      </w:r>
      <w:r>
        <w:t>ions correlate with specific billing types, sales organizations, or customer segments</w:t>
      </w:r>
    </w:p>
    <w:p w:rsidR="00942D1A" w:rsidRDefault="00A851F9">
      <w:r>
        <w:rPr>
          <w:b/>
        </w:rPr>
        <w:t>System Assessment</w:t>
      </w:r>
    </w:p>
    <w:p w:rsidR="00942D1A" w:rsidRDefault="00A851F9">
      <w:r>
        <w:lastRenderedPageBreak/>
        <w:t>Analyze the reference date used (e.g. billing date, creation date, changed-on date) and the lookback window to ensure the monitoring scope is appropriat</w:t>
      </w:r>
      <w:r>
        <w:t>e</w:t>
      </w:r>
    </w:p>
    <w:p w:rsidR="00942D1A" w:rsidRDefault="00A851F9">
      <w:r>
        <w:t>Compare current exception counts and patterns to prior periods to identify trends or one-time spikes</w:t>
      </w:r>
    </w:p>
    <w:p w:rsidR="00942D1A" w:rsidRDefault="00A851F9">
      <w:r>
        <w:t>Examine distribution by sales organization, distribution channel, division, and customer group to pinpoint concentration or process issues</w:t>
      </w:r>
    </w:p>
    <w:p w:rsidR="00942D1A" w:rsidRDefault="00A851F9">
      <w:r>
        <w:t>Assess busines</w:t>
      </w:r>
      <w:r>
        <w:t>s partner (sold-to, payer) distribution to determine if exceptions correlate with specific roles or configurations</w:t>
      </w:r>
    </w:p>
    <w:p w:rsidR="00942D1A" w:rsidRDefault="00A851F9">
      <w:r>
        <w:t>Validate that the date range and organizational filters align with the intended control objective</w:t>
      </w:r>
    </w:p>
    <w:p w:rsidR="00942D1A" w:rsidRDefault="00A851F9">
      <w:r>
        <w:rPr>
          <w:b/>
        </w:rPr>
        <w:t>Corrective Actions</w:t>
      </w:r>
    </w:p>
    <w:p w:rsidR="00942D1A" w:rsidRDefault="00A851F9">
      <w:r>
        <w:t>Where status indicates e</w:t>
      </w:r>
      <w:r>
        <w:t>rrors or blocks, initiate billing document correction or release procedures (e.g. VF02, VFX3)</w:t>
      </w:r>
    </w:p>
    <w:p w:rsidR="00942D1A" w:rsidRDefault="00A851F9">
      <w:r>
        <w:t>For legitimate delays, document business justification and consider process or workflow updates to reduce future exceptions</w:t>
      </w:r>
    </w:p>
    <w:p w:rsidR="00942D1A" w:rsidRDefault="00A851F9">
      <w:r>
        <w:t>Update master data or customizing if e</w:t>
      </w:r>
      <w:r>
        <w:t>xceptions point to configuration or delegation issues</w:t>
      </w:r>
    </w:p>
    <w:p w:rsidR="00942D1A" w:rsidRDefault="00A851F9">
      <w:r>
        <w:t>Adjust monitoring parameters (e.g. lookback days, reference date field, duration, organizational scope) to focus on material exceptions and reduce noise</w:t>
      </w:r>
    </w:p>
    <w:p w:rsidR="00942D1A" w:rsidRDefault="00A851F9">
      <w:r>
        <w:t>Establish recurring EI execution and alert routin</w:t>
      </w:r>
      <w:r>
        <w:t>g to billing and finance stakeholders for continuous control monitoring</w:t>
      </w:r>
    </w:p>
    <w:p w:rsidR="00942D1A" w:rsidRDefault="00A851F9">
      <w:pPr>
        <w:pStyle w:val="31"/>
      </w:pPr>
      <w:r>
        <w:t>Parameters Reference Table</w:t>
      </w:r>
    </w:p>
    <w:p w:rsidR="00942D1A" w:rsidRDefault="00A851F9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369"/>
        <w:gridCol w:w="1325"/>
        <w:gridCol w:w="1042"/>
        <w:gridCol w:w="621"/>
        <w:gridCol w:w="643"/>
        <w:gridCol w:w="723"/>
        <w:gridCol w:w="2057"/>
        <w:gridCol w:w="2076"/>
      </w:tblGrid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rPr>
                <w:b/>
              </w:rPr>
              <w:t>Parameter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rPr>
                <w:b/>
              </w:rPr>
              <w:t>Domain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AEDAT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Changed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AEDAT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DATUM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942D1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942D1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942D1A"/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BLOCK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Indicator: Document preselected for archiving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BLOCK_VB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BLOCK_VB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BP1_CODE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 xml:space="preserve">Partner1 </w:t>
            </w:r>
            <w:r>
              <w:lastRenderedPageBreak/>
              <w:t>-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lastRenderedPageBreak/>
              <w:t>CHA</w:t>
            </w:r>
            <w:r>
              <w:lastRenderedPageBreak/>
              <w:t>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lastRenderedPageBreak/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KUNNR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KUNNR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lastRenderedPageBreak/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BP1_FUNCT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Partner1 - Function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PARVW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PARVW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BP1_NAME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NAME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BP2_CODE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Partner2 -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KUNNR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KUNNR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BP2_FUNCT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Partner2 - Function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PARVW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PARVW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BP2_NAME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NAME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BP3_CODE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Partner3 -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KUNNR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KUNNR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BP3_FUNCT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Partner3 - Function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PARVW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PARVW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BP3_NAME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NAME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BUCHK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Posting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BUCHK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STATV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BZIRK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Sales district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BZIRK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BZIRK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COSTA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Confirmation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COSTA_D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COSTA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DATE_REF_FLD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Date Ref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942D1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942D1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942D1A"/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DUMMY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Single-Character Flag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CHAR1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/SKN/E_SW_DURATION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942D1A"/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DURATION_D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Duration In 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/SKN/E_SW_DURATION_D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942D1A"/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Duration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/SKN/E_SW_DURATION_UNIT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/SKN/D_SW_DURATION_UNIT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Created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DATUM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Created by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USNAM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ERZET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TIMS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ERZET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UZEIT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FKART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Billing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FKART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FKART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lastRenderedPageBreak/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FKDAT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Billing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FKDAT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DATUM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FKSTO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Cancelled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FKSTO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XFELD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FKTYP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Billing category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FKTYP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FKTYP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FMSTK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Status Funds Management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FMSTK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STATV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KDGRP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Customer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KDGRP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KDGRP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KUNAG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Sold-to party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KUNAG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KUNNR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31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KUNRG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Payer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KUNRG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KUNNR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LANG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Language for texts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942D1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942D1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942D1A"/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33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MANAGE_IN_UTC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'X' - Manage in 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942D1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942D1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942D1A"/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34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NETWR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Net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NETWR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WERTV8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PAYER_DESC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NAME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36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RELIK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Inv.list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RELIK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STATV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37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RFBSK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Status for transfer to account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RFBSK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RFBSK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38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RRSTA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Rev. determ.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RR_STATUS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STATV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39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SOLDTO_DESC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NAME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SPART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Division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SPART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SPART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41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UVK01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Header reserves 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UVK01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STATV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42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UVK02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Header reserves 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UVK02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STATV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4</w:t>
            </w:r>
            <w:r>
              <w:lastRenderedPageBreak/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lastRenderedPageBreak/>
              <w:t>UVK03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 xml:space="preserve">Header </w:t>
            </w:r>
            <w:r>
              <w:lastRenderedPageBreak/>
              <w:t>reserves 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lastRenderedPageBreak/>
              <w:t>CHA</w:t>
            </w:r>
            <w:r>
              <w:lastRenderedPageBreak/>
              <w:t>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lastRenderedPageBreak/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UVK03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STATV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lastRenderedPageBreak/>
              <w:t>44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UVK04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Header reserves 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UVK04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STATV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45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UVK05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Header reserves 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UVK05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STATV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46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UVS01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 xml:space="preserve">Total </w:t>
            </w:r>
            <w:r>
              <w:t>reserves 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UVS01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STATV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47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UVS02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Total reserves 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UVS02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STATV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48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UVS03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Total reserves 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UVS03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STATV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49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UVS04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Total reserves 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UVS04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STATV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UVS05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Total reserves 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UVS05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STATV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51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VBELN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Billing Document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VBELN_VF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VBELN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52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VBTYP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SD document categ.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VBTYP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VBTYP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53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Sales Organization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VKORG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54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Distribution Channel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VTWEG</w:t>
            </w:r>
          </w:p>
        </w:tc>
      </w:tr>
      <w:tr w:rsidR="00942D1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55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WAERK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Document Currency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WAERK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WAERS</w:t>
            </w:r>
          </w:p>
        </w:tc>
      </w:tr>
    </w:tbl>
    <w:p w:rsidR="00942D1A" w:rsidRDefault="00942D1A"/>
    <w:p w:rsidR="00942D1A" w:rsidRDefault="00A851F9">
      <w:pPr>
        <w:pStyle w:val="31"/>
      </w:pPr>
      <w:r>
        <w:t xml:space="preserve">Parameter Configuration </w:t>
      </w:r>
      <w:r>
        <w:t>Guidelines</w:t>
      </w:r>
    </w:p>
    <w:p w:rsidR="00942D1A" w:rsidRDefault="00A851F9">
      <w:r>
        <w:rPr>
          <w:b/>
        </w:rPr>
        <w:t>IMPORTANT:</w:t>
      </w:r>
      <w:r>
        <w:t xml:space="preserve"> This section provides configuration guidance for ALL 55 parameters listed in the Parameters Reference Table above.</w:t>
      </w:r>
    </w:p>
    <w:p w:rsidR="00942D1A" w:rsidRDefault="00A851F9">
      <w:r>
        <w:rPr>
          <w:b/>
        </w:rPr>
        <w:t>AEDAT</w:t>
      </w:r>
      <w:r>
        <w:t xml:space="preserve"> (Changed On):</w:t>
      </w:r>
    </w:p>
    <w:p w:rsidR="00942D1A" w:rsidRDefault="00A851F9">
      <w:r>
        <w:lastRenderedPageBreak/>
        <w:t xml:space="preserve">Date when the billing document was last changed. The EI uses it as the reference date for the </w:t>
      </w:r>
      <w:r>
        <w:t>monitoring window when DATE_REF_FLD is set to AEDAT; the chosen date field is restricted to the lookback window when reading billing data.</w:t>
      </w:r>
    </w:p>
    <w:p w:rsidR="00942D1A" w:rsidRDefault="00A851F9">
      <w:r>
        <w:rPr>
          <w:b/>
        </w:rPr>
        <w:t>BACKDAYS</w:t>
      </w:r>
      <w:r>
        <w:t xml:space="preserve"> (Backdays):</w:t>
      </w:r>
    </w:p>
    <w:p w:rsidR="00942D1A" w:rsidRDefault="00A851F9">
      <w:r>
        <w:t xml:space="preserve">Number of days used to build the monitoring window. When no date range is supplied, the EI uses </w:t>
      </w:r>
      <w:r>
        <w:t>today minus this value as the start date; the chosen reference date field (ERDAT, AEDAT, or FKDAT) is restricted to that window when reading billing document data.</w:t>
      </w:r>
    </w:p>
    <w:p w:rsidR="00942D1A" w:rsidRDefault="00A851F9">
      <w:r>
        <w:rPr>
          <w:b/>
        </w:rPr>
        <w:t>BLOCK</w:t>
      </w:r>
      <w:r>
        <w:t xml:space="preserve"> (Indicator: Document preselected for archiving):</w:t>
      </w:r>
    </w:p>
    <w:p w:rsidR="00942D1A" w:rsidRDefault="00A851F9">
      <w:r>
        <w:t>Indicates whether the billing documen</w:t>
      </w:r>
      <w:r>
        <w:t>t is preselected for archiving. The EI restricts by this status so configurations can focus on documents not yet archived or on archiving candidates.</w:t>
      </w:r>
    </w:p>
    <w:p w:rsidR="00942D1A" w:rsidRDefault="00A851F9">
      <w:r>
        <w:rPr>
          <w:b/>
        </w:rPr>
        <w:t>BLOCK Options:</w:t>
      </w:r>
    </w:p>
    <w:p w:rsidR="00A851F9" w:rsidRDefault="00A851F9">
      <w:r>
        <w:t>X: Preselected for archiving;</w:t>
      </w:r>
    </w:p>
    <w:p w:rsidR="00942D1A" w:rsidRDefault="00A851F9">
      <w:r>
        <w:t xml:space="preserve"> ** ** (space): not preselected. Values are domain-specific (B</w:t>
      </w:r>
      <w:r>
        <w:t>LOCK_VB).</w:t>
      </w:r>
    </w:p>
    <w:p w:rsidR="00942D1A" w:rsidRDefault="00A851F9">
      <w:r>
        <w:rPr>
          <w:b/>
        </w:rPr>
        <w:t>BP1_CODE - BP3_CODE</w:t>
      </w:r>
      <w:r>
        <w:t xml:space="preserve"> (Partner1 - Code – Partner3 - Code):</w:t>
      </w:r>
    </w:p>
    <w:p w:rsidR="00942D1A" w:rsidRDefault="00A851F9">
      <w:r>
        <w:t>Customer or business partner codes for up to three partner roles. Each pair BPn_FUNCT + BPn_CODE defines a partner role and the customer code to filter by; the EI reads partner data from VB</w:t>
      </w:r>
      <w:r>
        <w:t>PA and filters by these codes.</w:t>
      </w:r>
    </w:p>
    <w:p w:rsidR="00942D1A" w:rsidRDefault="00A851F9">
      <w:r>
        <w:rPr>
          <w:b/>
        </w:rPr>
        <w:t>BP1_FUNCT - BP3_FUNCT</w:t>
      </w:r>
      <w:r>
        <w:t xml:space="preserve"> (Partner1 - Function – Partner3 - Function):</w:t>
      </w:r>
    </w:p>
    <w:p w:rsidR="00942D1A" w:rsidRDefault="00A851F9">
      <w:r>
        <w:t>Partner function codes (e.g. RG, RE, WE) for up to three partner roles. Each pair BPn_FUNCT + BPn_CODE defines which partner role and which customer code to f</w:t>
      </w:r>
      <w:r>
        <w:t>ilter by.</w:t>
      </w:r>
    </w:p>
    <w:p w:rsidR="00942D1A" w:rsidRDefault="00A851F9">
      <w:r>
        <w:rPr>
          <w:b/>
        </w:rPr>
        <w:t>BP1_FUNCT - BP3_FUNCT Options:</w:t>
      </w:r>
    </w:p>
    <w:p w:rsidR="00942D1A" w:rsidRDefault="00A851F9">
      <w:r>
        <w:t>RG: Sold-to party; RE: Bill-to party; WE: Ship-to party; AG: Payer. Other partner function values as in standard SAP (PARVW domain).</w:t>
      </w:r>
    </w:p>
    <w:p w:rsidR="00942D1A" w:rsidRDefault="00A851F9">
      <w:r>
        <w:rPr>
          <w:b/>
        </w:rPr>
        <w:t>BP1_FUNCT and BP1_CODE Connection:</w:t>
      </w:r>
      <w:r>
        <w:t xml:space="preserve"> BP1_FUNCT defines the partner role; BP1_CODE ho</w:t>
      </w:r>
      <w:r>
        <w:t>lds the customer code for that role. Set both when filtering by a specific partner. Same for BP2 and BP3.</w:t>
      </w:r>
    </w:p>
    <w:p w:rsidR="00942D1A" w:rsidRDefault="00A851F9">
      <w:r>
        <w:rPr>
          <w:b/>
        </w:rPr>
        <w:t>BP1_NAME - BP3_NAME</w:t>
      </w:r>
      <w:r>
        <w:t xml:space="preserve"> (Name – Name):</w:t>
      </w:r>
    </w:p>
    <w:p w:rsidR="00942D1A" w:rsidRDefault="00A851F9">
      <w:r>
        <w:t>Names of the business partners for roles 1–3, resolved from master data.</w:t>
      </w:r>
    </w:p>
    <w:p w:rsidR="00942D1A" w:rsidRDefault="00A851F9">
      <w:r>
        <w:rPr>
          <w:b/>
        </w:rPr>
        <w:t>BUCHK</w:t>
      </w:r>
      <w:r>
        <w:t xml:space="preserve"> (Posting Status):</w:t>
      </w:r>
    </w:p>
    <w:p w:rsidR="00942D1A" w:rsidRDefault="00A851F9">
      <w:r>
        <w:lastRenderedPageBreak/>
        <w:t xml:space="preserve">Posting status of </w:t>
      </w:r>
      <w:r>
        <w:t>the billing document. The EI restricts by this status so only documents in the selected posting states are included.</w:t>
      </w:r>
    </w:p>
    <w:p w:rsidR="00942D1A" w:rsidRDefault="00A851F9">
      <w:r>
        <w:rPr>
          <w:b/>
        </w:rPr>
        <w:t>BUCHK Options:</w:t>
      </w:r>
    </w:p>
    <w:p w:rsidR="00942D1A" w:rsidRDefault="00A851F9">
      <w:r>
        <w:t>Values are from domain STATV (e.g. posted, not posted). Use customizing or domain values for the exact list.</w:t>
      </w:r>
    </w:p>
    <w:p w:rsidR="00942D1A" w:rsidRDefault="00A851F9">
      <w:r>
        <w:rPr>
          <w:b/>
        </w:rPr>
        <w:t>BZIRK</w:t>
      </w:r>
      <w:r>
        <w:t xml:space="preserve"> (Sales di</w:t>
      </w:r>
      <w:r>
        <w:t>strict):</w:t>
      </w:r>
    </w:p>
    <w:p w:rsidR="00942D1A" w:rsidRDefault="00A851F9">
      <w:r>
        <w:t>Sales district. The EI restricts and reports by sales district for organizational scope.</w:t>
      </w:r>
    </w:p>
    <w:p w:rsidR="00942D1A" w:rsidRDefault="00A851F9">
      <w:r>
        <w:rPr>
          <w:b/>
        </w:rPr>
        <w:t>COSTA</w:t>
      </w:r>
      <w:r>
        <w:t xml:space="preserve"> (Confirmation status):</w:t>
      </w:r>
    </w:p>
    <w:p w:rsidR="00942D1A" w:rsidRDefault="00A851F9">
      <w:r>
        <w:t>Confirmation status for ALE. The EI can include it in selection or result for confirmation-based scope when available.</w:t>
      </w:r>
    </w:p>
    <w:p w:rsidR="00942D1A" w:rsidRDefault="00A851F9">
      <w:r>
        <w:rPr>
          <w:b/>
        </w:rPr>
        <w:t>COSTA Opti</w:t>
      </w:r>
      <w:r>
        <w:rPr>
          <w:b/>
        </w:rPr>
        <w:t>ons:</w:t>
      </w:r>
    </w:p>
    <w:p w:rsidR="00942D1A" w:rsidRDefault="00A851F9">
      <w:r>
        <w:t>Values are domain-specific (COSTA). Use customizing for the exact list.</w:t>
      </w:r>
    </w:p>
    <w:p w:rsidR="00942D1A" w:rsidRDefault="00A851F9">
      <w:r>
        <w:rPr>
          <w:b/>
        </w:rPr>
        <w:t>DATE_REF_FLD</w:t>
      </w:r>
      <w:r>
        <w:t xml:space="preserve"> (Date Ref Field):</w:t>
      </w:r>
    </w:p>
    <w:p w:rsidR="00942D1A" w:rsidRDefault="00A851F9">
      <w:r>
        <w:t>Selects which date field on the billing document is used for the monitoring window and for duration calculation: creation date (ERDAT), changed-on d</w:t>
      </w:r>
      <w:r>
        <w:t>ate (AEDAT), or billing date (FKDAT). The EI applies the lookback window to the chosen field when reading data.</w:t>
      </w:r>
    </w:p>
    <w:p w:rsidR="00942D1A" w:rsidRDefault="00A851F9">
      <w:r>
        <w:rPr>
          <w:b/>
        </w:rPr>
        <w:t>DATE_REF_FLD Options:</w:t>
      </w:r>
    </w:p>
    <w:p w:rsidR="00942D1A" w:rsidRDefault="00A851F9">
      <w:r>
        <w:t>ERDAT: Date on which record was created.</w:t>
      </w:r>
    </w:p>
    <w:p w:rsidR="00942D1A" w:rsidRDefault="00A851F9">
      <w:r>
        <w:t>AEDAT: Changed on.</w:t>
      </w:r>
    </w:p>
    <w:p w:rsidR="00942D1A" w:rsidRDefault="00A851F9">
      <w:r>
        <w:t>FKDAT: Billing date; default in the code.</w:t>
      </w:r>
    </w:p>
    <w:p w:rsidR="00942D1A" w:rsidRDefault="00A851F9">
      <w:r>
        <w:rPr>
          <w:b/>
        </w:rPr>
        <w:t xml:space="preserve">BACKDAYS and </w:t>
      </w:r>
      <w:r>
        <w:rPr>
          <w:b/>
        </w:rPr>
        <w:t>DATE_REF_FLD Connection:</w:t>
      </w:r>
      <w:r>
        <w:t xml:space="preserve"> BACKDAYS defines the lookback length; DATE_REF_FLD defines which date field is restricted to that window. Set both when configuring the monitoring window.</w:t>
      </w:r>
    </w:p>
    <w:p w:rsidR="00942D1A" w:rsidRDefault="00A851F9">
      <w:r>
        <w:rPr>
          <w:b/>
        </w:rPr>
        <w:t>DUMMY</w:t>
      </w:r>
      <w:r>
        <w:t xml:space="preserve"> (Single-Character Flag):</w:t>
      </w:r>
    </w:p>
    <w:p w:rsidR="00942D1A" w:rsidRDefault="00A851F9">
      <w:r>
        <w:t>Single-character indicator; used internally w</w:t>
      </w:r>
      <w:r>
        <w:t xml:space="preserve">hen needed. Values are typically </w:t>
      </w:r>
      <w:r>
        <w:rPr>
          <w:b/>
        </w:rPr>
        <w:t>X</w:t>
      </w:r>
      <w:r>
        <w:t xml:space="preserve"> or ** ** (space).</w:t>
      </w:r>
    </w:p>
    <w:p w:rsidR="00942D1A" w:rsidRDefault="00A851F9">
      <w:r>
        <w:rPr>
          <w:b/>
        </w:rPr>
        <w:t>DUMMY Options:</w:t>
      </w:r>
    </w:p>
    <w:p w:rsidR="00A851F9" w:rsidRDefault="00A851F9">
      <w:r>
        <w:t>X: Set;</w:t>
      </w:r>
    </w:p>
    <w:p w:rsidR="00942D1A" w:rsidRDefault="00A851F9">
      <w:r>
        <w:t xml:space="preserve"> ** ** (space): not set.</w:t>
      </w:r>
    </w:p>
    <w:p w:rsidR="00942D1A" w:rsidRDefault="00A851F9">
      <w:r>
        <w:rPr>
          <w:b/>
        </w:rPr>
        <w:lastRenderedPageBreak/>
        <w:t>DURATION</w:t>
      </w:r>
      <w:r>
        <w:t xml:space="preserve"> (Duration In Time Units):</w:t>
      </w:r>
    </w:p>
    <w:p w:rsidR="00942D1A" w:rsidRDefault="00A851F9">
      <w:r>
        <w:t>Elapsed time between the reference date (ERDAT, AEDAT, or FKDAT, as configured) and the evaluation date, in the unit give</w:t>
      </w:r>
      <w:r>
        <w:t>n by DURATION_UNIT. The EI calculates this per billing document and uses it for duration-based filtering.</w:t>
      </w:r>
    </w:p>
    <w:p w:rsidR="00942D1A" w:rsidRDefault="00A851F9">
      <w:r>
        <w:rPr>
          <w:b/>
        </w:rPr>
        <w:t>DURATION_D</w:t>
      </w:r>
      <w:r>
        <w:t xml:space="preserve"> (Duration In Days):</w:t>
      </w:r>
    </w:p>
    <w:p w:rsidR="00942D1A" w:rsidRDefault="00A851F9">
      <w:r>
        <w:t>Duration in days; derived or populated for display when duration is expressed in days.</w:t>
      </w:r>
    </w:p>
    <w:p w:rsidR="00942D1A" w:rsidRDefault="00A851F9">
      <w:r>
        <w:rPr>
          <w:b/>
        </w:rPr>
        <w:t>DURATION_UNIT</w:t>
      </w:r>
      <w:r>
        <w:t xml:space="preserve"> (Duration Unit):</w:t>
      </w:r>
    </w:p>
    <w:p w:rsidR="00942D1A" w:rsidRDefault="00A851F9">
      <w:r>
        <w:t>Unit in which DURATION is expressed and evaluated (hours, minutes, days, or full days for specific-day logic). The EI uses this when computing and comparing duration for each billing document.</w:t>
      </w:r>
    </w:p>
    <w:p w:rsidR="00942D1A" w:rsidRDefault="00A851F9">
      <w:r>
        <w:rPr>
          <w:b/>
        </w:rPr>
        <w:t>DURATION_UNIT Options:</w:t>
      </w:r>
    </w:p>
    <w:p w:rsidR="00942D1A" w:rsidRDefault="00A851F9">
      <w:r>
        <w:t>H: Hours</w:t>
      </w:r>
    </w:p>
    <w:p w:rsidR="00942D1A" w:rsidRDefault="00A851F9">
      <w:r>
        <w:t>M: Minutes</w:t>
      </w:r>
    </w:p>
    <w:p w:rsidR="00942D1A" w:rsidRDefault="00A851F9">
      <w:r>
        <w:t>D: Days</w:t>
      </w:r>
    </w:p>
    <w:p w:rsidR="00942D1A" w:rsidRDefault="00A851F9">
      <w:r>
        <w:t>F: Full days</w:t>
      </w:r>
      <w:r>
        <w:t xml:space="preserve"> for specific day filtering</w:t>
      </w:r>
    </w:p>
    <w:p w:rsidR="00942D1A" w:rsidRDefault="00A851F9">
      <w:r>
        <w:rPr>
          <w:b/>
        </w:rPr>
        <w:t>DURATION and DURATION_UNIT Connection:</w:t>
      </w:r>
      <w:r>
        <w:t xml:space="preserve"> DURATION holds the numeric value; DURATION_UNIT defines its meaning. Set both when using duration-based filtering.</w:t>
      </w:r>
    </w:p>
    <w:p w:rsidR="00942D1A" w:rsidRDefault="00A851F9">
      <w:r>
        <w:rPr>
          <w:b/>
        </w:rPr>
        <w:t>ERDAT</w:t>
      </w:r>
      <w:r>
        <w:t xml:space="preserve"> (Created On):</w:t>
      </w:r>
    </w:p>
    <w:p w:rsidR="00942D1A" w:rsidRDefault="00A851F9">
      <w:r>
        <w:t>Date when the billing document was created. Can be use</w:t>
      </w:r>
      <w:r>
        <w:t>d as the reference date for the monitoring window when DATE_REF_FLD is set to ERDAT; the EI then restricts creation date to the lookback window.</w:t>
      </w:r>
    </w:p>
    <w:p w:rsidR="00942D1A" w:rsidRDefault="00A851F9">
      <w:r>
        <w:rPr>
          <w:b/>
        </w:rPr>
        <w:t>ERNAM</w:t>
      </w:r>
      <w:r>
        <w:t xml:space="preserve"> (Created by):</w:t>
      </w:r>
    </w:p>
    <w:p w:rsidR="00942D1A" w:rsidRDefault="00A851F9">
      <w:r>
        <w:t>User who created the billing document. The EI includes it in selection and result for creat</w:t>
      </w:r>
      <w:r>
        <w:t>or-based scope or accountability.</w:t>
      </w:r>
    </w:p>
    <w:p w:rsidR="00942D1A" w:rsidRDefault="00A851F9">
      <w:r>
        <w:rPr>
          <w:b/>
        </w:rPr>
        <w:t>ERZET</w:t>
      </w:r>
      <w:r>
        <w:t xml:space="preserve"> (Time):</w:t>
      </w:r>
    </w:p>
    <w:p w:rsidR="00942D1A" w:rsidRDefault="00A851F9">
      <w:r>
        <w:t>Entry time when the billing document was created. The EI includes it in the result for timestamp context.</w:t>
      </w:r>
    </w:p>
    <w:p w:rsidR="00942D1A" w:rsidRDefault="00A851F9">
      <w:r>
        <w:rPr>
          <w:b/>
        </w:rPr>
        <w:t>FKART</w:t>
      </w:r>
      <w:r>
        <w:t xml:space="preserve"> (Billing Type):</w:t>
      </w:r>
    </w:p>
    <w:p w:rsidR="00942D1A" w:rsidRDefault="00A851F9">
      <w:r>
        <w:lastRenderedPageBreak/>
        <w:t xml:space="preserve">Billing type (e.g. F2, F8). The EI restricts which billing types are read; each </w:t>
      </w:r>
      <w:r>
        <w:t>type can have different status and business semantics.</w:t>
      </w:r>
    </w:p>
    <w:p w:rsidR="00942D1A" w:rsidRDefault="00A851F9">
      <w:r>
        <w:rPr>
          <w:b/>
        </w:rPr>
        <w:t>FKDAT</w:t>
      </w:r>
      <w:r>
        <w:t xml:space="preserve"> (Billing Date):</w:t>
      </w:r>
    </w:p>
    <w:p w:rsidR="00942D1A" w:rsidRDefault="00A851F9">
      <w:r>
        <w:t>Billing date on the billing document. The EI uses it as the default reference date for the monitoring window when DATE_REF_FLD is not supplied; when set to FKDAT, the EI restricts</w:t>
      </w:r>
      <w:r>
        <w:t xml:space="preserve"> this field to the lookback window.</w:t>
      </w:r>
    </w:p>
    <w:p w:rsidR="00942D1A" w:rsidRDefault="00A851F9">
      <w:r>
        <w:rPr>
          <w:b/>
        </w:rPr>
        <w:t>FKSTO</w:t>
      </w:r>
      <w:r>
        <w:t xml:space="preserve"> (Cancelled):</w:t>
      </w:r>
    </w:p>
    <w:p w:rsidR="00942D1A" w:rsidRDefault="00A851F9">
      <w:r>
        <w:t>Indicates whether the billing document is cancelled. The EI typically excludes cancelled documents so only active billing documents are evaluated.</w:t>
      </w:r>
    </w:p>
    <w:p w:rsidR="00942D1A" w:rsidRDefault="00A851F9">
      <w:r>
        <w:rPr>
          <w:b/>
        </w:rPr>
        <w:t>FKSTO Options:</w:t>
      </w:r>
    </w:p>
    <w:p w:rsidR="00A851F9" w:rsidRDefault="00A851F9">
      <w:r>
        <w:t xml:space="preserve">X: Cancelled; </w:t>
      </w:r>
    </w:p>
    <w:p w:rsidR="00942D1A" w:rsidRDefault="00A851F9">
      <w:r>
        <w:t xml:space="preserve">** ** (space): not </w:t>
      </w:r>
      <w:r>
        <w:t>cancelled (active).</w:t>
      </w:r>
    </w:p>
    <w:p w:rsidR="00942D1A" w:rsidRDefault="00A851F9">
      <w:r>
        <w:rPr>
          <w:b/>
        </w:rPr>
        <w:t>FKTYP</w:t>
      </w:r>
      <w:r>
        <w:t xml:space="preserve"> (Billing category):</w:t>
      </w:r>
    </w:p>
    <w:p w:rsidR="00942D1A" w:rsidRDefault="00A851F9">
      <w:r>
        <w:t>Billing category (e.g. order-related, delivery-related). The EI includes it in selection and result for scope by category.</w:t>
      </w:r>
    </w:p>
    <w:p w:rsidR="00942D1A" w:rsidRDefault="00A851F9">
      <w:r>
        <w:rPr>
          <w:b/>
        </w:rPr>
        <w:t>FKTYP Options:</w:t>
      </w:r>
    </w:p>
    <w:p w:rsidR="00942D1A" w:rsidRDefault="00A851F9">
      <w:r>
        <w:t>Values are from domain FKTYP (e.g. C: order-related; L: delivery-related</w:t>
      </w:r>
      <w:r>
        <w:t>). Use customizing or domain values for the exact list.</w:t>
      </w:r>
    </w:p>
    <w:p w:rsidR="00942D1A" w:rsidRDefault="00A851F9">
      <w:r>
        <w:rPr>
          <w:b/>
        </w:rPr>
        <w:t>FMSTK</w:t>
      </w:r>
      <w:r>
        <w:t xml:space="preserve"> (Status Funds Management):</w:t>
      </w:r>
    </w:p>
    <w:p w:rsidR="00942D1A" w:rsidRDefault="00A851F9">
      <w:r>
        <w:t>Status for funds management. The EI can include it in selection or result for funds-management status when available.</w:t>
      </w:r>
    </w:p>
    <w:p w:rsidR="00942D1A" w:rsidRDefault="00A851F9">
      <w:r>
        <w:rPr>
          <w:b/>
        </w:rPr>
        <w:t>FMSTK Options:</w:t>
      </w:r>
    </w:p>
    <w:p w:rsidR="00942D1A" w:rsidRDefault="00A851F9">
      <w:r>
        <w:t xml:space="preserve">Values are from domain STATV. Use </w:t>
      </w:r>
      <w:r>
        <w:t>customizing for the exact list.</w:t>
      </w:r>
    </w:p>
    <w:p w:rsidR="00942D1A" w:rsidRDefault="00A851F9">
      <w:r>
        <w:rPr>
          <w:b/>
        </w:rPr>
        <w:t>KDGRP</w:t>
      </w:r>
      <w:r>
        <w:t xml:space="preserve"> (Customer group):</w:t>
      </w:r>
    </w:p>
    <w:p w:rsidR="00942D1A" w:rsidRDefault="00A851F9">
      <w:r>
        <w:t>Customer group. The EI restricts and reports by customer group for organizational scope.</w:t>
      </w:r>
    </w:p>
    <w:p w:rsidR="00942D1A" w:rsidRDefault="00A851F9">
      <w:r>
        <w:rPr>
          <w:b/>
        </w:rPr>
        <w:t>KUNAG</w:t>
      </w:r>
      <w:r>
        <w:t xml:space="preserve"> (Sold-to party):</w:t>
      </w:r>
    </w:p>
    <w:p w:rsidR="00942D1A" w:rsidRDefault="00A851F9">
      <w:r>
        <w:t>Sold-to party customer number on the billing document. The EI restricts and reports by s</w:t>
      </w:r>
      <w:r>
        <w:t>old-to for customer-level monitoring.</w:t>
      </w:r>
    </w:p>
    <w:p w:rsidR="00942D1A" w:rsidRDefault="00A851F9">
      <w:r>
        <w:rPr>
          <w:b/>
        </w:rPr>
        <w:t>KUNRG</w:t>
      </w:r>
      <w:r>
        <w:t xml:space="preserve"> (Payer):</w:t>
      </w:r>
    </w:p>
    <w:p w:rsidR="00942D1A" w:rsidRDefault="00A851F9">
      <w:r>
        <w:lastRenderedPageBreak/>
        <w:t>Payer customer number on the billing document. The EI restricts and reports by payer for customer-level monitoring.</w:t>
      </w:r>
    </w:p>
    <w:p w:rsidR="00942D1A" w:rsidRDefault="00A851F9">
      <w:r>
        <w:rPr>
          <w:b/>
        </w:rPr>
        <w:t>LANG</w:t>
      </w:r>
      <w:r>
        <w:t xml:space="preserve"> (Language for texts):</w:t>
      </w:r>
    </w:p>
    <w:p w:rsidR="00942D1A" w:rsidRDefault="00A851F9">
      <w:r>
        <w:t xml:space="preserve">Language key for description texts. The EI uses it when </w:t>
      </w:r>
      <w:r>
        <w:t>resolving domain or master data descriptions.</w:t>
      </w:r>
    </w:p>
    <w:p w:rsidR="00942D1A" w:rsidRDefault="00A851F9">
      <w:r>
        <w:rPr>
          <w:b/>
        </w:rPr>
        <w:t>MANAGE_IN_UTC</w:t>
      </w:r>
      <w:r>
        <w:t xml:space="preserve"> ('X' - Manage in UTC):</w:t>
      </w:r>
    </w:p>
    <w:p w:rsidR="00942D1A" w:rsidRDefault="00A851F9">
      <w:r>
        <w:t xml:space="preserve">When set to </w:t>
      </w:r>
      <w:r>
        <w:rPr>
          <w:b/>
        </w:rPr>
        <w:t>X</w:t>
      </w:r>
      <w:r>
        <w:t>, dates/times are managed in UTC. When not set, system local time is used. The EI uses it for date/time handling when applicable.</w:t>
      </w:r>
    </w:p>
    <w:p w:rsidR="00942D1A" w:rsidRDefault="00A851F9">
      <w:r>
        <w:rPr>
          <w:b/>
        </w:rPr>
        <w:t>MANAGE_IN_UTC Options:</w:t>
      </w:r>
    </w:p>
    <w:p w:rsidR="00A851F9" w:rsidRDefault="00A851F9">
      <w:r>
        <w:t>X: Mana</w:t>
      </w:r>
      <w:r>
        <w:t>ge in UTC;</w:t>
      </w:r>
    </w:p>
    <w:p w:rsidR="00942D1A" w:rsidRDefault="00A851F9">
      <w:r>
        <w:t xml:space="preserve"> ** ** (space): use system local time.</w:t>
      </w:r>
    </w:p>
    <w:p w:rsidR="00942D1A" w:rsidRDefault="00A851F9">
      <w:r>
        <w:rPr>
          <w:b/>
        </w:rPr>
        <w:t>NETWR</w:t>
      </w:r>
      <w:r>
        <w:t xml:space="preserve"> (Net Value):</w:t>
      </w:r>
    </w:p>
    <w:p w:rsidR="00942D1A" w:rsidRDefault="00A851F9">
      <w:r>
        <w:t>Net value of the billing document in document currency. The EI can use it for value-based filtering or display when exposed.</w:t>
      </w:r>
    </w:p>
    <w:p w:rsidR="00942D1A" w:rsidRDefault="00A851F9">
      <w:r>
        <w:rPr>
          <w:b/>
        </w:rPr>
        <w:t>PAYER_DESC</w:t>
      </w:r>
      <w:r>
        <w:t xml:space="preserve"> (Name):</w:t>
      </w:r>
    </w:p>
    <w:p w:rsidR="00942D1A" w:rsidRDefault="00A851F9">
      <w:r>
        <w:t>Name of the payer from master data (KNA1).</w:t>
      </w:r>
    </w:p>
    <w:p w:rsidR="00942D1A" w:rsidRDefault="00A851F9">
      <w:r>
        <w:rPr>
          <w:b/>
        </w:rPr>
        <w:t>R</w:t>
      </w:r>
      <w:r>
        <w:rPr>
          <w:b/>
        </w:rPr>
        <w:t>ELIK</w:t>
      </w:r>
      <w:r>
        <w:t xml:space="preserve"> (Inv.list status):</w:t>
      </w:r>
    </w:p>
    <w:p w:rsidR="00942D1A" w:rsidRDefault="00A851F9">
      <w:r>
        <w:t>Invoice list status of the billing document. The EI restricts by this status so only documents in the selected invoice-list states are included.</w:t>
      </w:r>
    </w:p>
    <w:p w:rsidR="00942D1A" w:rsidRDefault="00A851F9">
      <w:r>
        <w:rPr>
          <w:b/>
        </w:rPr>
        <w:t>RELIK Options:</w:t>
      </w:r>
    </w:p>
    <w:p w:rsidR="00942D1A" w:rsidRDefault="00A851F9">
      <w:r>
        <w:t xml:space="preserve">Values are from domain STATV (e.g. not yet in list, in list). Use </w:t>
      </w:r>
      <w:r>
        <w:t>customizing for the exact list.</w:t>
      </w:r>
    </w:p>
    <w:p w:rsidR="00942D1A" w:rsidRDefault="00A851F9">
      <w:r>
        <w:rPr>
          <w:b/>
        </w:rPr>
        <w:t>RFBSK</w:t>
      </w:r>
      <w:r>
        <w:t xml:space="preserve"> (Status for transfer to account):</w:t>
      </w:r>
    </w:p>
    <w:p w:rsidR="00942D1A" w:rsidRDefault="00A851F9">
      <w:r>
        <w:t>Status for transfer to accounting. The EI restricts by this status so only documents in the selected transfer states are included.</w:t>
      </w:r>
    </w:p>
    <w:p w:rsidR="00942D1A" w:rsidRDefault="00A851F9">
      <w:r>
        <w:rPr>
          <w:b/>
        </w:rPr>
        <w:t>RFBSK Options:</w:t>
      </w:r>
    </w:p>
    <w:p w:rsidR="00942D1A" w:rsidRDefault="00A851F9">
      <w:r>
        <w:t>Values are from domain RFBSK (e.g. not</w:t>
      </w:r>
      <w:r>
        <w:t xml:space="preserve"> yet transferred, transferred). Use customizing for the exact list.</w:t>
      </w:r>
    </w:p>
    <w:p w:rsidR="00942D1A" w:rsidRDefault="00A851F9">
      <w:r>
        <w:rPr>
          <w:b/>
        </w:rPr>
        <w:t>RRSTA</w:t>
      </w:r>
      <w:r>
        <w:t xml:space="preserve"> (Rev. determ. status):</w:t>
      </w:r>
    </w:p>
    <w:p w:rsidR="00942D1A" w:rsidRDefault="00A851F9">
      <w:r>
        <w:lastRenderedPageBreak/>
        <w:t>Revenue determination status. The EI restricts by this status so only documents in the selected revenue-determination states are included.</w:t>
      </w:r>
    </w:p>
    <w:p w:rsidR="00942D1A" w:rsidRDefault="00A851F9">
      <w:r>
        <w:rPr>
          <w:b/>
        </w:rPr>
        <w:t>RRSTA Options:</w:t>
      </w:r>
    </w:p>
    <w:p w:rsidR="00942D1A" w:rsidRDefault="00A851F9">
      <w:r>
        <w:t>Value</w:t>
      </w:r>
      <w:r>
        <w:t>s are from domain RR_STATUS/STATV. Use customizing for the exact list.</w:t>
      </w:r>
    </w:p>
    <w:p w:rsidR="00942D1A" w:rsidRDefault="00A851F9">
      <w:r>
        <w:rPr>
          <w:b/>
        </w:rPr>
        <w:t>SOLDTO_DESC</w:t>
      </w:r>
      <w:r>
        <w:t xml:space="preserve"> (Name):</w:t>
      </w:r>
    </w:p>
    <w:p w:rsidR="00942D1A" w:rsidRDefault="00A851F9">
      <w:r>
        <w:t>Name of the sold-to party from master data (KNA1).</w:t>
      </w:r>
    </w:p>
    <w:p w:rsidR="00942D1A" w:rsidRDefault="00A851F9">
      <w:r>
        <w:rPr>
          <w:b/>
        </w:rPr>
        <w:t>SPART</w:t>
      </w:r>
      <w:r>
        <w:t xml:space="preserve"> (Division):</w:t>
      </w:r>
    </w:p>
    <w:p w:rsidR="00942D1A" w:rsidRDefault="00A851F9">
      <w:r>
        <w:t>Division. The EI restricts and reports by division for organizational scope.</w:t>
      </w:r>
    </w:p>
    <w:p w:rsidR="00942D1A" w:rsidRDefault="00A851F9">
      <w:r>
        <w:rPr>
          <w:b/>
        </w:rPr>
        <w:t>UVK01 - UVK05</w:t>
      </w:r>
      <w:r>
        <w:t xml:space="preserve"> (Head</w:t>
      </w:r>
      <w:r>
        <w:t>er reserves 1 – Header reserves 5):</w:t>
      </w:r>
    </w:p>
    <w:p w:rsidR="00942D1A" w:rsidRDefault="00A851F9">
      <w:r>
        <w:t>Customer reserve statuses 1–5 at header level. Each restricts which billing documents are included based on the corresponding reserve status; the EI uses them for status-based filtering.</w:t>
      </w:r>
    </w:p>
    <w:p w:rsidR="00942D1A" w:rsidRDefault="00A851F9">
      <w:r>
        <w:rPr>
          <w:b/>
        </w:rPr>
        <w:t>UVK01 - UVK05 Options:</w:t>
      </w:r>
    </w:p>
    <w:p w:rsidR="00942D1A" w:rsidRDefault="00A851F9">
      <w:r>
        <w:t>Values are</w:t>
      </w:r>
      <w:r>
        <w:t xml:space="preserve"> from domain STATV (e.g. not set, set). Use customizing for the exact list per reserve.</w:t>
      </w:r>
    </w:p>
    <w:p w:rsidR="00942D1A" w:rsidRDefault="00A851F9">
      <w:r>
        <w:rPr>
          <w:b/>
        </w:rPr>
        <w:t>UVS01 - UVS05</w:t>
      </w:r>
      <w:r>
        <w:t xml:space="preserve"> (Total reserves 1 – Total reserves 5):</w:t>
      </w:r>
    </w:p>
    <w:p w:rsidR="00942D1A" w:rsidRDefault="00A851F9">
      <w:r>
        <w:t>Customer reserve statuses 1–5 at total level (sum of all items). Each restricts which billing documents are include</w:t>
      </w:r>
      <w:r>
        <w:t>d based on the corresponding total reserve status.</w:t>
      </w:r>
    </w:p>
    <w:p w:rsidR="00942D1A" w:rsidRDefault="00A851F9">
      <w:r>
        <w:rPr>
          <w:b/>
        </w:rPr>
        <w:t>UVS01 - UVS05 Options:</w:t>
      </w:r>
    </w:p>
    <w:p w:rsidR="00942D1A" w:rsidRDefault="00A851F9">
      <w:r>
        <w:t>Values are from domain STATV. Use customizing for the exact list per reserve.</w:t>
      </w:r>
    </w:p>
    <w:p w:rsidR="00942D1A" w:rsidRDefault="00A851F9">
      <w:r>
        <w:rPr>
          <w:b/>
        </w:rPr>
        <w:t>VBELN</w:t>
      </w:r>
      <w:r>
        <w:t xml:space="preserve"> (Billing Document):</w:t>
      </w:r>
    </w:p>
    <w:p w:rsidR="00942D1A" w:rsidRDefault="00A851F9">
      <w:r>
        <w:t>Billing document number. The EI reads billing header data (VBRK) and status (V</w:t>
      </w:r>
      <w:r>
        <w:t>BUK) keyed by this identifier; values scope which billing documents are evaluated.</w:t>
      </w:r>
    </w:p>
    <w:p w:rsidR="00942D1A" w:rsidRDefault="00A851F9">
      <w:r>
        <w:rPr>
          <w:b/>
        </w:rPr>
        <w:t>VBTYP</w:t>
      </w:r>
      <w:r>
        <w:t xml:space="preserve"> (SD document categ.):</w:t>
      </w:r>
    </w:p>
    <w:p w:rsidR="00942D1A" w:rsidRDefault="00A851F9">
      <w:r>
        <w:t>SD document category (e.g. billing document type). The EI includes it in selection and result for scope by category.</w:t>
      </w:r>
    </w:p>
    <w:p w:rsidR="00942D1A" w:rsidRDefault="00A851F9">
      <w:r>
        <w:rPr>
          <w:b/>
        </w:rPr>
        <w:t>VBTYP Options:</w:t>
      </w:r>
    </w:p>
    <w:p w:rsidR="00942D1A" w:rsidRDefault="00A851F9">
      <w:r>
        <w:t>M: Billing do</w:t>
      </w:r>
      <w:r>
        <w:t>cument; C: Order; A: Contract. Other domain values as in standard SAP.</w:t>
      </w:r>
    </w:p>
    <w:p w:rsidR="00942D1A" w:rsidRDefault="00A851F9">
      <w:r>
        <w:rPr>
          <w:b/>
        </w:rPr>
        <w:t>VKORG</w:t>
      </w:r>
      <w:r>
        <w:t xml:space="preserve"> (Sales Organization):</w:t>
      </w:r>
    </w:p>
    <w:p w:rsidR="00942D1A" w:rsidRDefault="00A851F9">
      <w:r>
        <w:lastRenderedPageBreak/>
        <w:t>Sales organization. The EI restricts and reports by sales organization for organizational scope.</w:t>
      </w:r>
    </w:p>
    <w:p w:rsidR="00942D1A" w:rsidRDefault="00A851F9">
      <w:r>
        <w:rPr>
          <w:b/>
        </w:rPr>
        <w:t>VTWEG</w:t>
      </w:r>
      <w:r>
        <w:t xml:space="preserve"> (Distribution Channel):</w:t>
      </w:r>
    </w:p>
    <w:p w:rsidR="00942D1A" w:rsidRDefault="00A851F9">
      <w:r>
        <w:t xml:space="preserve">Distribution channel. The EI </w:t>
      </w:r>
      <w:r>
        <w:t>restricts and reports by distribution channel for organizational scope.</w:t>
      </w:r>
    </w:p>
    <w:p w:rsidR="00942D1A" w:rsidRDefault="00A851F9">
      <w:r>
        <w:rPr>
          <w:b/>
        </w:rPr>
        <w:t>WAERK</w:t>
      </w:r>
      <w:r>
        <w:t xml:space="preserve"> (Document Currency):</w:t>
      </w:r>
    </w:p>
    <w:p w:rsidR="00942D1A" w:rsidRDefault="00A851F9">
      <w:r>
        <w:t>Document currency of the billing document; amounts such as NETWR are expressed in this currency.</w:t>
      </w:r>
    </w:p>
    <w:p w:rsidR="00942D1A" w:rsidRDefault="00A851F9">
      <w:pPr>
        <w:pStyle w:val="31"/>
      </w:pPr>
      <w:r>
        <w:t>Parameter Relationships</w:t>
      </w:r>
    </w:p>
    <w:p w:rsidR="00942D1A" w:rsidRDefault="00A851F9">
      <w:r>
        <w:rPr>
          <w:b/>
        </w:rPr>
        <w:t>Time-Based and Duration Parameters:</w:t>
      </w:r>
    </w:p>
    <w:p w:rsidR="00942D1A" w:rsidRDefault="00A851F9">
      <w:r>
        <w:t>BACKDAYS defines how many days to look back from today when no date range is supplied; the EI builds the monitoring window from today minus this value.</w:t>
      </w:r>
    </w:p>
    <w:p w:rsidR="00942D1A" w:rsidRDefault="00A851F9">
      <w:r>
        <w:t>DATE_REF_FLD selects which date field on the billing document is used for that window: ERDAT (creation),</w:t>
      </w:r>
      <w:r>
        <w:t xml:space="preserve"> AEDAT (changed on), or FKDAT (billing date). The chosen field is restricted to the window when the EI reads billing data.</w:t>
      </w:r>
    </w:p>
    <w:p w:rsidR="00942D1A" w:rsidRDefault="00A851F9">
      <w:r>
        <w:t xml:space="preserve">DURATION and DURATION_UNIT work together: DURATION holds the elapsed time (in the unit given by DURATION_UNIT) between the reference </w:t>
      </w:r>
      <w:r>
        <w:t>date and the evaluation date; the EI calculates this per billing document and uses it for duration-based filtering. Set both when filtering by how long ago the billing document was created or billed.</w:t>
      </w:r>
    </w:p>
    <w:p w:rsidR="00942D1A" w:rsidRDefault="00A851F9">
      <w:r>
        <w:rPr>
          <w:b/>
        </w:rPr>
        <w:t>Business Partner Analysis Parameters:</w:t>
      </w:r>
    </w:p>
    <w:p w:rsidR="00942D1A" w:rsidRDefault="00A851F9">
      <w:r>
        <w:t>BP1_FUNCT and BP1_</w:t>
      </w:r>
      <w:r>
        <w:t>CODE work together: BP1_FUNCT defines the partner role; BP1_CODE holds the customer code for that role. The EI uses them to filter by specific partners. Same for BP2_FUNCT + BP2_CODE and BP3_FUNCT + BP3_CODE.</w:t>
      </w:r>
    </w:p>
    <w:p w:rsidR="00942D1A" w:rsidRDefault="00A851F9">
      <w:r>
        <w:t>Use these pairs when focusing on specific sold-</w:t>
      </w:r>
      <w:r>
        <w:t>to, bill-to, ship-to, or payer and their customer codes.</w:t>
      </w:r>
    </w:p>
    <w:p w:rsidR="00942D1A" w:rsidRDefault="00A851F9">
      <w:r>
        <w:rPr>
          <w:b/>
        </w:rPr>
        <w:t>Billing Status Parameters:</w:t>
      </w:r>
    </w:p>
    <w:p w:rsidR="00942D1A" w:rsidRDefault="00A851F9">
      <w:r>
        <w:t>BUCHK (posting status), RELIK (invoice list status), RRSTA (revenue determination status), and RFBSK (transfer to accounting status) are used together to scope billing docu</w:t>
      </w:r>
      <w:r>
        <w:t>ments by their workflow status. Use them when monitoring documents in specific statuses (e.g. not yet posted, not yet transferred to accounting).</w:t>
      </w:r>
    </w:p>
    <w:p w:rsidR="00942D1A" w:rsidRDefault="00A851F9">
      <w:r>
        <w:t>UVK01–UVK05 (header reserves) and UVS01–UVS05 (total reserves) are status series; use them when filtering by c</w:t>
      </w:r>
      <w:r>
        <w:t>ustomer reserve status at header or total level.</w:t>
      </w:r>
    </w:p>
    <w:p w:rsidR="00942D1A" w:rsidRDefault="00A851F9">
      <w:pPr>
        <w:pStyle w:val="31"/>
      </w:pPr>
      <w:r>
        <w:lastRenderedPageBreak/>
        <w:t>Default Values</w:t>
      </w:r>
    </w:p>
    <w:p w:rsidR="00942D1A" w:rsidRDefault="00A851F9">
      <w:r>
        <w:rPr>
          <w:b/>
        </w:rPr>
        <w:t>BACKDAYS</w:t>
      </w:r>
      <w:r>
        <w:t xml:space="preserve"> — Default: </w:t>
      </w:r>
      <w:r>
        <w:rPr>
          <w:rFonts w:ascii="Consolas" w:hAnsi="Consolas"/>
          <w:sz w:val="20"/>
        </w:rPr>
        <w:t>1</w:t>
      </w:r>
      <w:r>
        <w:t xml:space="preserve"> (when no date range is supplied, the EI uses a 1-day lookback from today for the monitoring window).</w:t>
      </w:r>
    </w:p>
    <w:p w:rsidR="00942D1A" w:rsidRDefault="00A851F9">
      <w:r>
        <w:rPr>
          <w:b/>
        </w:rPr>
        <w:t>DATE_REF_FLD</w:t>
      </w:r>
      <w:r>
        <w:t xml:space="preserve"> — Default: </w:t>
      </w:r>
      <w:r>
        <w:rPr>
          <w:rFonts w:ascii="Consolas" w:hAnsi="Consolas"/>
          <w:sz w:val="20"/>
        </w:rPr>
        <w:t>FKDAT</w:t>
      </w:r>
      <w:r>
        <w:t xml:space="preserve"> (billing date is used as the reference </w:t>
      </w:r>
      <w:r>
        <w:t>date for the monitoring window and duration calculation when not supplied).</w:t>
      </w:r>
    </w:p>
    <w:p w:rsidR="00942D1A" w:rsidRDefault="00A851F9">
      <w:r>
        <w:rPr>
          <w:b/>
        </w:rPr>
        <w:t>DURATION_UNIT</w:t>
      </w:r>
      <w:r>
        <w:t xml:space="preserve"> — Default: </w:t>
      </w:r>
      <w:r>
        <w:rPr>
          <w:rFonts w:ascii="Consolas" w:hAnsi="Consolas"/>
          <w:sz w:val="20"/>
        </w:rPr>
        <w:t>D</w:t>
      </w:r>
      <w:r>
        <w:t xml:space="preserve"> (duration is expressed in days when not supplied).</w:t>
      </w:r>
    </w:p>
    <w:p w:rsidR="00942D1A" w:rsidRDefault="00A851F9">
      <w:r>
        <w:rPr>
          <w:b/>
        </w:rPr>
        <w:t>Note:</w:t>
      </w:r>
      <w:r>
        <w:t xml:space="preserve"> When no date range is supplied, the EI builds the monitoring window from today minus BACKDAYS an</w:t>
      </w:r>
      <w:r>
        <w:t>d applies it to the date field selected by DATE_REF_FLD (ERDAT, AEDAT, or FKDAT).</w:t>
      </w:r>
    </w:p>
    <w:p w:rsidR="00942D1A" w:rsidRDefault="00A851F9">
      <w:pPr>
        <w:pStyle w:val="31"/>
      </w:pPr>
      <w:r>
        <w:t>Practical Configuration Examples</w:t>
      </w:r>
    </w:p>
    <w:p w:rsidR="00942D1A" w:rsidRDefault="00A851F9">
      <w:r>
        <w:rPr>
          <w:b/>
        </w:rPr>
        <w:t>Use Case 1: Last 7 days by billing date</w:t>
      </w:r>
    </w:p>
    <w:p w:rsidR="00942D1A" w:rsidRDefault="00A851F9">
      <w:r>
        <w:rPr>
          <w:rFonts w:ascii="Consolas" w:hAnsi="Consolas"/>
          <w:sz w:val="18"/>
        </w:rPr>
        <w:t>BACKDAYS = 7</w:t>
      </w:r>
      <w:r>
        <w:rPr>
          <w:rFonts w:ascii="Consolas" w:hAnsi="Consolas"/>
          <w:sz w:val="18"/>
        </w:rPr>
        <w:br/>
        <w:t>DATE_REF_FLD = FKDAT</w:t>
      </w:r>
      <w:r>
        <w:rPr>
          <w:rFonts w:ascii="Consolas" w:hAnsi="Consolas"/>
          <w:sz w:val="18"/>
        </w:rPr>
        <w:br/>
      </w:r>
    </w:p>
    <w:p w:rsidR="00942D1A" w:rsidRDefault="00A851F9">
      <w:r>
        <w:rPr>
          <w:b/>
        </w:rPr>
        <w:t>Purpose:</w:t>
      </w:r>
      <w:r>
        <w:t xml:space="preserve"> Monitor billing documents with billing date in the last 7</w:t>
      </w:r>
      <w:r>
        <w:t xml:space="preserve"> days. Suitable for routine weekly billing status review.</w:t>
      </w:r>
    </w:p>
    <w:p w:rsidR="00942D1A" w:rsidRDefault="00A851F9">
      <w:r>
        <w:rPr>
          <w:b/>
        </w:rPr>
        <w:t>Use Case 2: By billing type and sales organization</w:t>
      </w:r>
    </w:p>
    <w:p w:rsidR="00942D1A" w:rsidRDefault="00A851F9">
      <w:r>
        <w:rPr>
          <w:rFonts w:ascii="Consolas" w:hAnsi="Consolas"/>
          <w:sz w:val="18"/>
        </w:rPr>
        <w:t>FKART = F2, F8</w:t>
      </w:r>
      <w:r>
        <w:rPr>
          <w:rFonts w:ascii="Consolas" w:hAnsi="Consolas"/>
          <w:sz w:val="18"/>
        </w:rPr>
        <w:br/>
        <w:t>VKORG = 1000, 2000</w:t>
      </w:r>
      <w:r>
        <w:rPr>
          <w:rFonts w:ascii="Consolas" w:hAnsi="Consolas"/>
          <w:sz w:val="18"/>
        </w:rPr>
        <w:br/>
        <w:t>VTWEG = 10</w:t>
      </w:r>
      <w:r>
        <w:rPr>
          <w:rFonts w:ascii="Consolas" w:hAnsi="Consolas"/>
          <w:sz w:val="18"/>
        </w:rPr>
        <w:br/>
      </w:r>
    </w:p>
    <w:p w:rsidR="00942D1A" w:rsidRDefault="00A851F9">
      <w:r>
        <w:rPr>
          <w:b/>
        </w:rPr>
        <w:t>Purpose:</w:t>
      </w:r>
      <w:r>
        <w:t xml:space="preserve"> Limit results to specific billing types (e.g. invoice, credit memo) and sales organization a</w:t>
      </w:r>
      <w:r>
        <w:t>nd distribution channel. Supports regional or type-specific billing status monitoring.</w:t>
      </w:r>
    </w:p>
    <w:p w:rsidR="00942D1A" w:rsidRDefault="00A851F9">
      <w:r>
        <w:rPr>
          <w:b/>
        </w:rPr>
        <w:t>Use Case 3: Duration in full days, reference date, and status</w:t>
      </w:r>
    </w:p>
    <w:p w:rsidR="00942D1A" w:rsidRDefault="00A851F9">
      <w:r>
        <w:rPr>
          <w:rFonts w:ascii="Consolas" w:hAnsi="Consolas"/>
          <w:sz w:val="18"/>
        </w:rPr>
        <w:t>DATE_REF_FLD = FKDAT</w:t>
      </w:r>
      <w:r>
        <w:rPr>
          <w:rFonts w:ascii="Consolas" w:hAnsi="Consolas"/>
          <w:sz w:val="18"/>
        </w:rPr>
        <w:br/>
        <w:t>DURATION_UNIT = F</w:t>
      </w:r>
      <w:r>
        <w:rPr>
          <w:rFonts w:ascii="Consolas" w:hAnsi="Consolas"/>
          <w:sz w:val="18"/>
        </w:rPr>
        <w:br/>
        <w:t>DURATION = 14</w:t>
      </w:r>
      <w:r>
        <w:rPr>
          <w:rFonts w:ascii="Consolas" w:hAnsi="Consolas"/>
          <w:sz w:val="18"/>
        </w:rPr>
        <w:br/>
        <w:t>BUCHK = A, B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</w:r>
    </w:p>
    <w:p w:rsidR="00942D1A" w:rsidRDefault="00A851F9">
      <w:r>
        <w:rPr>
          <w:b/>
        </w:rPr>
        <w:t>Purpose:</w:t>
      </w:r>
      <w:r>
        <w:t xml:space="preserve"> Flag billing documents with billing date exactly 14 full days ago, within a 30-day lookback, and with specific posting status values. Useful for age-based prioritization of billing documents in certain statuses. DURATION is a single value when using DURAT</w:t>
      </w:r>
      <w:r>
        <w:t>ION_UNIT = F.</w:t>
      </w:r>
    </w:p>
    <w:p w:rsidR="00942D1A" w:rsidRDefault="00A851F9">
      <w:r>
        <w:rPr>
          <w:b/>
        </w:rPr>
        <w:t>Use Case 4: Payer, sold-to, and organizational scope</w:t>
      </w:r>
    </w:p>
    <w:p w:rsidR="00942D1A" w:rsidRDefault="00A851F9">
      <w:r>
        <w:rPr>
          <w:rFonts w:ascii="Consolas" w:hAnsi="Consolas"/>
          <w:sz w:val="18"/>
        </w:rPr>
        <w:t>KUNRG = 0000100001–0000100200</w:t>
      </w:r>
      <w:r>
        <w:rPr>
          <w:rFonts w:ascii="Consolas" w:hAnsi="Consolas"/>
          <w:sz w:val="18"/>
        </w:rPr>
        <w:br/>
        <w:t>KUNAG = 0000100001–0000100500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VKORG = 1000</w:t>
      </w:r>
      <w:r>
        <w:rPr>
          <w:rFonts w:ascii="Consolas" w:hAnsi="Consolas"/>
          <w:sz w:val="18"/>
        </w:rPr>
        <w:br/>
        <w:t>SPART = 00, 01</w:t>
      </w:r>
      <w:r>
        <w:rPr>
          <w:rFonts w:ascii="Consolas" w:hAnsi="Consolas"/>
          <w:sz w:val="18"/>
        </w:rPr>
        <w:br/>
        <w:t>KDGRP = 01, 02</w:t>
      </w:r>
      <w:r>
        <w:rPr>
          <w:rFonts w:ascii="Consolas" w:hAnsi="Consolas"/>
          <w:sz w:val="18"/>
        </w:rPr>
        <w:br/>
      </w:r>
    </w:p>
    <w:p w:rsidR="00942D1A" w:rsidRDefault="00A851F9">
      <w:r>
        <w:rPr>
          <w:b/>
        </w:rPr>
        <w:t>Purpose:</w:t>
      </w:r>
      <w:r>
        <w:t xml:space="preserve"> Focus on specific payer and sold-to customer ranges for selected sales organ</w:t>
      </w:r>
      <w:r>
        <w:t>ization, division, and customer group. Supports customer-level billing status monitoring.</w:t>
      </w:r>
    </w:p>
    <w:p w:rsidR="00942D1A" w:rsidRDefault="00A851F9">
      <w:pPr>
        <w:pStyle w:val="31"/>
      </w:pPr>
      <w:r>
        <w:t>EI Function Structure</w:t>
      </w:r>
    </w:p>
    <w:p w:rsidR="00942D1A" w:rsidRDefault="00A851F9">
      <w:pPr>
        <w:pStyle w:val="21"/>
      </w:pPr>
      <w:r>
        <w:t>EI Function Structure</w:t>
      </w:r>
    </w:p>
    <w:p w:rsidR="00942D1A" w:rsidRDefault="00A851F9">
      <w:r>
        <w:t xml:space="preserve">This table lists all output fields returned by the EI. These fields contain the results of the EI's data retrieval and </w:t>
      </w:r>
      <w:r>
        <w:t>calculations.</w:t>
      </w:r>
    </w:p>
    <w:tbl>
      <w:tblPr>
        <w:tblStyle w:val="aff0"/>
        <w:tblW w:w="0" w:type="auto"/>
        <w:tblLook w:val="04A0"/>
      </w:tblPr>
      <w:tblGrid>
        <w:gridCol w:w="2507"/>
        <w:gridCol w:w="1503"/>
        <w:gridCol w:w="1300"/>
        <w:gridCol w:w="1075"/>
        <w:gridCol w:w="2471"/>
      </w:tblGrid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rPr>
                <w:b/>
              </w:rPr>
              <w:t>Component Type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AEDAT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Changed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AEDAT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BLOCK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Indicator: Document preselected for archiving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BLOCK_VB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BP1_CODE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Customer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KUNNR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BP1_FUNCT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Partner Function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PARVW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BP1_NAME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NAME1_GP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BP2_CODE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Customer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KUNNR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BP2_FUNCT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Partner Function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PARVW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BP2_NAME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NAME1_GP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BP3_CODE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Customer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KUNNR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BP3_FUNCT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Partner Function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PARVW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BP3_NAME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NAME1_GP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BUCHK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Posting Status of Billing Document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BUCHK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BZIRK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Sales district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BZIRK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lastRenderedPageBreak/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COSTA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Confirmation status for ALE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COSTA_D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DUMMY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Single-Character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CHAR1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SW: Duration In Time Units (defined separatly)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/SKN/E_SW_DURATION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DURATION_D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SW: Duration In Days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NUMC(6)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/SKN/E_SW_DURATION_D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SW: 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/SKN/E_SW_DURATION_UNIT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ERDAT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Date on Which Record Was Created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ERDAT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ERNAM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Name of Person who Created the Object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ERNAM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ERZET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Entry 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TIMS(6)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ERZET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FKART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Billing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FKART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FKDAT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 xml:space="preserve">Billing date for </w:t>
            </w:r>
            <w:r>
              <w:t>billing index and printout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FKDAT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FKSTO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Billing document is cancelled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FKSTO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FKTYP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Billing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FKTYP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FMSTK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Status Funds Management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FMSTK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KDGRP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Customer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KDGRP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KUNAG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Sold-to party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KUNAG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</w:t>
            </w:r>
            <w:r>
              <w:lastRenderedPageBreak/>
              <w:t>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lastRenderedPageBreak/>
              <w:t>KUNRG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Payer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KUNRG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lastRenderedPageBreak/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NETWR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Net Value in Document 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CURR(15,2)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NETWR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PAYER_DESC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NAME1_GP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RELIK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Invoice list status of billing document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RELIK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RFBSK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Status for transfer to accounting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RFBSK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RRSTA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Revenue determination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RR_STATUS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SOLDTO_DESC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NAME1_GP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SPART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Division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SPART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UVK01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 xml:space="preserve">Customer reserves 1: </w:t>
            </w:r>
            <w:r>
              <w:t>Header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UVK01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UVK02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Customer reserves 2: Header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UVK02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UVK03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Customer reserves 3: Header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UVK03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UVK04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 xml:space="preserve">Custmer reserves 4: Header </w:t>
            </w:r>
            <w:r>
              <w:t>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UVK04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UVK05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Customer reserves 5: Header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UVK05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UVS01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Customer reserves 1: Sum of all items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UVS01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UVS02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 xml:space="preserve">Customer reserves 2: </w:t>
            </w:r>
            <w:r>
              <w:lastRenderedPageBreak/>
              <w:t xml:space="preserve">Sum of all </w:t>
            </w:r>
            <w:r>
              <w:t>items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lastRenderedPageBreak/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UVS02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lastRenderedPageBreak/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UVS03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Customer reserves 3: Sum of all items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UVS03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UVS04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Customer reserves 4: Sum of all items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UVS04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UVS05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 xml:space="preserve">Customer reserves 5: Sum of all </w:t>
            </w:r>
            <w:r>
              <w:t>items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UVS05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VBELN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Billing Document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VBELN_VF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VBTYP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SD document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VBTYP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VKORG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Sales Organization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VKORG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VTWEG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Distribution Channel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VTWEG</w:t>
            </w:r>
          </w:p>
        </w:tc>
      </w:tr>
      <w:tr w:rsidR="00942D1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/SKN/S_SW_10_01_BILL_STAT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WAERK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SD Document 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2D1A" w:rsidRDefault="00A851F9">
            <w:r>
              <w:t>WAERK</w:t>
            </w:r>
          </w:p>
        </w:tc>
      </w:tr>
    </w:tbl>
    <w:p w:rsidR="00942D1A" w:rsidRDefault="00942D1A"/>
    <w:p w:rsidR="00942D1A" w:rsidRDefault="00A851F9">
      <w:pPr>
        <w:pStyle w:val="31"/>
      </w:pPr>
      <w:r>
        <w:t>ABAP Code</w:t>
      </w:r>
    </w:p>
    <w:p w:rsidR="00942D1A" w:rsidRDefault="00A851F9">
      <w:pPr>
        <w:pStyle w:val="21"/>
      </w:pPr>
      <w:r>
        <w:t>ABAP Code</w:t>
      </w:r>
    </w:p>
    <w:p w:rsidR="00942D1A" w:rsidRDefault="00A851F9">
      <w:r>
        <w:rPr>
          <w:rFonts w:ascii="Consolas" w:hAnsi="Consolas"/>
          <w:sz w:val="18"/>
        </w:rPr>
        <w:t>FUNCTION /SKN/F_SW_10_01_BILL_STAT 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>*"      T_DATA STRUCTURE  /SKN/S_SW_10_01_BILL_STAT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DATA_SINGLE: MAN</w:t>
      </w:r>
      <w:r>
        <w:rPr>
          <w:rFonts w:ascii="Consolas" w:hAnsi="Consolas"/>
          <w:sz w:val="18"/>
        </w:rPr>
        <w:t>AGE_IN_UTC  CHAR1 ,</w:t>
      </w:r>
      <w:r>
        <w:rPr>
          <w:rFonts w:ascii="Consolas" w:hAnsi="Consolas"/>
          <w:sz w:val="18"/>
        </w:rPr>
        <w:br/>
        <w:t xml:space="preserve">             LANGU  LANGU,</w:t>
      </w:r>
      <w:r>
        <w:rPr>
          <w:rFonts w:ascii="Consolas" w:hAnsi="Consolas"/>
          <w:sz w:val="18"/>
        </w:rPr>
        <w:br/>
        <w:t xml:space="preserve">             BACKDAYS INT4,</w:t>
      </w:r>
      <w:r>
        <w:rPr>
          <w:rFonts w:ascii="Consolas" w:hAnsi="Consolas"/>
          <w:sz w:val="18"/>
        </w:rPr>
        <w:br/>
        <w:t xml:space="preserve">             BP1_FUNCT   PARVW,</w:t>
      </w:r>
      <w:r>
        <w:rPr>
          <w:rFonts w:ascii="Consolas" w:hAnsi="Consolas"/>
          <w:sz w:val="18"/>
        </w:rPr>
        <w:br/>
        <w:t xml:space="preserve">             BP2_FUNCT   PARVW,</w:t>
      </w:r>
      <w:r>
        <w:rPr>
          <w:rFonts w:ascii="Consolas" w:hAnsi="Consolas"/>
          <w:sz w:val="18"/>
        </w:rPr>
        <w:br/>
        <w:t xml:space="preserve">             BP3_FUNCT   PARVW,</w:t>
      </w:r>
      <w:r>
        <w:rPr>
          <w:rFonts w:ascii="Consolas" w:hAnsi="Consolas"/>
          <w:sz w:val="18"/>
        </w:rPr>
        <w:br/>
        <w:t xml:space="preserve">             DATE_REF_FLD NAME_FELD,</w:t>
      </w:r>
      <w:r>
        <w:rPr>
          <w:rFonts w:ascii="Consolas" w:hAnsi="Consolas"/>
          <w:sz w:val="18"/>
        </w:rPr>
        <w:br/>
        <w:t xml:space="preserve">             DURATION_UNIT  /SKN/E_SW_DURATION_U</w:t>
      </w:r>
      <w:r>
        <w:rPr>
          <w:rFonts w:ascii="Consolas" w:hAnsi="Consolas"/>
          <w:sz w:val="18"/>
        </w:rPr>
        <w:t>NIT.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LV_BACKDAYS = 1.</w:t>
      </w:r>
      <w:r>
        <w:rPr>
          <w:rFonts w:ascii="Consolas" w:hAnsi="Consolas"/>
          <w:sz w:val="18"/>
        </w:rPr>
        <w:br/>
        <w:t xml:space="preserve"> LV_DATE_REF_FLD = 'FKDAT'.</w:t>
      </w:r>
      <w:r>
        <w:rPr>
          <w:rFonts w:ascii="Consolas" w:hAnsi="Consolas"/>
          <w:sz w:val="18"/>
        </w:rPr>
        <w:br/>
        <w:t xml:space="preserve"> LV_DURATION_UNIT = 'D'.</w:t>
      </w:r>
      <w:r>
        <w:rPr>
          <w:rFonts w:ascii="Consolas" w:hAnsi="Consolas"/>
          <w:sz w:val="18"/>
        </w:rPr>
        <w:br/>
        <w:t xml:space="preserve"> SELECT_SINGLE: MANAGE_IN_UTC,</w:t>
      </w:r>
      <w:r>
        <w:rPr>
          <w:rFonts w:ascii="Consolas" w:hAnsi="Consolas"/>
          <w:sz w:val="18"/>
        </w:rPr>
        <w:br/>
        <w:t xml:space="preserve">                LANGU,</w:t>
      </w:r>
      <w:r>
        <w:rPr>
          <w:rFonts w:ascii="Consolas" w:hAnsi="Consolas"/>
          <w:sz w:val="18"/>
        </w:rPr>
        <w:br/>
        <w:t xml:space="preserve">                BACKDAYS,</w:t>
      </w:r>
      <w:r>
        <w:rPr>
          <w:rFonts w:ascii="Consolas" w:hAnsi="Consolas"/>
          <w:sz w:val="18"/>
        </w:rPr>
        <w:br/>
        <w:t xml:space="preserve">                BP1_FUNCT,</w:t>
      </w:r>
      <w:r>
        <w:rPr>
          <w:rFonts w:ascii="Consolas" w:hAnsi="Consolas"/>
          <w:sz w:val="18"/>
        </w:rPr>
        <w:br/>
        <w:t xml:space="preserve">                BP2_FUNCT,</w:t>
      </w:r>
      <w:r>
        <w:rPr>
          <w:rFonts w:ascii="Consolas" w:hAnsi="Consolas"/>
          <w:sz w:val="18"/>
        </w:rPr>
        <w:br/>
        <w:t xml:space="preserve">                BP3_FUNCT,</w:t>
      </w:r>
      <w:r>
        <w:rPr>
          <w:rFonts w:ascii="Consolas" w:hAnsi="Consolas"/>
          <w:sz w:val="18"/>
        </w:rPr>
        <w:br/>
        <w:t xml:space="preserve">                DAT</w:t>
      </w:r>
      <w:r>
        <w:rPr>
          <w:rFonts w:ascii="Consolas" w:hAnsi="Consolas"/>
          <w:sz w:val="18"/>
        </w:rPr>
        <w:t>E_REF_FLD,</w:t>
      </w:r>
      <w:r>
        <w:rPr>
          <w:rFonts w:ascii="Consolas" w:hAnsi="Consolas"/>
          <w:sz w:val="18"/>
        </w:rPr>
        <w:br/>
        <w:t xml:space="preserve">                DURATION_UNIT.</w:t>
      </w:r>
      <w:r>
        <w:rPr>
          <w:rFonts w:ascii="Consolas" w:hAnsi="Consolas"/>
          <w:sz w:val="18"/>
        </w:rPr>
        <w:br/>
        <w:t>DATA_MULTY: VBELN        VBELN_VF,</w:t>
      </w:r>
      <w:r>
        <w:rPr>
          <w:rFonts w:ascii="Consolas" w:hAnsi="Consolas"/>
          <w:sz w:val="18"/>
        </w:rPr>
        <w:br/>
        <w:t xml:space="preserve">            FKART        FKART,</w:t>
      </w:r>
      <w:r>
        <w:rPr>
          <w:rFonts w:ascii="Consolas" w:hAnsi="Consolas"/>
          <w:sz w:val="18"/>
        </w:rPr>
        <w:br/>
        <w:t xml:space="preserve">            FKTYP        FKTYP,</w:t>
      </w:r>
      <w:r>
        <w:rPr>
          <w:rFonts w:ascii="Consolas" w:hAnsi="Consolas"/>
          <w:sz w:val="18"/>
        </w:rPr>
        <w:br/>
        <w:t xml:space="preserve">            VBTYP        VBTYP,</w:t>
      </w:r>
      <w:r>
        <w:rPr>
          <w:rFonts w:ascii="Consolas" w:hAnsi="Consolas"/>
          <w:sz w:val="18"/>
        </w:rPr>
        <w:br/>
        <w:t xml:space="preserve">            VKORG        VKORG,</w:t>
      </w:r>
      <w:r>
        <w:rPr>
          <w:rFonts w:ascii="Consolas" w:hAnsi="Consolas"/>
          <w:sz w:val="18"/>
        </w:rPr>
        <w:br/>
        <w:t xml:space="preserve">            VTWEG        VTWEG,</w:t>
      </w:r>
      <w:r>
        <w:rPr>
          <w:rFonts w:ascii="Consolas" w:hAnsi="Consolas"/>
          <w:sz w:val="18"/>
        </w:rPr>
        <w:br/>
        <w:t xml:space="preserve">            KDGRP  </w:t>
      </w:r>
      <w:r>
        <w:rPr>
          <w:rFonts w:ascii="Consolas" w:hAnsi="Consolas"/>
          <w:sz w:val="18"/>
        </w:rPr>
        <w:t xml:space="preserve">      KDGRP,</w:t>
      </w:r>
      <w:r>
        <w:rPr>
          <w:rFonts w:ascii="Consolas" w:hAnsi="Consolas"/>
          <w:sz w:val="18"/>
        </w:rPr>
        <w:br/>
        <w:t xml:space="preserve">            BZIRK        BZIRK,</w:t>
      </w:r>
      <w:r>
        <w:rPr>
          <w:rFonts w:ascii="Consolas" w:hAnsi="Consolas"/>
          <w:sz w:val="18"/>
        </w:rPr>
        <w:br/>
        <w:t xml:space="preserve">            FKDAT        FKDAT,</w:t>
      </w:r>
      <w:r>
        <w:rPr>
          <w:rFonts w:ascii="Consolas" w:hAnsi="Consolas"/>
          <w:sz w:val="18"/>
        </w:rPr>
        <w:br/>
        <w:t xml:space="preserve">            ERDAT        ERDAT,</w:t>
      </w:r>
      <w:r>
        <w:rPr>
          <w:rFonts w:ascii="Consolas" w:hAnsi="Consolas"/>
          <w:sz w:val="18"/>
        </w:rPr>
        <w:br/>
        <w:t xml:space="preserve">            ERNAM        ERNAM,</w:t>
      </w:r>
      <w:r>
        <w:rPr>
          <w:rFonts w:ascii="Consolas" w:hAnsi="Consolas"/>
          <w:sz w:val="18"/>
        </w:rPr>
        <w:br/>
        <w:t xml:space="preserve">            AEDAT        AEDAT,</w:t>
      </w:r>
      <w:r>
        <w:rPr>
          <w:rFonts w:ascii="Consolas" w:hAnsi="Consolas"/>
          <w:sz w:val="18"/>
        </w:rPr>
        <w:br/>
        <w:t xml:space="preserve">            DATUM        SY-DATUM,</w:t>
      </w:r>
      <w:r>
        <w:rPr>
          <w:rFonts w:ascii="Consolas" w:hAnsi="Consolas"/>
          <w:sz w:val="18"/>
        </w:rPr>
        <w:br/>
        <w:t xml:space="preserve">            DURATION    /SKN/E_SW_DURATION,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 xml:space="preserve">        KUNRG       KUNRG,</w:t>
      </w:r>
      <w:r>
        <w:rPr>
          <w:rFonts w:ascii="Consolas" w:hAnsi="Consolas"/>
          <w:sz w:val="18"/>
        </w:rPr>
        <w:br/>
        <w:t xml:space="preserve">            KUNAG       KUNAG,</w:t>
      </w:r>
      <w:r>
        <w:rPr>
          <w:rFonts w:ascii="Consolas" w:hAnsi="Consolas"/>
          <w:sz w:val="18"/>
        </w:rPr>
        <w:br/>
        <w:t xml:space="preserve">            SPART       SPART,</w:t>
      </w:r>
      <w:r>
        <w:rPr>
          <w:rFonts w:ascii="Consolas" w:hAnsi="Consolas"/>
          <w:sz w:val="18"/>
        </w:rPr>
        <w:br/>
        <w:t xml:space="preserve">            BUCHK       BUCHK,</w:t>
      </w:r>
      <w:r>
        <w:rPr>
          <w:rFonts w:ascii="Consolas" w:hAnsi="Consolas"/>
          <w:sz w:val="18"/>
        </w:rPr>
        <w:br/>
        <w:t xml:space="preserve">            RELIK       RELIK,</w:t>
      </w:r>
      <w:r>
        <w:rPr>
          <w:rFonts w:ascii="Consolas" w:hAnsi="Consolas"/>
          <w:sz w:val="18"/>
        </w:rPr>
        <w:br/>
        <w:t xml:space="preserve">            RRSTA       RR_STATUS,</w:t>
      </w:r>
      <w:r>
        <w:rPr>
          <w:rFonts w:ascii="Consolas" w:hAnsi="Consolas"/>
          <w:sz w:val="18"/>
        </w:rPr>
        <w:br/>
        <w:t xml:space="preserve">            BLOCK       BLOCK_VB,</w:t>
      </w:r>
      <w:r>
        <w:rPr>
          <w:rFonts w:ascii="Consolas" w:hAnsi="Consolas"/>
          <w:sz w:val="18"/>
        </w:rPr>
        <w:br/>
        <w:t xml:space="preserve">            RFBSK       RFBSK,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      BP1_CODE    KUNNR,</w:t>
      </w:r>
      <w:r>
        <w:rPr>
          <w:rFonts w:ascii="Consolas" w:hAnsi="Consolas"/>
          <w:sz w:val="18"/>
        </w:rPr>
        <w:br/>
        <w:t xml:space="preserve">            BP2_CODE    KUNNR,</w:t>
      </w:r>
      <w:r>
        <w:rPr>
          <w:rFonts w:ascii="Consolas" w:hAnsi="Consolas"/>
          <w:sz w:val="18"/>
        </w:rPr>
        <w:br/>
        <w:t xml:space="preserve">            BP3_CODE    KUNNR,</w:t>
      </w:r>
      <w:r>
        <w:rPr>
          <w:rFonts w:ascii="Consolas" w:hAnsi="Consolas"/>
          <w:sz w:val="18"/>
        </w:rPr>
        <w:br/>
        <w:t xml:space="preserve">            BP_FUNCT    PARVW,</w:t>
      </w:r>
      <w:r>
        <w:rPr>
          <w:rFonts w:ascii="Consolas" w:hAnsi="Consolas"/>
          <w:sz w:val="18"/>
        </w:rPr>
        <w:br/>
        <w:t xml:space="preserve">            FKSTO        FKSTO.</w:t>
      </w:r>
      <w:r>
        <w:rPr>
          <w:rFonts w:ascii="Consolas" w:hAnsi="Consolas"/>
          <w:sz w:val="18"/>
        </w:rPr>
        <w:br/>
        <w:t>SELECT_MULTY:</w:t>
      </w:r>
      <w:r>
        <w:rPr>
          <w:rFonts w:ascii="Consolas" w:hAnsi="Consolas"/>
          <w:sz w:val="18"/>
        </w:rPr>
        <w:br/>
        <w:t xml:space="preserve">            VBELN,</w:t>
      </w:r>
      <w:r>
        <w:rPr>
          <w:rFonts w:ascii="Consolas" w:hAnsi="Consolas"/>
          <w:sz w:val="18"/>
        </w:rPr>
        <w:br/>
        <w:t xml:space="preserve">            FKART ,</w:t>
      </w:r>
      <w:r>
        <w:rPr>
          <w:rFonts w:ascii="Consolas" w:hAnsi="Consolas"/>
          <w:sz w:val="18"/>
        </w:rPr>
        <w:br/>
        <w:t xml:space="preserve">            FKTYP,</w:t>
      </w:r>
      <w:r>
        <w:rPr>
          <w:rFonts w:ascii="Consolas" w:hAnsi="Consolas"/>
          <w:sz w:val="18"/>
        </w:rPr>
        <w:br/>
        <w:t xml:space="preserve">            VBTYP ,</w:t>
      </w:r>
      <w:r>
        <w:rPr>
          <w:rFonts w:ascii="Consolas" w:hAnsi="Consolas"/>
          <w:sz w:val="18"/>
        </w:rPr>
        <w:br/>
        <w:t xml:space="preserve">            V</w:t>
      </w:r>
      <w:r>
        <w:rPr>
          <w:rFonts w:ascii="Consolas" w:hAnsi="Consolas"/>
          <w:sz w:val="18"/>
        </w:rPr>
        <w:t>KORG ,</w:t>
      </w:r>
      <w:r>
        <w:rPr>
          <w:rFonts w:ascii="Consolas" w:hAnsi="Consolas"/>
          <w:sz w:val="18"/>
        </w:rPr>
        <w:br/>
        <w:t xml:space="preserve">            VTWEG,</w:t>
      </w:r>
      <w:r>
        <w:rPr>
          <w:rFonts w:ascii="Consolas" w:hAnsi="Consolas"/>
          <w:sz w:val="18"/>
        </w:rPr>
        <w:br/>
        <w:t xml:space="preserve">            KDGRP,</w:t>
      </w:r>
      <w:r>
        <w:rPr>
          <w:rFonts w:ascii="Consolas" w:hAnsi="Consolas"/>
          <w:sz w:val="18"/>
        </w:rPr>
        <w:br/>
        <w:t xml:space="preserve">            BZIRK,</w:t>
      </w:r>
      <w:r>
        <w:rPr>
          <w:rFonts w:ascii="Consolas" w:hAnsi="Consolas"/>
          <w:sz w:val="18"/>
        </w:rPr>
        <w:br/>
        <w:t xml:space="preserve">            FKDAT,</w:t>
      </w:r>
      <w:r>
        <w:rPr>
          <w:rFonts w:ascii="Consolas" w:hAnsi="Consolas"/>
          <w:sz w:val="18"/>
        </w:rPr>
        <w:br/>
        <w:t xml:space="preserve">            ERDAT,</w:t>
      </w:r>
      <w:r>
        <w:rPr>
          <w:rFonts w:ascii="Consolas" w:hAnsi="Consolas"/>
          <w:sz w:val="18"/>
        </w:rPr>
        <w:br/>
        <w:t xml:space="preserve">            ERNAM,</w:t>
      </w:r>
      <w:r>
        <w:rPr>
          <w:rFonts w:ascii="Consolas" w:hAnsi="Consolas"/>
          <w:sz w:val="18"/>
        </w:rPr>
        <w:br/>
        <w:t xml:space="preserve">            AEDAT,</w:t>
      </w:r>
      <w:r>
        <w:rPr>
          <w:rFonts w:ascii="Consolas" w:hAnsi="Consolas"/>
          <w:sz w:val="18"/>
        </w:rPr>
        <w:br/>
        <w:t xml:space="preserve">            DATUM,</w:t>
      </w:r>
      <w:r>
        <w:rPr>
          <w:rFonts w:ascii="Consolas" w:hAnsi="Consolas"/>
          <w:sz w:val="18"/>
        </w:rPr>
        <w:br/>
        <w:t xml:space="preserve">            DURATION,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KUNRG ,</w:t>
      </w:r>
      <w:r>
        <w:rPr>
          <w:rFonts w:ascii="Consolas" w:hAnsi="Consolas"/>
          <w:sz w:val="18"/>
        </w:rPr>
        <w:br/>
        <w:t xml:space="preserve">            KUNAG,</w:t>
      </w:r>
      <w:r>
        <w:rPr>
          <w:rFonts w:ascii="Consolas" w:hAnsi="Consolas"/>
          <w:sz w:val="18"/>
        </w:rPr>
        <w:br/>
        <w:t xml:space="preserve">            SPART,</w:t>
      </w:r>
      <w:r>
        <w:rPr>
          <w:rFonts w:ascii="Consolas" w:hAnsi="Consolas"/>
          <w:sz w:val="18"/>
        </w:rPr>
        <w:br/>
        <w:t xml:space="preserve">            BUCHK</w:t>
      </w:r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     RELIK,</w:t>
      </w:r>
      <w:r>
        <w:rPr>
          <w:rFonts w:ascii="Consolas" w:hAnsi="Consolas"/>
          <w:sz w:val="18"/>
        </w:rPr>
        <w:br/>
        <w:t xml:space="preserve">            RRSTA,</w:t>
      </w:r>
      <w:r>
        <w:rPr>
          <w:rFonts w:ascii="Consolas" w:hAnsi="Consolas"/>
          <w:sz w:val="18"/>
        </w:rPr>
        <w:br/>
        <w:t xml:space="preserve">            BLOCK,</w:t>
      </w:r>
      <w:r>
        <w:rPr>
          <w:rFonts w:ascii="Consolas" w:hAnsi="Consolas"/>
          <w:sz w:val="18"/>
        </w:rPr>
        <w:br/>
        <w:t xml:space="preserve">            RFBSK,</w:t>
      </w:r>
      <w:r>
        <w:rPr>
          <w:rFonts w:ascii="Consolas" w:hAnsi="Consolas"/>
          <w:sz w:val="18"/>
        </w:rPr>
        <w:br/>
        <w:t xml:space="preserve">            BP1_CODE,</w:t>
      </w:r>
      <w:r>
        <w:rPr>
          <w:rFonts w:ascii="Consolas" w:hAnsi="Consolas"/>
          <w:sz w:val="18"/>
        </w:rPr>
        <w:br/>
        <w:t xml:space="preserve">            BP2_CODE,</w:t>
      </w:r>
      <w:r>
        <w:rPr>
          <w:rFonts w:ascii="Consolas" w:hAnsi="Consolas"/>
          <w:sz w:val="18"/>
        </w:rPr>
        <w:br/>
        <w:t xml:space="preserve">            BP3_CODE,</w:t>
      </w:r>
      <w:r>
        <w:rPr>
          <w:rFonts w:ascii="Consolas" w:hAnsi="Consolas"/>
          <w:sz w:val="18"/>
        </w:rPr>
        <w:br/>
        <w:t xml:space="preserve">            FKSTO.</w:t>
      </w:r>
      <w:r>
        <w:rPr>
          <w:rFonts w:ascii="Consolas" w:hAnsi="Consolas"/>
          <w:sz w:val="18"/>
        </w:rPr>
        <w:br/>
        <w:t>CONVERT_MULTY: KUNRG ALPHA,</w:t>
      </w:r>
      <w:r>
        <w:rPr>
          <w:rFonts w:ascii="Consolas" w:hAnsi="Consolas"/>
          <w:sz w:val="18"/>
        </w:rPr>
        <w:br/>
        <w:t xml:space="preserve">               KUNAG ALPHA,</w:t>
      </w:r>
      <w:r>
        <w:rPr>
          <w:rFonts w:ascii="Consolas" w:hAnsi="Consolas"/>
          <w:sz w:val="18"/>
        </w:rPr>
        <w:br/>
        <w:t xml:space="preserve">               VBELN ALPHA,</w:t>
      </w:r>
      <w:r>
        <w:rPr>
          <w:rFonts w:ascii="Consolas" w:hAnsi="Consolas"/>
          <w:sz w:val="18"/>
        </w:rPr>
        <w:br/>
        <w:t xml:space="preserve">         </w:t>
      </w:r>
      <w:r>
        <w:rPr>
          <w:rFonts w:ascii="Consolas" w:hAnsi="Consolas"/>
          <w:sz w:val="18"/>
        </w:rPr>
        <w:t xml:space="preserve">      BP1_CODE ALPHA,</w:t>
      </w:r>
      <w:r>
        <w:rPr>
          <w:rFonts w:ascii="Consolas" w:hAnsi="Consolas"/>
          <w:sz w:val="18"/>
        </w:rPr>
        <w:br/>
        <w:t xml:space="preserve">               BP2_CODE ALPHA,</w:t>
      </w:r>
      <w:r>
        <w:rPr>
          <w:rFonts w:ascii="Consolas" w:hAnsi="Consolas"/>
          <w:sz w:val="18"/>
        </w:rPr>
        <w:br/>
        <w:t xml:space="preserve">               BP3_CODE ALPHA.</w:t>
      </w:r>
      <w:r>
        <w:rPr>
          <w:rFonts w:ascii="Consolas" w:hAnsi="Consolas"/>
          <w:sz w:val="18"/>
        </w:rPr>
        <w:br/>
        <w:t>CONVERT_SINGLE: BP1_FUNCT PARVW ,</w:t>
      </w:r>
      <w:r>
        <w:rPr>
          <w:rFonts w:ascii="Consolas" w:hAnsi="Consolas"/>
          <w:sz w:val="18"/>
        </w:rPr>
        <w:br/>
        <w:t xml:space="preserve">                BP2_FUNCT PARVW ,</w:t>
      </w:r>
      <w:r>
        <w:rPr>
          <w:rFonts w:ascii="Consolas" w:hAnsi="Consolas"/>
          <w:sz w:val="18"/>
        </w:rPr>
        <w:br/>
        <w:t xml:space="preserve">                BP3_FUNCT PARVW .</w:t>
      </w:r>
      <w:r>
        <w:rPr>
          <w:rFonts w:ascii="Consolas" w:hAnsi="Consolas"/>
          <w:sz w:val="18"/>
        </w:rPr>
        <w:br/>
        <w:t>RANGES : R_FLD_NAME FOR DD03P-FIELDNAME,</w:t>
      </w:r>
      <w:r>
        <w:rPr>
          <w:rFonts w:ascii="Consolas" w:hAnsi="Consolas"/>
          <w:sz w:val="18"/>
        </w:rPr>
        <w:br/>
        <w:t xml:space="preserve">         R_FLD_VAL FOR DD03P-</w:t>
      </w:r>
      <w:r>
        <w:rPr>
          <w:rFonts w:ascii="Consolas" w:hAnsi="Consolas"/>
          <w:sz w:val="18"/>
        </w:rPr>
        <w:t>FIELDNAME .</w:t>
      </w:r>
      <w:r>
        <w:rPr>
          <w:rFonts w:ascii="Consolas" w:hAnsi="Consolas"/>
          <w:sz w:val="18"/>
        </w:rPr>
        <w:br/>
        <w:t>DATA : FLD_NAME TYPE FIELDNAME.</w:t>
      </w:r>
      <w:r>
        <w:rPr>
          <w:rFonts w:ascii="Consolas" w:hAnsi="Consolas"/>
          <w:sz w:val="18"/>
        </w:rPr>
        <w:br/>
        <w:t>DATA : I TYPE I,</w:t>
      </w:r>
      <w:r>
        <w:rPr>
          <w:rFonts w:ascii="Consolas" w:hAnsi="Consolas"/>
          <w:sz w:val="18"/>
        </w:rPr>
        <w:br/>
        <w:t xml:space="preserve">       CI(1) TYPE C,</w:t>
      </w:r>
      <w:r>
        <w:rPr>
          <w:rFonts w:ascii="Consolas" w:hAnsi="Consolas"/>
          <w:sz w:val="18"/>
        </w:rPr>
        <w:br/>
        <w:t xml:space="preserve">       NFIELDS TYPE I VALUE 3.</w:t>
      </w:r>
      <w:r>
        <w:rPr>
          <w:rFonts w:ascii="Consolas" w:hAnsi="Consolas"/>
          <w:sz w:val="18"/>
        </w:rPr>
        <w:br/>
        <w:t>DATA : BACKDAYS  TYPE I ,</w:t>
      </w:r>
      <w:r>
        <w:rPr>
          <w:rFonts w:ascii="Consolas" w:hAnsi="Consolas"/>
          <w:sz w:val="18"/>
        </w:rPr>
        <w:br/>
        <w:t xml:space="preserve">       DATE_FROM LIKE SY-DATUM .</w:t>
      </w:r>
      <w:r>
        <w:rPr>
          <w:rFonts w:ascii="Consolas" w:hAnsi="Consolas"/>
          <w:sz w:val="18"/>
        </w:rPr>
        <w:br/>
        <w:t>DATA : LANGU LIKE SY-LANGU .</w:t>
      </w:r>
      <w:r>
        <w:rPr>
          <w:rFonts w:ascii="Consolas" w:hAnsi="Consolas"/>
          <w:sz w:val="18"/>
        </w:rPr>
        <w:br/>
        <w:t>DATA : IS_OUT(1) TYPE C.</w:t>
      </w:r>
      <w:r>
        <w:rPr>
          <w:rFonts w:ascii="Consolas" w:hAnsi="Consolas"/>
          <w:sz w:val="18"/>
        </w:rPr>
        <w:br/>
        <w:t>DATA : TIME_DIFF TYPE  INT4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DATA : W_DATA LIKE LINE OF T_DATA .</w:t>
      </w:r>
      <w:r>
        <w:rPr>
          <w:rFonts w:ascii="Consolas" w:hAnsi="Consolas"/>
          <w:sz w:val="18"/>
        </w:rPr>
        <w:br/>
        <w:t>DATA : WA_VBPA TYPE VBPA.</w:t>
      </w:r>
      <w:r>
        <w:rPr>
          <w:rFonts w:ascii="Consolas" w:hAnsi="Consolas"/>
          <w:sz w:val="18"/>
        </w:rPr>
        <w:br/>
        <w:t>DATA : LV_VBELN TYPE VBELN,</w:t>
      </w:r>
      <w:r>
        <w:rPr>
          <w:rFonts w:ascii="Consolas" w:hAnsi="Consolas"/>
          <w:sz w:val="18"/>
        </w:rPr>
        <w:br/>
        <w:t xml:space="preserve">       LV_POSNR TYPE POSNR,</w:t>
      </w:r>
      <w:r>
        <w:rPr>
          <w:rFonts w:ascii="Consolas" w:hAnsi="Consolas"/>
          <w:sz w:val="18"/>
        </w:rPr>
        <w:br/>
        <w:t xml:space="preserve">       LV_PARVW TYPE PARVW,</w:t>
      </w:r>
      <w:r>
        <w:rPr>
          <w:rFonts w:ascii="Consolas" w:hAnsi="Consolas"/>
          <w:sz w:val="18"/>
        </w:rPr>
        <w:br/>
        <w:t xml:space="preserve">       LV_KUNNR TYPE KUNNR,</w:t>
      </w:r>
      <w:r>
        <w:rPr>
          <w:rFonts w:ascii="Consolas" w:hAnsi="Consolas"/>
          <w:sz w:val="18"/>
        </w:rPr>
        <w:br/>
        <w:t xml:space="preserve">       LV_KUNNR_NAME TYPE NAME1_GP,</w:t>
      </w:r>
      <w:r>
        <w:rPr>
          <w:rFonts w:ascii="Consolas" w:hAnsi="Consolas"/>
          <w:sz w:val="18"/>
        </w:rPr>
        <w:br/>
        <w:t xml:space="preserve">       LV_LIFNR TYPE LIFNR,</w:t>
      </w:r>
      <w:r>
        <w:rPr>
          <w:rFonts w:ascii="Consolas" w:hAnsi="Consolas"/>
          <w:sz w:val="18"/>
        </w:rPr>
        <w:br/>
        <w:t xml:space="preserve">       LV_LIFNR_NA</w:t>
      </w:r>
      <w:r>
        <w:rPr>
          <w:rFonts w:ascii="Consolas" w:hAnsi="Consolas"/>
          <w:sz w:val="18"/>
        </w:rPr>
        <w:t>ME TYPE NAME1_GP,</w:t>
      </w:r>
      <w:r>
        <w:rPr>
          <w:rFonts w:ascii="Consolas" w:hAnsi="Consolas"/>
          <w:sz w:val="18"/>
        </w:rPr>
        <w:br/>
        <w:t xml:space="preserve">       LV_PERNR TYPE PERNR_D,</w:t>
      </w:r>
      <w:r>
        <w:rPr>
          <w:rFonts w:ascii="Consolas" w:hAnsi="Consolas"/>
          <w:sz w:val="18"/>
        </w:rPr>
        <w:br/>
        <w:t xml:space="preserve">       LV_PERNR_NAME TYPE NAME1_GP,</w:t>
      </w:r>
      <w:r>
        <w:rPr>
          <w:rFonts w:ascii="Consolas" w:hAnsi="Consolas"/>
          <w:sz w:val="18"/>
        </w:rPr>
        <w:br/>
        <w:t xml:space="preserve">       LV_NRART TYPE NRART.</w:t>
      </w:r>
      <w:r>
        <w:rPr>
          <w:rFonts w:ascii="Consolas" w:hAnsi="Consolas"/>
          <w:sz w:val="18"/>
        </w:rPr>
        <w:br/>
        <w:t>DATA : SY_TABIX LIKE SY-TABIX .</w:t>
      </w:r>
      <w:r>
        <w:rPr>
          <w:rFonts w:ascii="Consolas" w:hAnsi="Consolas"/>
          <w:sz w:val="18"/>
        </w:rPr>
        <w:br/>
        <w:t>DATA : FLD(60) TYPE C .</w:t>
      </w:r>
      <w:r>
        <w:rPr>
          <w:rFonts w:ascii="Consolas" w:hAnsi="Consolas"/>
          <w:sz w:val="18"/>
        </w:rPr>
        <w:br/>
        <w:t>DATA : REF_DATE TYPE D.</w:t>
      </w:r>
      <w:r>
        <w:rPr>
          <w:rFonts w:ascii="Consolas" w:hAnsi="Consolas"/>
          <w:sz w:val="18"/>
        </w:rPr>
        <w:br/>
        <w:t>FIELD-SYMBOLS:  TYPE ANY ,</w:t>
      </w:r>
      <w:r>
        <w:rPr>
          <w:rFonts w:ascii="Consolas" w:hAnsi="Consolas"/>
          <w:sz w:val="18"/>
        </w:rPr>
        <w:br/>
        <w:t>&lt;FS_V&gt; TYPE ANY .</w:t>
      </w:r>
      <w:r>
        <w:rPr>
          <w:rFonts w:ascii="Consolas" w:hAnsi="Consolas"/>
          <w:sz w:val="18"/>
        </w:rPr>
        <w:br/>
        <w:t>DATA : BEGIN OF SW_</w:t>
      </w:r>
      <w:r>
        <w:rPr>
          <w:rFonts w:ascii="Consolas" w:hAnsi="Consolas"/>
          <w:sz w:val="18"/>
        </w:rPr>
        <w:t>STRUCTURE OCCURS 0.</w:t>
      </w:r>
      <w:r>
        <w:rPr>
          <w:rFonts w:ascii="Consolas" w:hAnsi="Consolas"/>
          <w:sz w:val="18"/>
        </w:rPr>
        <w:br/>
        <w:t xml:space="preserve">  INCLUDE STRUCTURE /SKN/S_SW_S_FCAT .</w:t>
      </w:r>
      <w:r>
        <w:rPr>
          <w:rFonts w:ascii="Consolas" w:hAnsi="Consolas"/>
          <w:sz w:val="18"/>
        </w:rPr>
        <w:br/>
        <w:t>DATA : END OF SW_STRUCTURE .</w:t>
      </w:r>
      <w:r>
        <w:rPr>
          <w:rFonts w:ascii="Consolas" w:hAnsi="Consolas"/>
          <w:sz w:val="18"/>
        </w:rPr>
        <w:br/>
        <w:t>DATA : LS_VBPA TYPE VBPA,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LT_VBPA LIKE TABLE OF LS_VBPA.</w:t>
      </w:r>
      <w:r>
        <w:rPr>
          <w:rFonts w:ascii="Consolas" w:hAnsi="Consolas"/>
          <w:sz w:val="18"/>
        </w:rPr>
        <w:br/>
        <w:t>DATA : LV_DATA_POSNR TYPE POSNR.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 xml:space="preserve">  DATA_SINGLE: SW_DEST RFCDEST.</w:t>
      </w:r>
      <w:r>
        <w:rPr>
          <w:rFonts w:ascii="Consolas" w:hAnsi="Consolas"/>
          <w:sz w:val="18"/>
        </w:rPr>
        <w:br/>
        <w:t xml:space="preserve">  SELECT_SING</w:t>
      </w:r>
      <w:r>
        <w:rPr>
          <w:rFonts w:ascii="Consolas" w:hAnsi="Consolas"/>
          <w:sz w:val="18"/>
        </w:rPr>
        <w:t>LE: SW_DEST.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DATA: LV_IS_HANA(1) TYPE C.</w:t>
      </w:r>
      <w:r>
        <w:rPr>
          <w:rFonts w:ascii="Consolas" w:hAnsi="Consolas"/>
          <w:sz w:val="18"/>
        </w:rPr>
        <w:br/>
        <w:t xml:space="preserve">    CALL FUNCTION '/SKN/F_SW_IS_RFCDEST_HANA'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DEST          = LV_SW_DEST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IS_HANA       =  LV_IS_HANA.</w:t>
      </w:r>
      <w:r>
        <w:rPr>
          <w:rFonts w:ascii="Consolas" w:hAnsi="Consolas"/>
          <w:sz w:val="18"/>
        </w:rPr>
        <w:br/>
        <w:t xml:space="preserve">   IF LV_IS_HANA IS NOT INITI</w:t>
      </w:r>
      <w:r>
        <w:rPr>
          <w:rFonts w:ascii="Consolas" w:hAnsi="Consolas"/>
          <w:sz w:val="18"/>
        </w:rPr>
        <w:t>AL.</w:t>
      </w:r>
      <w:r>
        <w:rPr>
          <w:rFonts w:ascii="Consolas" w:hAnsi="Consolas"/>
          <w:sz w:val="18"/>
        </w:rPr>
        <w:br/>
        <w:t xml:space="preserve">    CALL FUNCTION '/SKN/FH_SW_10_01_BILL_STAT'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     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      = T_SELECT</w:t>
      </w:r>
      <w:r>
        <w:rPr>
          <w:rFonts w:ascii="Consolas" w:hAnsi="Consolas"/>
          <w:sz w:val="18"/>
        </w:rPr>
        <w:br/>
        <w:t xml:space="preserve">        T_DATA         = T_DATA.</w:t>
      </w:r>
      <w:r>
        <w:rPr>
          <w:rFonts w:ascii="Consolas" w:hAnsi="Consolas"/>
          <w:sz w:val="18"/>
        </w:rPr>
        <w:br/>
        <w:t xml:space="preserve">   ELSE.</w:t>
      </w:r>
      <w:r>
        <w:rPr>
          <w:rFonts w:ascii="Consolas" w:hAnsi="Consolas"/>
          <w:sz w:val="18"/>
        </w:rPr>
        <w:br/>
        <w:t xml:space="preserve">    CALL FUNCTION '/SKN/FC_SW_10_01_BILL_STAT'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IS_ALERT      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      = T_SELECT</w:t>
      </w:r>
      <w:r>
        <w:rPr>
          <w:rFonts w:ascii="Consolas" w:hAnsi="Consolas"/>
          <w:sz w:val="18"/>
        </w:rPr>
        <w:br/>
        <w:t xml:space="preserve">        T_DATA         = T_DATA.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 xml:space="preserve">   IF R_DATUM[] IS INITIAL .</w:t>
      </w:r>
      <w:r>
        <w:rPr>
          <w:rFonts w:ascii="Consolas" w:hAnsi="Consolas"/>
          <w:sz w:val="18"/>
        </w:rPr>
        <w:br/>
        <w:t xml:space="preserve">     RS_DATUM-SIGN = 'I' .</w:t>
      </w:r>
      <w:r>
        <w:rPr>
          <w:rFonts w:ascii="Consolas" w:hAnsi="Consolas"/>
          <w:sz w:val="18"/>
        </w:rPr>
        <w:br/>
        <w:t xml:space="preserve">     RS_DATUM</w:t>
      </w:r>
      <w:r>
        <w:rPr>
          <w:rFonts w:ascii="Consolas" w:hAnsi="Consolas"/>
          <w:sz w:val="18"/>
        </w:rPr>
        <w:t>-OPTION = 'GE' .</w:t>
      </w:r>
      <w:r>
        <w:rPr>
          <w:rFonts w:ascii="Consolas" w:hAnsi="Consolas"/>
          <w:sz w:val="18"/>
        </w:rPr>
        <w:br/>
        <w:t xml:space="preserve">     DATE_FROM = SY-DATUM - LV_BACKDAYS .</w:t>
      </w:r>
      <w:r>
        <w:rPr>
          <w:rFonts w:ascii="Consolas" w:hAnsi="Consolas"/>
          <w:sz w:val="18"/>
        </w:rPr>
        <w:br/>
        <w:t xml:space="preserve">     RS_DATUM-LOW = DATE_FROM .</w:t>
      </w:r>
      <w:r>
        <w:rPr>
          <w:rFonts w:ascii="Consolas" w:hAnsi="Consolas"/>
          <w:sz w:val="18"/>
        </w:rPr>
        <w:br/>
        <w:t xml:space="preserve">     APPEND RS_DATUM TO R_DATUM.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"--- Set Reference Date Field</w:t>
      </w:r>
      <w:r>
        <w:rPr>
          <w:rFonts w:ascii="Consolas" w:hAnsi="Consolas"/>
          <w:sz w:val="18"/>
        </w:rPr>
        <w:br/>
        <w:t xml:space="preserve">   CASE LV_DATE_REF_FLD.</w:t>
      </w:r>
      <w:r>
        <w:rPr>
          <w:rFonts w:ascii="Consolas" w:hAnsi="Consolas"/>
          <w:sz w:val="18"/>
        </w:rPr>
        <w:br/>
        <w:t xml:space="preserve">     WHEN 'ERDAT'.</w:t>
      </w:r>
      <w:r>
        <w:rPr>
          <w:rFonts w:ascii="Consolas" w:hAnsi="Consolas"/>
          <w:sz w:val="18"/>
        </w:rPr>
        <w:br/>
        <w:t xml:space="preserve">       R_ERDAT[] = R_DATUM[].</w:t>
      </w:r>
      <w:r>
        <w:rPr>
          <w:rFonts w:ascii="Consolas" w:hAnsi="Consolas"/>
          <w:sz w:val="18"/>
        </w:rPr>
        <w:br/>
        <w:t xml:space="preserve">     WHEN 'AEDAT'</w:t>
      </w:r>
      <w:r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br/>
        <w:t xml:space="preserve">       R_AEDAT[] = R_DATUM[].</w:t>
      </w:r>
      <w:r>
        <w:rPr>
          <w:rFonts w:ascii="Consolas" w:hAnsi="Consolas"/>
          <w:sz w:val="18"/>
        </w:rPr>
        <w:br/>
        <w:t xml:space="preserve">     WHEN OTHERS.</w:t>
      </w:r>
      <w:r>
        <w:rPr>
          <w:rFonts w:ascii="Consolas" w:hAnsi="Consolas"/>
          <w:sz w:val="18"/>
        </w:rPr>
        <w:br/>
        <w:t xml:space="preserve">       R_FKDAT[] = R_DATUM[].</w:t>
      </w:r>
      <w:r>
        <w:rPr>
          <w:rFonts w:ascii="Consolas" w:hAnsi="Consolas"/>
          <w:sz w:val="18"/>
        </w:rPr>
        <w:br/>
        <w:t xml:space="preserve">   ENDCASE.</w:t>
      </w:r>
      <w:r>
        <w:rPr>
          <w:rFonts w:ascii="Consolas" w:hAnsi="Consolas"/>
          <w:sz w:val="18"/>
        </w:rPr>
        <w:br/>
        <w:t>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 SELECT *</w:t>
      </w:r>
      <w:r>
        <w:rPr>
          <w:rFonts w:ascii="Consolas" w:hAnsi="Consolas"/>
          <w:sz w:val="18"/>
        </w:rPr>
        <w:br/>
        <w:t xml:space="preserve">    FROM VBRK AS A</w:t>
      </w:r>
      <w:r>
        <w:rPr>
          <w:rFonts w:ascii="Consolas" w:hAnsi="Consolas"/>
          <w:sz w:val="18"/>
        </w:rPr>
        <w:br/>
        <w:t xml:space="preserve">    INNER JOIN VBUK AS K</w:t>
      </w:r>
      <w:r>
        <w:rPr>
          <w:rFonts w:ascii="Consolas" w:hAnsi="Consolas"/>
          <w:sz w:val="18"/>
        </w:rPr>
        <w:br/>
        <w:t xml:space="preserve">    ON A~VBELN = K~VBELN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INTO CORRESPONDING FIELD</w:t>
      </w:r>
      <w:r>
        <w:rPr>
          <w:rFonts w:ascii="Consolas" w:hAnsi="Consolas"/>
          <w:sz w:val="18"/>
        </w:rPr>
        <w:t>S OF TABLE T_DATA</w:t>
      </w:r>
      <w:r>
        <w:rPr>
          <w:rFonts w:ascii="Consolas" w:hAnsi="Consolas"/>
          <w:sz w:val="18"/>
        </w:rPr>
        <w:br/>
        <w:t xml:space="preserve">    WHERE A~VBELN IN R_VBELN</w:t>
      </w:r>
      <w:r>
        <w:rPr>
          <w:rFonts w:ascii="Consolas" w:hAnsi="Consolas"/>
          <w:sz w:val="18"/>
        </w:rPr>
        <w:br/>
        <w:t xml:space="preserve">      AND A~FKART IN R_FKART</w:t>
      </w:r>
      <w:r>
        <w:rPr>
          <w:rFonts w:ascii="Consolas" w:hAnsi="Consolas"/>
          <w:sz w:val="18"/>
        </w:rPr>
        <w:br/>
        <w:t xml:space="preserve">      AND A~FKTYP IN R_FKTYP</w:t>
      </w:r>
      <w:r>
        <w:rPr>
          <w:rFonts w:ascii="Consolas" w:hAnsi="Consolas"/>
          <w:sz w:val="18"/>
        </w:rPr>
        <w:br/>
        <w:t xml:space="preserve">      AND A~VBTYP IN R_VBTYP</w:t>
      </w:r>
      <w:r>
        <w:rPr>
          <w:rFonts w:ascii="Consolas" w:hAnsi="Consolas"/>
          <w:sz w:val="18"/>
        </w:rPr>
        <w:br/>
        <w:t xml:space="preserve">      AND A~VKORG IN R_VKORG</w:t>
      </w:r>
      <w:r>
        <w:rPr>
          <w:rFonts w:ascii="Consolas" w:hAnsi="Consolas"/>
          <w:sz w:val="18"/>
        </w:rPr>
        <w:br/>
        <w:t xml:space="preserve">      AND A~VTWEG IN R_VTWEG</w:t>
      </w:r>
      <w:r>
        <w:rPr>
          <w:rFonts w:ascii="Consolas" w:hAnsi="Consolas"/>
          <w:sz w:val="18"/>
        </w:rPr>
        <w:br/>
        <w:t xml:space="preserve">      AND A~KDGRP IN R_KDGRP</w:t>
      </w:r>
      <w:r>
        <w:rPr>
          <w:rFonts w:ascii="Consolas" w:hAnsi="Consolas"/>
          <w:sz w:val="18"/>
        </w:rPr>
        <w:br/>
        <w:t xml:space="preserve">      AND A~BZIRK IN R_BZIRK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t>AND A~FKDAT IN R_FKDAT</w:t>
      </w:r>
      <w:r>
        <w:rPr>
          <w:rFonts w:ascii="Consolas" w:hAnsi="Consolas"/>
          <w:sz w:val="18"/>
        </w:rPr>
        <w:br/>
        <w:t xml:space="preserve">      AND A~ERDAT IN R_ERDAT</w:t>
      </w:r>
      <w:r>
        <w:rPr>
          <w:rFonts w:ascii="Consolas" w:hAnsi="Consolas"/>
          <w:sz w:val="18"/>
        </w:rPr>
        <w:br/>
        <w:t xml:space="preserve">      AND A~ERNAM IN R_ERNAM</w:t>
      </w:r>
      <w:r>
        <w:rPr>
          <w:rFonts w:ascii="Consolas" w:hAnsi="Consolas"/>
          <w:sz w:val="18"/>
        </w:rPr>
        <w:br/>
        <w:t xml:space="preserve">      AND A~AEDAT IN R_AEDAT</w:t>
      </w:r>
      <w:r>
        <w:rPr>
          <w:rFonts w:ascii="Consolas" w:hAnsi="Consolas"/>
          <w:sz w:val="18"/>
        </w:rPr>
        <w:br/>
        <w:t xml:space="preserve">      AND A~KUNRG IN R_KUNRG</w:t>
      </w:r>
      <w:r>
        <w:rPr>
          <w:rFonts w:ascii="Consolas" w:hAnsi="Consolas"/>
          <w:sz w:val="18"/>
        </w:rPr>
        <w:br/>
        <w:t xml:space="preserve">      AND A~KUNAG IN R_KUNAG</w:t>
      </w:r>
      <w:r>
        <w:rPr>
          <w:rFonts w:ascii="Consolas" w:hAnsi="Consolas"/>
          <w:sz w:val="18"/>
        </w:rPr>
        <w:br/>
        <w:t xml:space="preserve">      AND A~SPART IN R_SPART</w:t>
      </w:r>
      <w:r>
        <w:rPr>
          <w:rFonts w:ascii="Consolas" w:hAnsi="Consolas"/>
          <w:sz w:val="18"/>
        </w:rPr>
        <w:br/>
        <w:t xml:space="preserve">      AND K~BUCHK IN R_BUCHK</w:t>
      </w:r>
      <w:r>
        <w:rPr>
          <w:rFonts w:ascii="Consolas" w:hAnsi="Consolas"/>
          <w:sz w:val="18"/>
        </w:rPr>
        <w:br/>
        <w:t xml:space="preserve">      AND K~RELIK IN R_RELIK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AND K~RRSTA IN R_RRSTA</w:t>
      </w:r>
      <w:r>
        <w:rPr>
          <w:rFonts w:ascii="Consolas" w:hAnsi="Consolas"/>
          <w:sz w:val="18"/>
        </w:rPr>
        <w:br/>
        <w:t xml:space="preserve">      AND K~BLOCK IN R_BLOCK</w:t>
      </w:r>
      <w:r>
        <w:rPr>
          <w:rFonts w:ascii="Consolas" w:hAnsi="Consolas"/>
          <w:sz w:val="18"/>
        </w:rPr>
        <w:br/>
        <w:t xml:space="preserve">      AND A~RFBSK IN R_RFBSK</w:t>
      </w:r>
      <w:r>
        <w:rPr>
          <w:rFonts w:ascii="Consolas" w:hAnsi="Consolas"/>
          <w:sz w:val="18"/>
        </w:rPr>
        <w:br/>
        <w:t xml:space="preserve">      AND A~FKSTO IN R_FKSTO.</w:t>
      </w:r>
      <w:r>
        <w:rPr>
          <w:rFonts w:ascii="Consolas" w:hAnsi="Consolas"/>
          <w:sz w:val="18"/>
        </w:rPr>
        <w:br/>
        <w:t>*-- Calculate Status Duration (associating to Reference Field (DATE_REF_FLD)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CONCATENATE 'T</w:t>
      </w:r>
      <w:r>
        <w:rPr>
          <w:rFonts w:ascii="Consolas" w:hAnsi="Consolas"/>
          <w:sz w:val="18"/>
        </w:rPr>
        <w:t>_DATA-' LV_DATE_REF_FLD INTO FLD .</w:t>
      </w:r>
      <w:r>
        <w:rPr>
          <w:rFonts w:ascii="Consolas" w:hAnsi="Consolas"/>
          <w:sz w:val="18"/>
        </w:rPr>
        <w:br/>
        <w:t xml:space="preserve">    ASSIGN (FLD) TO .</w:t>
      </w:r>
      <w:r>
        <w:rPr>
          <w:rFonts w:ascii="Consolas" w:hAnsi="Consolas"/>
          <w:sz w:val="18"/>
        </w:rPr>
        <w:br/>
        <w:t xml:space="preserve">    REF_DATE =  .</w:t>
      </w:r>
      <w:r>
        <w:rPr>
          <w:rFonts w:ascii="Consolas" w:hAnsi="Consolas"/>
          <w:sz w:val="18"/>
        </w:rPr>
        <w:br/>
        <w:t xml:space="preserve">    IF NOT REF_DATE IS INITIAL.</w:t>
      </w:r>
      <w:r>
        <w:rPr>
          <w:rFonts w:ascii="Consolas" w:hAnsi="Consolas"/>
          <w:sz w:val="18"/>
        </w:rPr>
        <w:br/>
        <w:t xml:space="preserve">      T_DATA-DURATION_UNIT = LV_DURATION_UNIT.</w:t>
      </w:r>
      <w:r>
        <w:rPr>
          <w:rFonts w:ascii="Consolas" w:hAnsi="Consolas"/>
          <w:sz w:val="18"/>
        </w:rPr>
        <w:br/>
        <w:t xml:space="preserve">      CALL FUNCTION '/SKN/F_SW_GET_TIME_DIFF'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D_FROM            = REF_DATE</w:t>
      </w:r>
      <w:r>
        <w:rPr>
          <w:rFonts w:ascii="Consolas" w:hAnsi="Consolas"/>
          <w:sz w:val="18"/>
        </w:rPr>
        <w:br/>
        <w:t xml:space="preserve">          T_FROM            = SY-UZEIT</w:t>
      </w:r>
      <w:r>
        <w:rPr>
          <w:rFonts w:ascii="Consolas" w:hAnsi="Consolas"/>
          <w:sz w:val="18"/>
        </w:rPr>
        <w:br/>
        <w:t xml:space="preserve">          D_TO              = SY-DATUM</w:t>
      </w:r>
      <w:r>
        <w:rPr>
          <w:rFonts w:ascii="Consolas" w:hAnsi="Consolas"/>
          <w:sz w:val="18"/>
        </w:rPr>
        <w:br/>
        <w:t xml:space="preserve">          T_TO              = SY-UZEIT</w:t>
      </w:r>
      <w:r>
        <w:rPr>
          <w:rFonts w:ascii="Consolas" w:hAnsi="Consolas"/>
          <w:sz w:val="18"/>
        </w:rPr>
        <w:br/>
        <w:t xml:space="preserve">          TIME_UNIT         = LV_DURATION_UNIT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TIME_DIFF         = TIME_DIFF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</w:t>
      </w:r>
      <w:r>
        <w:rPr>
          <w:rFonts w:ascii="Consolas" w:hAnsi="Consolas"/>
          <w:sz w:val="18"/>
        </w:rPr>
        <w:t>G_VALUE       = 1</w:t>
      </w:r>
      <w:r>
        <w:rPr>
          <w:rFonts w:ascii="Consolas" w:hAnsi="Consolas"/>
          <w:sz w:val="18"/>
        </w:rPr>
        <w:br/>
        <w:t xml:space="preserve">          OTHERS            = 2    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 xml:space="preserve">        IF TIME_DIFF &lt; '999999'.</w:t>
      </w:r>
      <w:r>
        <w:rPr>
          <w:rFonts w:ascii="Consolas" w:hAnsi="Consolas"/>
          <w:sz w:val="18"/>
        </w:rPr>
        <w:br/>
        <w:t xml:space="preserve">          T_DATA-DURATION  = TIME_DIFF .</w:t>
      </w:r>
      <w:r>
        <w:rPr>
          <w:rFonts w:ascii="Consolas" w:hAnsi="Consolas"/>
          <w:sz w:val="18"/>
        </w:rPr>
        <w:br/>
        <w:t xml:space="preserve">        ELSE.</w:t>
      </w:r>
      <w:r>
        <w:rPr>
          <w:rFonts w:ascii="Consolas" w:hAnsi="Consolas"/>
          <w:sz w:val="18"/>
        </w:rPr>
        <w:br/>
        <w:t xml:space="preserve">          T_DATA-DURATION  = '999999'.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MODIFY T_DATA IND</w:t>
      </w:r>
      <w:r>
        <w:rPr>
          <w:rFonts w:ascii="Consolas" w:hAnsi="Consolas"/>
          <w:sz w:val="18"/>
        </w:rPr>
        <w:t>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DELETE T_DATA WHERE DURATION  NOT IN R_DURATION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"--- Get BPs</w:t>
      </w:r>
      <w:r>
        <w:rPr>
          <w:rFonts w:ascii="Consolas" w:hAnsi="Consolas"/>
          <w:sz w:val="18"/>
        </w:rPr>
        <w:br/>
        <w:t xml:space="preserve">  IF T_DATA[] IS NOT INITIAL.</w:t>
      </w:r>
      <w:r>
        <w:rPr>
          <w:rFonts w:ascii="Consolas" w:hAnsi="Consolas"/>
          <w:sz w:val="18"/>
        </w:rPr>
        <w:br/>
        <w:t xml:space="preserve">    REFRESH R_BP_FUNCT.</w:t>
      </w:r>
      <w:r>
        <w:rPr>
          <w:rFonts w:ascii="Consolas" w:hAnsi="Consolas"/>
          <w:sz w:val="18"/>
        </w:rPr>
        <w:br/>
        <w:t xml:space="preserve">    SET_BP_RANGE 1.</w:t>
      </w:r>
      <w:r>
        <w:rPr>
          <w:rFonts w:ascii="Consolas" w:hAnsi="Consolas"/>
          <w:sz w:val="18"/>
        </w:rPr>
        <w:br/>
        <w:t xml:space="preserve">    SET_BP_RANGE 2.</w:t>
      </w:r>
      <w:r>
        <w:rPr>
          <w:rFonts w:ascii="Consolas" w:hAnsi="Consolas"/>
          <w:sz w:val="18"/>
        </w:rPr>
        <w:br/>
        <w:t xml:space="preserve">    SET_BP_RANGE 3.</w:t>
      </w:r>
      <w:r>
        <w:rPr>
          <w:rFonts w:ascii="Consolas" w:hAnsi="Consolas"/>
          <w:sz w:val="18"/>
        </w:rPr>
        <w:br/>
        <w:t xml:space="preserve">   IF R_BP_FUNCT[] IS NOT INITIAL.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>SELECT * FROM VBPA</w:t>
      </w:r>
      <w:r>
        <w:rPr>
          <w:rFonts w:ascii="Consolas" w:hAnsi="Consolas"/>
          <w:sz w:val="18"/>
        </w:rPr>
        <w:br/>
        <w:t xml:space="preserve">        INTO CORRESPONDING FIELDS OF TABLE LT_VBPA</w:t>
      </w:r>
      <w:r>
        <w:rPr>
          <w:rFonts w:ascii="Consolas" w:hAnsi="Consolas"/>
          <w:sz w:val="18"/>
        </w:rPr>
        <w:br/>
        <w:t xml:space="preserve">        FOR ALL ENTRIES IN T_DATA</w:t>
      </w:r>
      <w:r>
        <w:rPr>
          <w:rFonts w:ascii="Consolas" w:hAnsi="Consolas"/>
          <w:sz w:val="18"/>
        </w:rPr>
        <w:br/>
        <w:t xml:space="preserve">        WHERE VBELN = T_DATA-VBELN</w:t>
      </w:r>
      <w:r>
        <w:rPr>
          <w:rFonts w:ascii="Consolas" w:hAnsi="Consolas"/>
          <w:sz w:val="18"/>
        </w:rPr>
        <w:br/>
        <w:t xml:space="preserve">          AND PARVW IN R_BP_FUNCT.</w:t>
      </w:r>
      <w:r>
        <w:rPr>
          <w:rFonts w:ascii="Consolas" w:hAnsi="Consolas"/>
          <w:sz w:val="18"/>
        </w:rPr>
        <w:br/>
        <w:t xml:space="preserve">     SORT LT_VBPA BY VBELN POSNR PARVW.</w:t>
      </w:r>
      <w:r>
        <w:rPr>
          <w:rFonts w:ascii="Consolas" w:hAnsi="Consolas"/>
          <w:sz w:val="18"/>
        </w:rPr>
        <w:br/>
        <w:t xml:space="preserve">     LOOP AT T_DATA.</w:t>
      </w:r>
      <w:r>
        <w:rPr>
          <w:rFonts w:ascii="Consolas" w:hAnsi="Consolas"/>
          <w:sz w:val="18"/>
        </w:rPr>
        <w:br/>
        <w:t xml:space="preserve">       SY_TABIX = SY-</w:t>
      </w:r>
      <w:r>
        <w:rPr>
          <w:rFonts w:ascii="Consolas" w:hAnsi="Consolas"/>
          <w:sz w:val="18"/>
        </w:rPr>
        <w:t>TABIX .</w:t>
      </w:r>
      <w:r>
        <w:rPr>
          <w:rFonts w:ascii="Consolas" w:hAnsi="Consolas"/>
          <w:sz w:val="18"/>
        </w:rPr>
        <w:br/>
        <w:t xml:space="preserve">       GET_BP_ATTR 1.</w:t>
      </w:r>
      <w:r>
        <w:rPr>
          <w:rFonts w:ascii="Consolas" w:hAnsi="Consolas"/>
          <w:sz w:val="18"/>
        </w:rPr>
        <w:br/>
        <w:t xml:space="preserve">       GET_BP_ATTR 2.</w:t>
      </w:r>
      <w:r>
        <w:rPr>
          <w:rFonts w:ascii="Consolas" w:hAnsi="Consolas"/>
          <w:sz w:val="18"/>
        </w:rPr>
        <w:br/>
        <w:t xml:space="preserve">       GET_BP_ATTR 3.</w:t>
      </w:r>
      <w:r>
        <w:rPr>
          <w:rFonts w:ascii="Consolas" w:hAnsi="Consolas"/>
          <w:sz w:val="18"/>
        </w:rPr>
        <w:br/>
        <w:t xml:space="preserve">       MODIFY T_DATA INDEX SY_TABIX.</w:t>
      </w:r>
      <w:r>
        <w:rPr>
          <w:rFonts w:ascii="Consolas" w:hAnsi="Consolas"/>
          <w:sz w:val="18"/>
        </w:rPr>
        <w:br/>
        <w:t xml:space="preserve">     ENDLOOP.</w:t>
      </w:r>
      <w:r>
        <w:rPr>
          <w:rFonts w:ascii="Consolas" w:hAnsi="Consolas"/>
          <w:sz w:val="18"/>
        </w:rPr>
        <w:br/>
        <w:t xml:space="preserve">    DELETE T_DATA WHERE BP1_CODE NOT IN R_BP1_CODE.</w:t>
      </w:r>
      <w:r>
        <w:rPr>
          <w:rFonts w:ascii="Consolas" w:hAnsi="Consolas"/>
          <w:sz w:val="18"/>
        </w:rPr>
        <w:br/>
        <w:t xml:space="preserve">    DELETE T_DATA WHERE BP2_CODE NOT IN R_BP2_CODE.</w:t>
      </w:r>
      <w:r>
        <w:rPr>
          <w:rFonts w:ascii="Consolas" w:hAnsi="Consolas"/>
          <w:sz w:val="18"/>
        </w:rPr>
        <w:br/>
        <w:t xml:space="preserve">    DELETE T_DATA WHERE BP3</w:t>
      </w:r>
      <w:r>
        <w:rPr>
          <w:rFonts w:ascii="Consolas" w:hAnsi="Consolas"/>
          <w:sz w:val="18"/>
        </w:rPr>
        <w:t>_CODE NOT IN R_BP3_CODE.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CALL FUNCTION '/SKN/F_SW_10_CUST_DESC'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KUNNR                = T_DATA-KUNRG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CUST_DESC            = T_DATA-PAYER_DESC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WRONG_CUSTOMER       = 1</w:t>
      </w:r>
      <w:r>
        <w:rPr>
          <w:rFonts w:ascii="Consolas" w:hAnsi="Consolas"/>
          <w:sz w:val="18"/>
        </w:rPr>
        <w:br/>
        <w:t xml:space="preserve">        OTHERS               = 2              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CALL FUNCTION '/SKN/F_SW_10_CUST_DESC'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KUNNR                = T_DATA-KUNAG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  CUST_DESC            = T_DATA-SOLDTO_DESC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WRONG_CUSTOMER       = 1</w:t>
      </w:r>
      <w:r>
        <w:rPr>
          <w:rFonts w:ascii="Consolas" w:hAnsi="Consolas"/>
          <w:sz w:val="18"/>
        </w:rPr>
        <w:br/>
        <w:t xml:space="preserve">        OTHERS               = 2              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MODIFY T_DATA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*--- Check Alert Information</w:t>
      </w:r>
      <w:r>
        <w:rPr>
          <w:rFonts w:ascii="Consolas" w:hAnsi="Consolas"/>
          <w:sz w:val="18"/>
        </w:rPr>
        <w:br/>
        <w:t xml:space="preserve"> READ </w:t>
      </w:r>
      <w:r>
        <w:rPr>
          <w:rFonts w:ascii="Consolas" w:hAnsi="Consolas"/>
          <w:sz w:val="18"/>
        </w:rPr>
        <w:t>TABLE T_DATA INDEX 1.</w:t>
      </w:r>
      <w:r>
        <w:rPr>
          <w:rFonts w:ascii="Consolas" w:hAnsi="Consolas"/>
          <w:sz w:val="18"/>
        </w:rPr>
        <w:br/>
        <w:t xml:space="preserve"> CHECK NOT SY-TFILL  IS INITIAL .</w:t>
      </w:r>
      <w:r>
        <w:rPr>
          <w:rFonts w:ascii="Consolas" w:hAnsi="Consolas"/>
          <w:sz w:val="18"/>
        </w:rPr>
        <w:br/>
        <w:t xml:space="preserve"> IS_ALERT = 'X'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ENDFUNCTION.</w:t>
      </w:r>
      <w:r>
        <w:rPr>
          <w:rFonts w:ascii="Consolas" w:hAnsi="Consolas"/>
          <w:sz w:val="18"/>
        </w:rPr>
        <w:br/>
      </w:r>
    </w:p>
    <w:sectPr w:rsidR="00942D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942D1A"/>
    <w:rsid w:val="00A851F9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4951</Words>
  <Characters>28225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33110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</cp:revision>
  <dcterms:created xsi:type="dcterms:W3CDTF">2013-12-23T23:15:00Z</dcterms:created>
  <dcterms:modified xsi:type="dcterms:W3CDTF">2026-02-04T12:55:00Z</dcterms:modified>
  <cp:category/>
</cp:coreProperties>
</file>