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User PassWord State - SW_01_20_USR_PWD</w:t>
      </w:r>
    </w:p>
    <w:p/>
    <w:p>
      <w:pPr>
        <w:pStyle w:val="Heading2"/>
      </w:pPr>
      <w:r>
        <w:t>General Overview</w:t>
      </w:r>
    </w:p>
    <w:p>
      <w:r>
        <w:rPr>
          <w:color w:val="000000"/>
        </w:rPr>
        <w:t>This Exception Indicator reads RFC destination master data together with attribute timestamps from the join of destination and attribute tables, then enriches each row with a computed duration from last change to the evaluation clock so operations can spot destinations that have been stable or unusually idle for too long.</w:t>
      </w:r>
    </w:p>
    <w:p>
      <w:r>
        <w:rPr>
          <w:color w:val="000000"/>
        </w:rPr>
        <w:t>This EI helps by:</w:t>
      </w:r>
    </w:p>
    <w:p>
      <w:pPr>
        <w:pStyle w:val="ListBullet"/>
      </w:pPr>
      <w:r>
        <w:rPr>
          <w:color w:val="000000"/>
        </w:rPr>
        <w:t>Giving Basis and integration teams a filtered list of destinations with creator, changer, and change-date context without exporting full tables manually</w:t>
      </w:r>
    </w:p>
    <w:p>
      <w:pPr>
        <w:pStyle w:val="ListBullet"/>
      </w:pPr>
      <w:r>
        <w:rPr>
          <w:color w:val="000000"/>
        </w:rPr>
        <w:t>Supporting reviews after security or landscape changes when attribute change patterns should be reconciled quickly</w:t>
      </w:r>
    </w:p>
    <w:p>
      <w:pPr>
        <w:pStyle w:val="ListBullet"/>
      </w:pPr>
      <w:r>
        <w:rPr>
          <w:color w:val="000000"/>
        </w:rPr>
        <w:t>Highlighting destinations whose elapsed time since last modification falls outside configured duration bands after date-oriented selection has already applied</w:t>
      </w:r>
    </w:p>
    <w:p>
      <w:pPr>
        <w:pStyle w:val="ListBullet"/>
      </w:pPr>
      <w:r>
        <w:rPr>
          <w:color w:val="000000"/>
        </w:rPr>
        <w:t>Providing repeatable monitoring evidence when interface governance expects periodic confirmation of destination metadata freshness</w:t>
      </w:r>
    </w:p>
    <w:p>
      <w:pPr>
        <w:pStyle w:val="ListBullet"/>
      </w:pPr>
      <w:r>
        <w:rPr>
          <w:color w:val="000000"/>
        </w:rPr>
        <w:t>Complementing standard destination administration by packaging selection, time handling, and duration filtering in one pass</w:t>
      </w:r>
    </w:p>
    <w:p>
      <w:r>
        <w:rPr>
          <w:color w:val="000000"/>
        </w:rPr>
        <w:t>Typical use includes post-migration validation, periodic integration hygiene, and troubleshooting when remote systems were re-pointed or renamed. Teams still use standard RFC destination maintenance when a single destination needs immediate correction.</w:t>
      </w:r>
    </w:p>
    <w:p>
      <w:r>
        <w:rPr>
          <w:color w:val="000000"/>
        </w:rPr>
        <w:t>The routine selects from the destination and attribute join, computes duration using the configured unit relative to the evaluation date and time, and removes rows that do not satisfy the duration interval filter.</w:t>
      </w:r>
    </w:p>
    <w:p/>
    <w:p>
      <w:pPr>
        <w:pStyle w:val="Heading2"/>
      </w:pPr>
      <w:r>
        <w:t>Problem Description</w:t>
      </w:r>
    </w:p>
    <w:p>
      <w:r>
        <w:rPr>
          <w:color w:val="000000"/>
        </w:rPr>
        <w:t>Failure to monitor RFC destination attribute freshness and change patterns creates multiple risks across integration stability, security posture, and control evidence.</w:t>
      </w:r>
    </w:p>
    <w:p>
      <w:r>
        <w:rPr>
          <w:b/>
          <w:color w:val="000000"/>
        </w:rPr>
        <w:t>Operational and Integration Risks</w:t>
      </w:r>
    </w:p>
    <w:p>
      <w:r>
        <w:rPr>
          <w:color w:val="000000"/>
        </w:rPr>
        <w:t>Stale or orphaned destination metadata can persist until remote calls fail or behave inconsistently in production batches</w:t>
      </w:r>
    </w:p>
    <w:p>
      <w:r>
        <w:rPr>
          <w:color w:val="000000"/>
        </w:rPr>
        <w:t>Broad extracts hide which destinations actually changed during critical windows such as cutover or certificate rotation</w:t>
      </w:r>
    </w:p>
    <w:p>
      <w:r>
        <w:rPr>
          <w:color w:val="000000"/>
        </w:rPr>
        <w:t>Without duration-style aging, teams cannot quickly separate recently touched destinations from long-unchanged ones</w:t>
      </w:r>
    </w:p>
    <w:p>
      <w:r>
        <w:rPr>
          <w:b/>
          <w:color w:val="000000"/>
        </w:rPr>
        <w:t>Control and Compliance Risks</w:t>
      </w:r>
    </w:p>
    <w:p>
      <w:r>
        <w:rPr>
          <w:color w:val="000000"/>
        </w:rPr>
        <w:t>Weak recurring checks weaken evidence that destination metadata was supervised when policy expects periodic attestation</w:t>
      </w:r>
    </w:p>
    <w:p>
      <w:r>
        <w:rPr>
          <w:color w:val="000000"/>
        </w:rPr>
        <w:t>Delayed detection of unusual inactivity or change bursts increases remediation time when external partners already see symptoms</w:t>
      </w:r>
    </w:p>
    <w:p>
      <w:r>
        <w:rPr>
          <w:color w:val="000000"/>
        </w:rPr>
        <w:t>Inconsistent review makes it harder to document which landscape segments were validated and when</w:t>
      </w:r>
    </w:p>
    <w:p>
      <w:r>
        <w:rPr>
          <w:b/>
          <w:color w:val="000000"/>
        </w:rPr>
        <w:t>Management Visibility Risks</w:t>
      </w:r>
    </w:p>
    <w:p>
      <w:r>
        <w:rPr>
          <w:color w:val="000000"/>
        </w:rPr>
        <w:t>Leadership lacks a compact signal of where destination maintenance risk concentrates across systems and naming patterns</w:t>
      </w:r>
    </w:p>
    <w:p>
      <w:r>
        <w:rPr>
          <w:color w:val="000000"/>
        </w:rPr>
        <w:t>Capacity and prioritization decisions suffer when hotspots are not visible in a single monitoring pass</w:t>
      </w:r>
    </w:p>
    <w:p>
      <w:r>
        <w:rPr>
          <w:color w:val="000000"/>
        </w:rPr>
        <w:t>Cross-team triage slows when Basis and application support cannot share the same filtered view of problematic rows</w:t>
      </w:r>
    </w:p>
    <w:p/>
    <w:p>
      <w:pPr>
        <w:pStyle w:val="Heading2"/>
      </w:pPr>
      <w:r>
        <w:t>Suggested Resolution</w:t>
      </w:r>
    </w:p>
    <w:p>
      <w:r>
        <w:rPr>
          <w:b/>
          <w:color w:val="000000"/>
        </w:rPr>
        <w:t>Immediate Response</w:t>
      </w:r>
    </w:p>
    <w:p>
      <w:r>
        <w:rPr>
          <w:color w:val="000000"/>
        </w:rPr>
        <w:t>Review each flagged line for destination identity, short description, and last-change context before changing infrastructure or partner settings</w:t>
      </w:r>
    </w:p>
    <w:p>
      <w:r>
        <w:rPr>
          <w:color w:val="000000"/>
        </w:rPr>
        <w:t>Open the standard RFC destination and attribute maintenance paths that fit your landscape to validate current definitions and ownership</w:t>
      </w:r>
    </w:p>
    <w:p>
      <w:r>
        <w:rPr>
          <w:color w:val="000000"/>
        </w:rPr>
        <w:t>Capture when the finding ties to regulated or financially material interfaces so follow-up is prioritized appropriately</w:t>
      </w:r>
    </w:p>
    <w:p>
      <w:r>
        <w:rPr>
          <w:color w:val="000000"/>
        </w:rPr>
        <w:t>Segment results by naming pattern and change user attributes before drilling into calendar or duration explanations</w:t>
      </w:r>
    </w:p>
    <w:p>
      <w:r>
        <w:rPr>
          <w:color w:val="000000"/>
        </w:rPr>
        <w:t>Confirm whether the situation is transient noise versus persistent configuration drift</w:t>
      </w:r>
    </w:p>
    <w:p>
      <w:r>
        <w:rPr>
          <w:b/>
          <w:color w:val="000000"/>
        </w:rPr>
        <w:t>System Assessment</w:t>
      </w:r>
    </w:p>
    <w:p>
      <w:r>
        <w:rPr>
          <w:color w:val="000000"/>
        </w:rPr>
        <w:t>Compare current results to prior monitoring cycles after transports, partner maintenance, or batch jobs that touch destination metadata</w:t>
      </w:r>
    </w:p>
    <w:p>
      <w:r>
        <w:rPr>
          <w:color w:val="000000"/>
        </w:rPr>
        <w:t>Look for concentration by creator or last changer to see whether the issue is localized to one team or systemic</w:t>
      </w:r>
    </w:p>
    <w:p>
      <w:r>
        <w:rPr>
          <w:color w:val="000000"/>
        </w:rPr>
        <w:t>Validate that explicit monitoring dates and relative lookback behavior still match the operational calendar you intended</w:t>
      </w:r>
    </w:p>
    <w:p>
      <w:r>
        <w:rPr>
          <w:color w:val="000000"/>
        </w:rPr>
        <w:t>Examine whether duration thresholds still reflect agreed service windows for “too old” or “too young” destination rows</w:t>
      </w:r>
    </w:p>
    <w:p>
      <w:r>
        <w:rPr>
          <w:color w:val="000000"/>
        </w:rPr>
        <w:t>Check whether UTC versus local evaluation changes the interpretation of borderline duration results</w:t>
      </w:r>
    </w:p>
    <w:p>
      <w:r>
        <w:rPr>
          <w:b/>
          <w:color w:val="000000"/>
        </w:rPr>
        <w:t>Corrective Actions</w:t>
      </w:r>
    </w:p>
    <w:p>
      <w:r>
        <w:rPr>
          <w:color w:val="000000"/>
        </w:rPr>
        <w:t>Correct destination definitions or attribute inconsistencies according to SAP guidance, then re-run monitoring to confirm the population returned within tolerance</w:t>
      </w:r>
    </w:p>
    <w:p>
      <w:r>
        <w:rPr>
          <w:color w:val="000000"/>
        </w:rPr>
        <w:t>Refine monitoring parameters after root cause so benign destinations are excluded without hiding genuine risk</w:t>
      </w:r>
    </w:p>
    <w:p>
      <w:r>
        <w:rPr>
          <w:color w:val="000000"/>
        </w:rPr>
        <w:t>Document remediation and escalation outcomes when metadata issues affected materially sensitive processes</w:t>
      </w:r>
    </w:p>
    <w:p>
      <w:r>
        <w:rPr>
          <w:color w:val="000000"/>
        </w:rPr>
        <w:t>Schedule recurring runs during critical business windows and retain exports when audit evidence is required</w:t>
      </w:r>
    </w:p>
    <w:p>
      <w:r>
        <w:rPr>
          <w:color w:val="000000"/>
        </w:rPr>
        <w:t>Route repeat systemic findings into defect or change management when landscape-wide corrections are required</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Creator of User Master Record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backwards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BCDA1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XUBCDAT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BCDA2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XUBCDAT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BCDA3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XUBCDAT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BCDA4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XUBCDAT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BCDA5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XUBCDAT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XUCLASS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CODV1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CODV2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CODV3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CODV4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CODV5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CODVN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Duration(from Last Logon)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Creation Date of User Master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GLTGB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 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XUGLTGB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GLTGV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 from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XUGLTGV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INIT_PWD_ICON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LOCK_ICON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of failed logon attempts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XULOCNT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XULOCNT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Logon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XUMODIFIER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OCOD1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Initial Password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RAW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OCOD2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Initial Password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RAW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OCOD3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Initial Password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RAW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OCOD4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Initial Password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RAW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OCOD5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Initial Password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RAW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Hash Val.(SAH1, 160 Bit)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RAW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PWD_SHA1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SHA1_HASH</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PWDCHGDATE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XUBCDAT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PWDHISTORY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External Password History(USRPWDHISTORY)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XUPWDHIST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IBOOLEAN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PWDINITIAL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Indicator: Password Is Initial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XUPWDINIT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IBOOLEAN3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PWDLGNDATE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Last Password Logon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XULPDAT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PWDLOCKDATE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Password Lock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XUPLDAT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PWDSETDATE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Password Reset by Administrator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XUSPDAT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/SKN/D_SW_LTEXT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Logon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 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TZNZONE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TZNZONE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Lock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Dynamic Recipient User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XUUSTYP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VALID_USERS_ONLY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Display only valid users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VERSN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master record 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XUVERSION</w:t>
            </w:r>
          </w:p>
        </w:tc>
      </w:tr>
    </w:tbl>
    <w:p/>
    <w:p/>
    <w:p>
      <w:pPr>
        <w:pStyle w:val="Heading3"/>
      </w:pPr>
      <w:r>
        <w:t>Parameter Configuration Guidelines</w:t>
      </w:r>
    </w:p>
    <w:p>
      <w:r>
        <w:rPr>
          <w:color w:val="000000"/>
        </w:rPr>
        <w:t>IMPORTANT: Configure ALL 52 parameters listed in the Parameters Reference Table when tuning this EI; each influences which records are read, filtered, aged, and surfaced for alerting.</w:t>
      </w:r>
    </w:p>
    <w:p>
      <w:r>
        <w:rPr>
          <w:b/>
          <w:color w:val="000000"/>
        </w:rPr>
        <w:t>ANAME</w:t>
      </w:r>
      <w:r>
        <w:rPr>
          <w:color w:val="000000"/>
        </w:rPr>
        <w:t xml:space="preserve"> (Creator of User Master Record)</w:t>
      </w:r>
    </w:p>
    <w:p>
      <w:r>
        <w:rPr>
          <w:color w:val="000000"/>
        </w:rPr>
        <w:t>Ensures reporting respects creator of user master record constraints carried by ANAME.</w:t>
      </w:r>
    </w:p>
    <w:p>
      <w:r>
        <w:rPr>
          <w:b/>
          <w:color w:val="000000"/>
        </w:rPr>
        <w:t>BACKDAYS</w:t>
      </w:r>
      <w:r>
        <w:rPr>
          <w:color w:val="000000"/>
        </w:rPr>
        <w:t xml:space="preserve"> (Days backwards from today)</w:t>
      </w:r>
    </w:p>
    <w:p>
      <w:r>
        <w:rPr>
          <w:color w:val="000000"/>
        </w:rPr>
        <w:t>BACKDAYS defines the historical monitoring window by specifying how many days backward from today to retrieve records. 0 - today, 1 - today + yesterday etc.</w:t>
      </w:r>
    </w:p>
    <w:p>
      <w:r>
        <w:rPr>
          <w:color w:val="000000"/>
        </w:rPr>
        <w:t>Backdays is based on DATE_REF_FLD field.</w:t>
      </w:r>
    </w:p>
    <w:p>
      <w:r>
        <w:rPr>
          <w:b/>
          <w:color w:val="000000"/>
        </w:rPr>
        <w:t>BCDA1 - BCDA5</w:t>
      </w:r>
      <w:r>
        <w:rPr>
          <w:color w:val="000000"/>
        </w:rPr>
        <w:t xml:space="preserve"> (Date of Last Password Change)</w:t>
      </w:r>
    </w:p>
    <w:p>
      <w:r>
        <w:rPr>
          <w:color w:val="000000"/>
        </w:rPr>
        <w:t>Gives auditors traceable criteria because date of last password change on BCDA1 is applied consistently before any alert flag is raised.</w:t>
      </w:r>
    </w:p>
    <w:p>
      <w:r>
        <w:rPr>
          <w:b/>
          <w:color w:val="000000"/>
        </w:rPr>
        <w:t>BNAME</w:t>
      </w:r>
      <w:r>
        <w:rPr>
          <w:color w:val="000000"/>
        </w:rPr>
        <w:t xml:space="preserve"> (User)</w:t>
      </w:r>
    </w:p>
    <w:p>
      <w:r>
        <w:rPr>
          <w:color w:val="000000"/>
        </w:rPr>
        <w:t>Mirrors how administrators slice operational lists: user (BNAME) is one lever that shapes which rows are comparable run over run.</w:t>
      </w:r>
    </w:p>
    <w:p>
      <w:r>
        <w:rPr>
          <w:b/>
          <w:color w:val="000000"/>
        </w:rPr>
        <w:t>CLASS</w:t>
      </w:r>
      <w:r>
        <w:rPr>
          <w:color w:val="000000"/>
        </w:rPr>
        <w:t xml:space="preserve"> (User group)</w:t>
      </w:r>
    </w:p>
    <w:p>
      <w:r>
        <w:rPr>
          <w:color w:val="000000"/>
        </w:rPr>
        <w:t>Improves readability of exported lists because user group (CLASS) columns stay aligned with the configured filter intent.</w:t>
      </w:r>
    </w:p>
    <w:p>
      <w:r>
        <w:rPr>
          <w:b/>
          <w:color w:val="000000"/>
        </w:rPr>
        <w:t>CODV1 - CODV5</w:t>
      </w:r>
      <w:r>
        <w:rPr>
          <w:color w:val="000000"/>
        </w:rPr>
        <w:t xml:space="preserve"> (Password Code Vers.)</w:t>
      </w:r>
    </w:p>
    <w:p>
      <w:r>
        <w:rPr>
          <w:color w:val="000000"/>
        </w:rPr>
        <w:t>Prevents accidental global scans when password code vers. (CODV1) is meant to stay within a controlled application slice.</w:t>
      </w:r>
    </w:p>
    <w:p>
      <w:r>
        <w:rPr>
          <w:b/>
          <w:color w:val="000000"/>
        </w:rPr>
        <w:t>CODVN</w:t>
      </w:r>
      <w:r>
        <w:rPr>
          <w:color w:val="000000"/>
        </w:rPr>
        <w:t xml:space="preserve"> (Password Code Vers.)</w:t>
      </w:r>
    </w:p>
    <w:p>
      <w:r>
        <w:rPr>
          <w:color w:val="000000"/>
        </w:rPr>
        <w:t>Ensures reporting respects password code vers. constraints carried by CODVN.</w:t>
      </w:r>
    </w:p>
    <w:p>
      <w:r>
        <w:rPr>
          <w:b/>
          <w:color w:val="000000"/>
        </w:rPr>
        <w:t>DATE_REF_FLD</w:t>
      </w:r>
      <w:r>
        <w:rPr>
          <w:color w:val="000000"/>
        </w:rPr>
        <w:t xml:space="preserve"> (Date Ref. Field)</w:t>
      </w:r>
    </w:p>
    <w:p>
      <w:r>
        <w:rPr>
          <w:color w:val="000000"/>
        </w:rPr>
        <w:t>Names the date field used as the reference for lookback and time-window filtering when explicit from/to dates are not set.</w:t>
      </w:r>
    </w:p>
    <w:p>
      <w:r>
        <w:rPr>
          <w:b/>
          <w:color w:val="000000"/>
        </w:rPr>
        <w:t>DATE_REF_FLD Options:</w:t>
      </w:r>
    </w:p>
    <w:p>
      <w:pPr>
        <w:pStyle w:val="ListBullet"/>
      </w:pPr>
      <w:r>
        <w:rPr>
          <w:color w:val="000000"/>
        </w:rPr>
        <w:t>PWDCHGDATE — Date of Last Password Change.</w:t>
      </w:r>
    </w:p>
    <w:p>
      <w:pPr>
        <w:pStyle w:val="ListBullet"/>
      </w:pPr>
      <w:r>
        <w:rPr>
          <w:color w:val="000000"/>
        </w:rPr>
        <w:t>PWDLGNDATE — Date of Last Password Logon.</w:t>
      </w:r>
    </w:p>
    <w:p>
      <w:pPr>
        <w:pStyle w:val="ListBullet"/>
      </w:pPr>
      <w:r>
        <w:rPr>
          <w:color w:val="000000"/>
        </w:rPr>
        <w:t>PWDSETDATE — Date: Password Reset by Administrator.</w:t>
      </w:r>
    </w:p>
    <w:p>
      <w:pPr>
        <w:pStyle w:val="ListBullet"/>
      </w:pPr>
      <w:r>
        <w:rPr>
          <w:color w:val="000000"/>
        </w:rPr>
        <w:t>PWDLOCKDATE — Date: Password Lock.</w:t>
      </w:r>
    </w:p>
    <w:p>
      <w:r>
        <w:rPr>
          <w:b/>
          <w:color w:val="000000"/>
        </w:rPr>
        <w:t>DURATION</w:t>
      </w:r>
      <w:r>
        <w:rPr>
          <w:color w:val="000000"/>
        </w:rPr>
        <w:t xml:space="preserve"> (Duration(from Last Logon))</w:t>
      </w:r>
    </w:p>
    <w:p>
      <w:r>
        <w:rPr>
          <w:color w:val="000000"/>
        </w:rPr>
        <w:t>Mirrors how administrators slice operational lists: duration(from last logon) (DURATION) is one lever that shapes which rows are comparable run over run.</w:t>
      </w:r>
    </w:p>
    <w:p>
      <w:r>
        <w:rPr>
          <w:b/>
          <w:color w:val="000000"/>
        </w:rPr>
        <w:t>DURATION_UNIT</w:t>
      </w:r>
      <w:r>
        <w:rPr>
          <w:color w:val="000000"/>
        </w:rPr>
        <w:t xml:space="preserve"> (Duration Unit(D/H/M))</w:t>
      </w:r>
    </w:p>
    <w:p>
      <w:r>
        <w:rPr>
          <w:color w:val="000000"/>
        </w:rPr>
        <w:t>Unit for elapsed time between each session's creation date and time and the evaluation clock.</w:t>
      </w:r>
    </w:p>
    <w:p>
      <w:r>
        <w:rPr>
          <w:color w:val="000000"/>
        </w:rPr>
        <w:t>DURATION_UNIT Options:</w:t>
      </w:r>
    </w:p>
    <w:p>
      <w:pPr>
        <w:pStyle w:val="ListBullet"/>
      </w:pPr>
      <w:r>
        <w:rPr>
          <w:color w:val="000000"/>
        </w:rPr>
        <w:t>H — Hours.</w:t>
      </w:r>
    </w:p>
    <w:p>
      <w:pPr>
        <w:pStyle w:val="ListBullet"/>
      </w:pPr>
      <w:r>
        <w:rPr>
          <w:color w:val="000000"/>
        </w:rPr>
        <w:t>M — Minutes (preset in code before the selection read when not overridden).</w:t>
      </w:r>
    </w:p>
    <w:p>
      <w:pPr>
        <w:pStyle w:val="ListBullet"/>
      </w:pPr>
      <w:r>
        <w:rPr>
          <w:color w:val="000000"/>
        </w:rPr>
        <w:t>D — Days.</w:t>
      </w:r>
    </w:p>
    <w:p>
      <w:pPr>
        <w:pStyle w:val="ListBullet"/>
      </w:pPr>
      <w:r>
        <w:rPr>
          <w:color w:val="000000"/>
        </w:rPr>
        <w:t>F — Full-day style counting where applicable to the duration helper.</w:t>
      </w:r>
    </w:p>
    <w:p>
      <w:r>
        <w:rPr>
          <w:b/>
          <w:color w:val="000000"/>
        </w:rPr>
        <w:t>ERDAT</w:t>
      </w:r>
      <w:r>
        <w:rPr>
          <w:color w:val="000000"/>
        </w:rPr>
        <w:t xml:space="preserve"> (Creation Date of User Master)</w:t>
      </w:r>
    </w:p>
    <w:p>
      <w:r>
        <w:rPr>
          <w:color w:val="000000"/>
        </w:rPr>
        <w:t>Reflects real administration where creation date of user master on ERDAT is routinely restricted to a single productive client or object family.</w:t>
      </w:r>
    </w:p>
    <w:p>
      <w:r>
        <w:rPr>
          <w:b/>
          <w:color w:val="000000"/>
        </w:rPr>
        <w:t>GLTGB</w:t>
      </w:r>
      <w:r>
        <w:rPr>
          <w:color w:val="000000"/>
        </w:rPr>
        <w:t xml:space="preserve"> (Valid to)</w:t>
      </w:r>
    </w:p>
    <w:p>
      <w:r>
        <w:rPr>
          <w:color w:val="000000"/>
        </w:rPr>
        <w:t>Treats valid to as a discriminator between similar rows that would otherwise look identical in a raw extract.</w:t>
      </w:r>
    </w:p>
    <w:p>
      <w:r>
        <w:rPr>
          <w:b/>
          <w:color w:val="000000"/>
        </w:rPr>
        <w:t>GLTGV</w:t>
      </w:r>
      <w:r>
        <w:rPr>
          <w:color w:val="000000"/>
        </w:rPr>
        <w:t xml:space="preserve"> (Valid from)</w:t>
      </w:r>
    </w:p>
    <w:p>
      <w:r>
        <w:rPr>
          <w:color w:val="000000"/>
        </w:rPr>
        <w:t>Allows phased rollout: first widen GLTGV for valid from, then tighten thresholds once baseline noise is understood.</w:t>
      </w:r>
    </w:p>
    <w:p>
      <w:r>
        <w:rPr>
          <w:b/>
          <w:color w:val="000000"/>
        </w:rPr>
        <w:t>INIT_PWD_ICON</w:t>
      </w:r>
      <w:r>
        <w:rPr>
          <w:color w:val="000000"/>
        </w:rPr>
        <w:t xml:space="preserve"> (State Icon)</w:t>
      </w:r>
    </w:p>
    <w:p>
      <w:r>
        <w:rPr>
          <w:color w:val="000000"/>
        </w:rPr>
        <w:t>Helps distinguish technical versus business attributes when state icon on INIT_PWD_ICON correlates with counters or status fields.</w:t>
      </w:r>
    </w:p>
    <w:p>
      <w:r>
        <w:rPr>
          <w:b/>
          <w:color w:val="000000"/>
        </w:rPr>
        <w:t>LANGU</w:t>
      </w:r>
      <w:r>
        <w:rPr>
          <w:color w:val="000000"/>
        </w:rPr>
        <w:t xml:space="preserve"> (Language for texts)</w:t>
      </w:r>
    </w:p>
    <w:p>
      <w:r>
        <w:rPr>
          <w:color w:val="000000"/>
        </w:rPr>
        <w:t>Explains why two monitoring passes differ: only the pass with stricter language for texts on LANGU surfaces the disputed rows.</w:t>
      </w:r>
    </w:p>
    <w:p>
      <w:r>
        <w:rPr>
          <w:b/>
          <w:color w:val="000000"/>
        </w:rPr>
        <w:t>LOCK_ICON</w:t>
      </w:r>
      <w:r>
        <w:rPr>
          <w:color w:val="000000"/>
        </w:rPr>
        <w:t xml:space="preserve"> (State Icon)</w:t>
      </w:r>
    </w:p>
    <w:p>
      <w:r>
        <w:rPr>
          <w:color w:val="000000"/>
        </w:rPr>
        <w:t>When harmonized with related filters, state icon on LOCK_ICON isolates the highest-risk record families.</w:t>
      </w:r>
    </w:p>
    <w:p>
      <w:r>
        <w:rPr>
          <w:b/>
          <w:color w:val="000000"/>
        </w:rPr>
        <w:t>LOCNT</w:t>
      </w:r>
      <w:r>
        <w:rPr>
          <w:color w:val="000000"/>
        </w:rPr>
        <w:t xml:space="preserve"> (Number of failed logon attempts)</w:t>
      </w:r>
    </w:p>
    <w:p>
      <w:r>
        <w:rPr>
          <w:color w:val="000000"/>
        </w:rPr>
        <w:t>Supports escalation where number of failed logon attempts on LOCNT signals ownership for follow-up between Basis and functional teams.</w:t>
      </w:r>
    </w:p>
    <w:p>
      <w:r>
        <w:rPr>
          <w:b/>
          <w:color w:val="000000"/>
        </w:rPr>
        <w:t>LTIME</w:t>
      </w:r>
      <w:r>
        <w:rPr>
          <w:color w:val="000000"/>
        </w:rPr>
        <w:t xml:space="preserve"> (Last Logon Time)</w:t>
      </w:r>
    </w:p>
    <w:p>
      <w:r>
        <w:rPr>
          <w:color w:val="000000"/>
        </w:rPr>
        <w:t>When combined with destination discipline, last logon time on LTIME keeps both breadth and depth of the extract intentional.</w:t>
      </w:r>
    </w:p>
    <w:p>
      <w:r>
        <w:rPr>
          <w:b/>
          <w:color w:val="000000"/>
        </w:rPr>
        <w:t>MODBE</w:t>
      </w:r>
      <w:r>
        <w:rPr>
          <w:color w:val="000000"/>
        </w:rPr>
        <w:t xml:space="preserve"> (Changed By)</w:t>
      </w:r>
    </w:p>
    <w:p>
      <w:r>
        <w:rPr>
          <w:color w:val="000000"/>
        </w:rPr>
        <w:t>Reduces false positives during peak windows by tightening changed by through MODBE alongside state filters.</w:t>
      </w:r>
    </w:p>
    <w:p>
      <w:r>
        <w:rPr>
          <w:b/>
          <w:color w:val="000000"/>
        </w:rPr>
        <w:t>NAME_FIRST</w:t>
      </w:r>
      <w:r>
        <w:rPr>
          <w:color w:val="000000"/>
        </w:rPr>
        <w:t xml:space="preserve"> (First Name)</w:t>
      </w:r>
    </w:p>
    <w:p>
      <w:r>
        <w:rPr>
          <w:color w:val="000000"/>
        </w:rPr>
        <w:t>Improves readability of exported lists because first name (NAME_FIRST) columns stay aligned with the configured filter intent.</w:t>
      </w:r>
    </w:p>
    <w:p>
      <w:r>
        <w:rPr>
          <w:b/>
          <w:color w:val="000000"/>
        </w:rPr>
        <w:t>NAME_LAST</w:t>
      </w:r>
      <w:r>
        <w:rPr>
          <w:color w:val="000000"/>
        </w:rPr>
        <w:t xml:space="preserve"> (Last Name)</w:t>
      </w:r>
    </w:p>
    <w:p>
      <w:r>
        <w:rPr>
          <w:color w:val="000000"/>
        </w:rPr>
        <w:t>Stabilizes week-over-week metrics by fixing last name (NAME_LAST) while allowing duration thresholds to move.</w:t>
      </w:r>
    </w:p>
    <w:p>
      <w:r>
        <w:rPr>
          <w:b/>
          <w:color w:val="000000"/>
        </w:rPr>
        <w:t>NAME_TEXT</w:t>
      </w:r>
      <w:r>
        <w:rPr>
          <w:color w:val="000000"/>
        </w:rPr>
        <w:t xml:space="preserve"> (Full Name)</w:t>
      </w:r>
    </w:p>
    <w:p>
      <w:r>
        <w:rPr>
          <w:color w:val="000000"/>
        </w:rPr>
        <w:t>When left open per framework rules, NAME_TEXT does not restrict full name; when set, only matching rows remain.</w:t>
      </w:r>
    </w:p>
    <w:p>
      <w:r>
        <w:rPr>
          <w:b/>
          <w:color w:val="000000"/>
        </w:rPr>
        <w:t>OCOD1 - OCOD5</w:t>
      </w:r>
      <w:r>
        <w:rPr>
          <w:color w:val="000000"/>
        </w:rPr>
        <w:t xml:space="preserve"> (Initial Password)</w:t>
      </w:r>
    </w:p>
    <w:p>
      <w:r>
        <w:rPr>
          <w:color w:val="000000"/>
        </w:rPr>
        <w:t>When populated, keeps the extract focused so initial password (OCOD1) aligns with the intended triage slice.</w:t>
      </w:r>
    </w:p>
    <w:p>
      <w:r>
        <w:rPr>
          <w:b/>
          <w:color w:val="000000"/>
        </w:rPr>
        <w:t>PASSCODE</w:t>
      </w:r>
      <w:r>
        <w:rPr>
          <w:color w:val="000000"/>
        </w:rPr>
        <w:t xml:space="preserve"> (Password Hash Val.(SAH1, 160 Bit))</w:t>
      </w:r>
    </w:p>
    <w:p>
      <w:r>
        <w:rPr>
          <w:color w:val="000000"/>
        </w:rPr>
        <w:t>Pairs with duration logic: once PASSCODE passes list selection, elapsed time from the reference timestamp still must fit configured duration windows.</w:t>
      </w:r>
    </w:p>
    <w:p>
      <w:r>
        <w:rPr>
          <w:b/>
          <w:color w:val="000000"/>
        </w:rPr>
        <w:t>PWDCHGDATE</w:t>
      </w:r>
      <w:r>
        <w:rPr>
          <w:color w:val="000000"/>
        </w:rPr>
        <w:t xml:space="preserve"> (Date of Last Password Change)</w:t>
      </w:r>
    </w:p>
    <w:p>
      <w:r>
        <w:rPr>
          <w:color w:val="000000"/>
        </w:rPr>
        <w:t>Combines with related filters so date of last password change on PWDCHGDATE refines which records remain for duration or state checks.</w:t>
      </w:r>
    </w:p>
    <w:p>
      <w:r>
        <w:rPr>
          <w:b/>
          <w:color w:val="000000"/>
        </w:rPr>
        <w:t>PWDHISTORY</w:t>
      </w:r>
      <w:r>
        <w:rPr>
          <w:color w:val="000000"/>
        </w:rPr>
        <w:t xml:space="preserve"> (External Password History(USRPWDHISTORY))</w:t>
      </w:r>
    </w:p>
    <w:p>
      <w:r>
        <w:rPr>
          <w:color w:val="000000"/>
        </w:rPr>
        <w:t>Improves readability of exported lists because external password history(usrpwdhistory) (PWDHISTORY) columns stay aligned with the configured filter intent.</w:t>
      </w:r>
    </w:p>
    <w:p>
      <w:r>
        <w:rPr>
          <w:b/>
          <w:color w:val="000000"/>
        </w:rPr>
        <w:t>PWDINITIAL</w:t>
      </w:r>
      <w:r>
        <w:rPr>
          <w:color w:val="000000"/>
        </w:rPr>
        <w:t xml:space="preserve"> (Indicator: Password Is Initial)</w:t>
      </w:r>
    </w:p>
    <w:p>
      <w:r>
        <w:rPr>
          <w:color w:val="000000"/>
        </w:rPr>
        <w:t>Improves readability of exported lists because indicator: password is initial (PWDINITIAL) columns stay aligned with the configured filter intent.</w:t>
      </w:r>
    </w:p>
    <w:p>
      <w:r>
        <w:rPr>
          <w:b/>
          <w:color w:val="000000"/>
        </w:rPr>
        <w:t>PWDLGNDATE</w:t>
      </w:r>
      <w:r>
        <w:rPr>
          <w:color w:val="000000"/>
        </w:rPr>
        <w:t xml:space="preserve"> (Date of Last Password Logon)</w:t>
      </w:r>
    </w:p>
    <w:p>
      <w:r>
        <w:rPr>
          <w:color w:val="000000"/>
        </w:rPr>
        <w:t>After data is read, lines are removed unless date of last password logon on PWDLGNDATE still satisfies the active multivalued selection.</w:t>
      </w:r>
    </w:p>
    <w:p>
      <w:r>
        <w:rPr>
          <w:b/>
          <w:color w:val="000000"/>
        </w:rPr>
        <w:t>PWDLOCKDATE</w:t>
      </w:r>
      <w:r>
        <w:rPr>
          <w:color w:val="000000"/>
        </w:rPr>
        <w:t xml:space="preserve"> (Date: Password Lock)</w:t>
      </w:r>
    </w:p>
    <w:p>
      <w:r>
        <w:rPr>
          <w:color w:val="000000"/>
        </w:rPr>
        <w:t>Narrows retrieved rows where date: password lock (PWDLOCKDATE) must match the configured selection for this monitor.</w:t>
      </w:r>
    </w:p>
    <w:p>
      <w:r>
        <w:rPr>
          <w:b/>
          <w:color w:val="000000"/>
        </w:rPr>
        <w:t>PWDSETDATE</w:t>
      </w:r>
      <w:r>
        <w:rPr>
          <w:color w:val="000000"/>
        </w:rPr>
        <w:t xml:space="preserve"> (Date: Password Reset by Administrator)</w:t>
      </w:r>
    </w:p>
    <w:p>
      <w:r>
        <w:rPr>
          <w:color w:val="000000"/>
        </w:rPr>
        <w:t>When combined with destination discipline, date: password reset by administrator on PWDSETDATE keeps both breadth and depth of the extract intentional.</w:t>
      </w:r>
    </w:p>
    <w:p>
      <w:r>
        <w:rPr>
          <w:b/>
          <w:color w:val="000000"/>
        </w:rPr>
        <w:t>STATE_COLOR</w:t>
      </w:r>
      <w:r>
        <w:rPr>
          <w:color w:val="000000"/>
        </w:rPr>
        <w:t xml:space="preserve"> (State Color)</w:t>
      </w:r>
    </w:p>
    <w:p>
      <w:r>
        <w:rPr>
          <w:color w:val="000000"/>
        </w:rPr>
        <w:t>Filters lines by the derived color bucket used for severity-style triage in the monitor framework.</w:t>
      </w:r>
    </w:p>
    <w:p>
      <w:r>
        <w:rPr>
          <w:color w:val="000000"/>
        </w:rPr>
        <w:t>STATE_COLOR Options:</w:t>
      </w:r>
    </w:p>
    <w:p>
      <w:pPr>
        <w:pStyle w:val="ListBullet"/>
      </w:pPr>
      <w:r>
        <w:rPr>
          <w:color w:val="000000"/>
        </w:rPr>
        <w:t>R — Red (error or failed-style outcomes).</w:t>
      </w:r>
    </w:p>
    <w:p>
      <w:pPr>
        <w:pStyle w:val="ListBullet"/>
      </w:pPr>
      <w:r>
        <w:rPr>
          <w:color w:val="000000"/>
        </w:rPr>
        <w:t>G — Green (successful outcomes).</w:t>
      </w:r>
    </w:p>
    <w:p>
      <w:pPr>
        <w:pStyle w:val="ListBullet"/>
      </w:pPr>
      <w:r>
        <w:rPr>
          <w:color w:val="000000"/>
        </w:rPr>
        <w:t>Y — Yellow (warning or in-process outcomes).</w:t>
      </w:r>
    </w:p>
    <w:p>
      <w:pPr>
        <w:pStyle w:val="ListBullet"/>
      </w:pPr>
      <w:r>
        <w:rPr>
          <w:color w:val="000000"/>
        </w:rPr>
        <w:t>Additional literals may exist where the framework extends the palette for neutral states.</w:t>
      </w:r>
    </w:p>
    <w:p>
      <w:r>
        <w:rPr>
          <w:b/>
          <w:color w:val="000000"/>
        </w:rPr>
        <w:t>STATE_DESC</w:t>
      </w:r>
      <w:r>
        <w:rPr>
          <w:color w:val="000000"/>
        </w:rPr>
        <w:t xml:space="preserve"> (SW Message)</w:t>
      </w:r>
    </w:p>
    <w:p>
      <w:r>
        <w:rPr>
          <w:color w:val="000000"/>
        </w:rPr>
        <w:t>Separates cross-client noise from in-scope work when sw message on STATE_DESC correlates with client or user attributes.</w:t>
      </w:r>
    </w:p>
    <w:p>
      <w:r>
        <w:rPr>
          <w:b/>
          <w:color w:val="000000"/>
        </w:rPr>
        <w:t>STATE_ICON</w:t>
      </w:r>
      <w:r>
        <w:rPr>
          <w:color w:val="000000"/>
        </w:rPr>
        <w:t xml:space="preserve"> (State Icon)</w:t>
      </w:r>
    </w:p>
    <w:p>
      <w:r>
        <w:rPr>
          <w:color w:val="000000"/>
        </w:rPr>
        <w:t>For distributed landscapes, state icon on STATE_ICON often anchors which application server or destination appears in results.</w:t>
      </w:r>
    </w:p>
    <w:p>
      <w:r>
        <w:rPr>
          <w:b/>
          <w:color w:val="000000"/>
        </w:rPr>
        <w:t>TRDAT</w:t>
      </w:r>
      <w:r>
        <w:rPr>
          <w:color w:val="000000"/>
        </w:rPr>
        <w:t xml:space="preserve"> (Last Logon Date)</w:t>
      </w:r>
    </w:p>
    <w:p>
      <w:r>
        <w:rPr>
          <w:color w:val="000000"/>
        </w:rPr>
        <w:t>When left open per framework rules, TRDAT does not restrict last logon date; when set, only matching rows remain.</w:t>
      </w:r>
    </w:p>
    <w:p>
      <w:r>
        <w:rPr>
          <w:b/>
          <w:color w:val="000000"/>
        </w:rPr>
        <w:t>TZONE</w:t>
      </w:r>
      <w:r>
        <w:rPr>
          <w:color w:val="000000"/>
        </w:rPr>
        <w:t xml:space="preserve"> (Time Zone)</w:t>
      </w:r>
    </w:p>
    <w:p>
      <w:r>
        <w:rPr>
          <w:color w:val="000000"/>
        </w:rPr>
        <w:t>When left open per framework rules, TZONE does not restrict time zone; when set, only matching rows remain.</w:t>
      </w:r>
    </w:p>
    <w:p>
      <w:r>
        <w:rPr>
          <w:b/>
          <w:color w:val="000000"/>
        </w:rPr>
        <w:t>UFLAG</w:t>
      </w:r>
      <w:r>
        <w:rPr>
          <w:color w:val="000000"/>
        </w:rPr>
        <w:t xml:space="preserve"> (User Lock Status)</w:t>
      </w:r>
    </w:p>
    <w:p>
      <w:r>
        <w:rPr>
          <w:color w:val="000000"/>
        </w:rPr>
        <w:t>Treats user lock status as a discriminator between similar rows that would otherwise look identical in a raw extract.</w:t>
      </w:r>
    </w:p>
    <w:p>
      <w:r>
        <w:rPr>
          <w:b/>
          <w:color w:val="000000"/>
        </w:rPr>
        <w:t>USER_FLD</w:t>
      </w:r>
      <w:r>
        <w:rPr>
          <w:color w:val="000000"/>
        </w:rPr>
        <w:t xml:space="preserve"> (Dynamic Recipient User Field)</w:t>
      </w:r>
    </w:p>
    <w:p>
      <w:r>
        <w:rPr>
          <w:color w:val="000000"/>
        </w:rPr>
        <w:t>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br/>
        <w:t>How DRL Works:</w:t>
        <w:br/>
        <w:t>When USER_FLD is specified, the system extracts values from that field in the monitoring result set</w:t>
        <w:br/>
        <w:t>These extracted values are then used as recipient addresses for alert notifications</w:t>
        <w:br/>
        <w:t>This creates a dynamic, role-based notification mechanism that adapts based on the actual data being monitored</w:t>
        <w:br/>
        <w:t>The mechanism is much more flexible than defining and constantly updating lists of specific pre-assigned users</w:t>
      </w:r>
    </w:p>
    <w:p>
      <w:r>
        <w:rPr>
          <w:b/>
          <w:color w:val="000000"/>
        </w:rPr>
        <w:t>USTYP</w:t>
      </w:r>
      <w:r>
        <w:rPr>
          <w:color w:val="000000"/>
        </w:rPr>
        <w:t xml:space="preserve"> (User Type)</w:t>
      </w:r>
    </w:p>
    <w:p>
      <w:r>
        <w:rPr>
          <w:color w:val="000000"/>
        </w:rPr>
        <w:t>For distributed landscapes, user type on USTYP often anchors which application server or destination appears in results.</w:t>
      </w:r>
    </w:p>
    <w:p>
      <w:r>
        <w:rPr>
          <w:b/>
          <w:color w:val="000000"/>
        </w:rPr>
        <w:t>VALID_USERS_ONLY</w:t>
      </w:r>
      <w:r>
        <w:rPr>
          <w:color w:val="000000"/>
        </w:rPr>
        <w:t xml:space="preserve"> ('X' - Display only valid users)</w:t>
      </w:r>
    </w:p>
    <w:p>
      <w:r>
        <w:rPr>
          <w:color w:val="000000"/>
        </w:rPr>
        <w:t>Allows phased rollout: first widen VALID_USERS_ONLY for 'x' - display only valid users, then tighten thresholds once baseline noise is understood.</w:t>
      </w:r>
    </w:p>
    <w:p>
      <w:r>
        <w:rPr>
          <w:b/>
          <w:color w:val="000000"/>
        </w:rPr>
        <w:t>VERSN</w:t>
      </w:r>
      <w:r>
        <w:rPr>
          <w:color w:val="000000"/>
        </w:rPr>
        <w:t xml:space="preserve"> (User master record version)</w:t>
      </w:r>
    </w:p>
    <w:p>
      <w:r>
        <w:rPr>
          <w:color w:val="000000"/>
        </w:rPr>
        <w:t>Combines with related filters so user master record version on VERSN refines which records remain for duration or state checks.</w:t>
      </w:r>
    </w:p>
    <w:p/>
    <w:p>
      <w:pPr>
        <w:pStyle w:val="Heading3"/>
      </w:pPr>
      <w:r>
        <w:t>Parameter Relationships</w:t>
      </w:r>
    </w:p>
    <w:p>
      <w:r>
        <w:rPr>
          <w:color w:val="000000"/>
        </w:rPr>
        <w:t>How parameter combinations work together</w:t>
      </w:r>
    </w:p>
    <w:p>
      <w:r>
        <w:rPr>
          <w:b/>
          <w:color w:val="000000"/>
        </w:rPr>
        <w:t>DATUM</w:t>
      </w:r>
      <w:r>
        <w:rPr>
          <w:color w:val="000000"/>
        </w:rPr>
        <w:t xml:space="preserve"> supplies an explicit monitoring-date range when you populate it, so the evaluation clock for duration calculations and any monitor-supplied date context is anchored to calendar bounds you choose instead of relying only on relative lookback.</w:t>
      </w:r>
    </w:p>
    <w:p>
      <w:r>
        <w:rPr>
          <w:color w:val="000000"/>
        </w:rPr>
        <w:t xml:space="preserve">When </w:t>
      </w:r>
      <w:r>
        <w:rPr>
          <w:b/>
          <w:color w:val="000000"/>
        </w:rPr>
        <w:t>DATUM</w:t>
      </w:r>
      <w:r>
        <w:rPr>
          <w:color w:val="000000"/>
        </w:rPr>
        <w:t xml:space="preserve"> is not provided, </w:t>
      </w:r>
      <w:r>
        <w:rPr>
          <w:b/>
          <w:color w:val="000000"/>
        </w:rPr>
        <w:t>BACKDAYS</w:t>
      </w:r>
      <w:r>
        <w:rPr>
          <w:color w:val="000000"/>
        </w:rPr>
        <w:t xml:space="preserve"> is the fallback that builds the lower monitoring date from the evaluation day backward for the date axis the online monitor uses before attribute rows are aged.</w:t>
      </w:r>
    </w:p>
    <w:p>
      <w:r>
        <w:rPr>
          <w:b/>
          <w:color w:val="000000"/>
        </w:rPr>
        <w:t>DURATION</w:t>
      </w:r>
      <w:r>
        <w:rPr>
          <w:color w:val="000000"/>
        </w:rPr>
        <w:t xml:space="preserve"> and </w:t>
      </w:r>
      <w:r>
        <w:rPr>
          <w:b/>
          <w:color w:val="000000"/>
        </w:rPr>
        <w:t>DURATION_UNIT</w:t>
      </w:r>
      <w:r>
        <w:rPr>
          <w:color w:val="000000"/>
        </w:rPr>
        <w:t xml:space="preserve"> act as an additional filter after date-oriented selection: only destinations whose computed elapsed interval from last change timestamp to the evaluation moment still fit the configured duration band remain in the extract.</w:t>
      </w:r>
    </w:p>
    <w:p>
      <w:r>
        <w:rPr>
          <w:color w:val="000000"/>
        </w:rPr>
        <w:t xml:space="preserve">Both the date criteria (explicit </w:t>
      </w:r>
      <w:r>
        <w:rPr>
          <w:b/>
          <w:color w:val="000000"/>
        </w:rPr>
        <w:t>DATUM</w:t>
      </w:r>
      <w:r>
        <w:rPr>
          <w:color w:val="000000"/>
        </w:rPr>
        <w:t xml:space="preserve"> or </w:t>
      </w:r>
      <w:r>
        <w:rPr>
          <w:b/>
          <w:color w:val="000000"/>
        </w:rPr>
        <w:t>BACKDAYS</w:t>
      </w:r>
      <w:r>
        <w:rPr>
          <w:color w:val="000000"/>
        </w:rPr>
        <w:t xml:space="preserve">-driven window) and the </w:t>
      </w:r>
      <w:r>
        <w:rPr>
          <w:b/>
          <w:color w:val="000000"/>
        </w:rPr>
        <w:t>DURATION</w:t>
      </w:r>
      <w:r>
        <w:rPr>
          <w:color w:val="000000"/>
        </w:rPr>
        <w:t xml:space="preserve"> / </w:t>
      </w:r>
      <w:r>
        <w:rPr>
          <w:b/>
          <w:color w:val="000000"/>
        </w:rPr>
        <w:t>DURATION_UNIT</w:t>
      </w:r>
      <w:r>
        <w:rPr>
          <w:color w:val="000000"/>
        </w:rPr>
        <w:t xml:space="preserve"> age test are applied together—rows must satisfy the date side and the duration side before the result set is considered final for alerting.</w:t>
      </w:r>
    </w:p>
    <w:p>
      <w:r>
        <w:rPr>
          <w:b/>
          <w:color w:val="000000"/>
        </w:rPr>
        <w:t>MANAGE_IN_UTC</w:t>
      </w:r>
      <w:r>
        <w:rPr>
          <w:color w:val="000000"/>
        </w:rPr>
        <w:t xml:space="preserve"> shifts whether the evaluation clock used with </w:t>
      </w:r>
      <w:r>
        <w:rPr>
          <w:b/>
          <w:color w:val="000000"/>
        </w:rPr>
        <w:t>DATUM</w:t>
      </w:r>
      <w:r>
        <w:rPr>
          <w:color w:val="000000"/>
        </w:rPr>
        <w:t xml:space="preserve"> and duration math follows UTC semantics versus local application-server time, so calendar and duration results stay consistent with how your landscape runs the monitor.</w:t>
      </w:r>
    </w:p>
    <w:p>
      <w:r>
        <w:rPr>
          <w:b/>
          <w:color w:val="000000"/>
        </w:rPr>
        <w:t>RFCDEST</w:t>
      </w:r>
      <w:r>
        <w:rPr>
          <w:color w:val="000000"/>
        </w:rPr>
        <w:t xml:space="preserve"> ranges define which logical destinations enter the join; </w:t>
      </w:r>
      <w:r>
        <w:rPr>
          <w:b/>
          <w:color w:val="000000"/>
        </w:rPr>
        <w:t>CUNAME</w:t>
      </w:r>
      <w:r>
        <w:rPr>
          <w:color w:val="000000"/>
        </w:rPr>
        <w:t xml:space="preserve">, </w:t>
      </w:r>
      <w:r>
        <w:rPr>
          <w:b/>
          <w:color w:val="000000"/>
        </w:rPr>
        <w:t>CUDATE</w:t>
      </w:r>
      <w:r>
        <w:rPr>
          <w:color w:val="000000"/>
        </w:rPr>
        <w:t xml:space="preserve">, </w:t>
      </w:r>
      <w:r>
        <w:rPr>
          <w:b/>
          <w:color w:val="000000"/>
        </w:rPr>
        <w:t>MUNAME</w:t>
      </w:r>
      <w:r>
        <w:rPr>
          <w:color w:val="000000"/>
        </w:rPr>
        <w:t xml:space="preserve">, and </w:t>
      </w:r>
      <w:r>
        <w:rPr>
          <w:b/>
          <w:color w:val="000000"/>
        </w:rPr>
        <w:t>MUDATE</w:t>
      </w:r>
      <w:r>
        <w:rPr>
          <w:color w:val="000000"/>
        </w:rPr>
        <w:t xml:space="preserve"> filters refine which attribute history rows are considered part of the same evaluation pass.</w:t>
      </w:r>
    </w:p>
    <w:p>
      <w:r>
        <w:rPr>
          <w:b/>
          <w:color w:val="000000"/>
        </w:rPr>
        <w:t>LANGU</w:t>
      </w:r>
      <w:r>
        <w:rPr>
          <w:color w:val="000000"/>
        </w:rPr>
        <w:t xml:space="preserve"> aligns description lookups and language-sensitive presentation with the monitor session when populated.</w:t>
      </w:r>
    </w:p>
    <w:p/>
    <w:p>
      <w:pPr>
        <w:pStyle w:val="Heading3"/>
      </w:pPr>
      <w:r>
        <w:t>Default Values</w:t>
      </w:r>
    </w:p>
    <w:p>
      <w:pPr>
        <w:pStyle w:val="ListBullet"/>
      </w:pPr>
      <w:r>
        <w:rPr>
          <w:b/>
          <w:color w:val="000000"/>
        </w:rPr>
        <w:t>BACKDAYS</w:t>
      </w:r>
      <w:r>
        <w:rPr>
          <w:color w:val="000000"/>
        </w:rPr>
        <w:t xml:space="preserve"> - initial - treated as 3000 by code</w:t>
      </w:r>
    </w:p>
    <w:p>
      <w:pPr>
        <w:pStyle w:val="ListBullet"/>
      </w:pPr>
      <w:r>
        <w:rPr>
          <w:b/>
          <w:color w:val="000000"/>
        </w:rPr>
        <w:t>DURATION</w:t>
      </w:r>
      <w:r>
        <w:rPr>
          <w:color w:val="000000"/>
        </w:rPr>
        <w:t xml:space="preserve"> - initial - treated as unconstrained by code</w:t>
      </w:r>
    </w:p>
    <w:p>
      <w:pPr>
        <w:pStyle w:val="ListBullet"/>
      </w:pPr>
      <w:r>
        <w:rPr>
          <w:b/>
          <w:color w:val="000000"/>
        </w:rPr>
        <w:t>DURATION_UNIT</w:t>
      </w:r>
      <w:r>
        <w:rPr>
          <w:color w:val="000000"/>
        </w:rPr>
        <w:t xml:space="preserve"> - initial - treated as D by code</w:t>
      </w:r>
    </w:p>
    <w:p/>
    <w:p>
      <w:pPr>
        <w:pStyle w:val="Heading3"/>
      </w:pPr>
      <w:r>
        <w:t>Practical Example of Parameter Configuration</w:t>
      </w:r>
    </w:p>
    <w:p>
      <w:r>
        <w:rPr>
          <w:b/>
          <w:color w:val="000000"/>
        </w:rPr>
        <w:t>Use Case 1: Explicit calendar window with day-based aging</w:t>
      </w:r>
    </w:p>
    <w:p>
      <w:r>
        <w:rPr>
          <w:b/>
          <w:color w:val="000000"/>
        </w:rPr>
        <w:t>Purpose:</w:t>
      </w:r>
      <w:r>
        <w:rPr>
          <w:color w:val="000000"/>
        </w:rPr>
        <w:t xml:space="preserve"> Anchor evaluation to a fiscal-year window and flag destinations unchanged for more than thirty full days.</w:t>
      </w:r>
    </w:p>
    <w:p>
      <w:r>
        <w:rPr>
          <w:rFonts w:ascii="Consolas" w:hAnsi="Consolas"/>
          <w:color w:val="000000"/>
          <w:sz w:val="18"/>
        </w:rPr>
        <w:t>DATUM = 20250101 - 20251231</w:t>
        <w:br/>
        <w:t>DURATION = 30</w:t>
        <w:br/>
        <w:t>DURATION_UNIT = F</w:t>
        <w:br/>
        <w:t>RFCDEST = PRD_*</w:t>
        <w:br/>
      </w:r>
    </w:p>
    <w:p>
      <w:r>
        <w:rPr>
          <w:b/>
          <w:color w:val="000000"/>
        </w:rPr>
        <w:t>Use Case 2: Relative lookback with UTC evaluation</w:t>
      </w:r>
    </w:p>
    <w:p>
      <w:r>
        <w:rPr>
          <w:b/>
          <w:color w:val="000000"/>
        </w:rPr>
        <w:t>Purpose:</w:t>
      </w:r>
      <w:r>
        <w:rPr>
          <w:color w:val="000000"/>
        </w:rPr>
        <w:t xml:space="preserve"> Use default lookback while forcing UTC-aligned clocks for a productive naming slice.</w:t>
      </w:r>
    </w:p>
    <w:p>
      <w:r>
        <w:rPr>
          <w:rFonts w:ascii="Consolas" w:hAnsi="Consolas"/>
          <w:color w:val="000000"/>
          <w:sz w:val="18"/>
        </w:rPr>
        <w:t>BACKDAYS = 7</w:t>
        <w:br/>
        <w:t>MANAGE_IN_UTC = X</w:t>
        <w:br/>
        <w:t>RFCDEST = CENTRAL*</w:t>
        <w:br/>
      </w:r>
    </w:p>
    <w:p>
      <w:r>
        <w:rPr>
          <w:b/>
          <w:color w:val="000000"/>
        </w:rPr>
        <w:t>Use Case 3: Changer-based slice with minute cap</w:t>
      </w:r>
    </w:p>
    <w:p>
      <w:r>
        <w:rPr>
          <w:b/>
          <w:color w:val="000000"/>
        </w:rPr>
        <w:t>Purpose:</w:t>
      </w:r>
      <w:r>
        <w:rPr>
          <w:color w:val="000000"/>
        </w:rPr>
        <w:t xml:space="preserve"> Review destinations last touched by a service account with a short inactivity cap in minutes.</w:t>
      </w:r>
    </w:p>
    <w:p>
      <w:r>
        <w:rPr>
          <w:rFonts w:ascii="Consolas" w:hAnsi="Consolas"/>
          <w:color w:val="000000"/>
          <w:sz w:val="18"/>
        </w:rPr>
        <w:t>MUNAME = SVC_RFC*</w:t>
        <w:br/>
        <w:t>DURATION = 360</w:t>
        <w:br/>
        <w:t>DURATION_UNIT = M</w:t>
        <w:br/>
        <w:t>RFCDEST = EXT_*</w:t>
        <w:br/>
      </w:r>
    </w:p>
    <w:p>
      <w:r>
        <w:rPr>
          <w:b/>
          <w:color w:val="000000"/>
        </w:rPr>
        <w:t>Use Case 4: Full bundle for integration review</w:t>
      </w:r>
    </w:p>
    <w:p>
      <w:r>
        <w:rPr>
          <w:b/>
          <w:color w:val="000000"/>
        </w:rPr>
        <w:t>Purpose:</w:t>
      </w:r>
      <w:r>
        <w:rPr>
          <w:color w:val="000000"/>
        </w:rPr>
        <w:t xml:space="preserve"> Combine destination, language, duration band, and explicit monitoring dates in one pass.</w:t>
      </w:r>
    </w:p>
    <w:p>
      <w:r>
        <w:rPr>
          <w:rFonts w:ascii="Consolas" w:hAnsi="Consolas"/>
          <w:color w:val="000000"/>
          <w:sz w:val="18"/>
        </w:rPr>
        <w:t>RFCDEST = PARTNER_A</w:t>
        <w:br/>
        <w:t>LANGU = E</w:t>
        <w:br/>
        <w:t>DATUM = 20250401 - 20250430</w:t>
        <w:br/>
        <w:t>DURATION = 14</w:t>
        <w:br/>
        <w:t>DURATION_UNIT = D</w:t>
        <w:br/>
        <w:t>CUNAME = ADMIN01</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Creator of the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BCDA1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XUBCDAT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BCDA2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XUBCDAT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BCDA3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XUBCDAT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BCDA4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XUBCDAT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BCDA5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XUBCDAT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in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group in user master maintenance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XUCLASS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CODV1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Code Version of Password Hash Algorithm (Old Systems)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CODV2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Code Version of Password Hash Algorithm (Old Systems)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CODV3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Code Version of Password Hash Algorithm (Old Systems)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CODV4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Code Version of Password Hash Algorithm (Old Systems)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CODV5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Code Version of Password Hash Algorithm (Old Systems)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CODVN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Code Version of Password Hash Algorithm (New Systems)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XUCODEVER2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GLTGB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valid 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XUGLTGB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GLTGV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valid from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XUGLTGV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INIT_PWD_ICON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LOCK_ICON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failed logon attempts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XULOCNT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Logon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Changed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XUMODIFIER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OCOD1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Password Hash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RAW(8)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OCOD2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Password Hash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RAW(8)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OCOD3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Password Hash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RAW(8)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OCOD4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Password Hash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RAW(8)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OCOD5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Password Hash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RAW(8)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PASSCODE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Password Hash Value (SHA1, 160 Bit)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RAW(20)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PWD_SHA1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PWDCHGDATE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XUBCDAT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PWDHISTORY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Password History Stored in Table USRPWDHISTORY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XUPWDHIST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PWDINITIAL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Password Is Initial (= Set by Administrator)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XUPWDINIT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PWDLGNDATE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Password Logon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XULPDAT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PWDLOCKDATE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Setting of Password Lock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XUPLDAT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PWDSETDATE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Password Reset by Administrator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XUSPDAT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/SKN/E_SW_STATE_COLOR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Logon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TZONE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Zone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TZNZONE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Lock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XUUFLAG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XUUSTYP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/SKN/S_SW_01_20_USER_PWD_STATE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VERSN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master record version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XUVERSION</w:t>
            </w:r>
          </w:p>
        </w:tc>
      </w:tr>
    </w:tbl>
    <w:p/>
    <w:p/>
    <w:p>
      <w:pPr>
        <w:pStyle w:val="Heading2"/>
      </w:pPr>
      <w:r>
        <w:t>ABAP Code</w:t>
      </w:r>
    </w:p>
    <w:p>
      <w:r>
        <w:rPr>
          <w:rFonts w:ascii="Consolas" w:hAnsi="Consolas"/>
          <w:color w:val="000000"/>
          <w:sz w:val="18"/>
        </w:rPr>
        <w:t>FUNCTION /SKN/F_SW_01_20_USER_PWD_STATE.</w:t>
        <w:br/>
        <w:t>*"----------------------------------------------------------------------</w:t>
        <w:br/>
        <w:t>*"*"Local Interface:</w:t>
        <w:br/>
        <w:t>*"  EXPORTING</w:t>
        <w:br/>
        <w:t>*"     VALUE(IS_ALERT) TYPE  CHAR1</w:t>
        <w:br/>
        <w:t>*"  TABLES</w:t>
        <w:br/>
        <w:t>*"      T_SELECT STRUCTURE  RSSELECT</w:t>
        <w:br/>
        <w:t>*"      T_DATA STRUCTURE  /SKN/S_SW_01_20_USER_PWD_STATE</w:t>
        <w:br/>
        <w:t>*"----------------------------------------------------------------------</w:t>
        <w:br/>
        <w:t xml:space="preserve">  "-----------------------------------------------</w:t>
        <w:br/>
        <w:t xml:space="preserve">  " 1. Parameters Definition                     "</w:t>
        <w:br/>
        <w:t xml:space="preserve">  "-----------------------------------------------</w:t>
        <w:br/>
        <w:t>DATA_SINGLE: MANAGE_IN_UTC       CHAR1 ,</w:t>
        <w:br/>
        <w:t xml:space="preserve">             LANGU               LANGU,</w:t>
        <w:br/>
        <w:t xml:space="preserve">             DURATION_UNIT  /SKN/E_SW_DURATION_UNIT,</w:t>
        <w:br/>
        <w:t xml:space="preserve">             "NO_DATE_RESTRICTION CHAR1,</w:t>
        <w:br/>
        <w:t xml:space="preserve">             VALID_USERS_ONLY    CHAR1, "Display only valid users</w:t>
        <w:br/>
        <w:t xml:space="preserve">             DATE_REF_FLD        NAME_FELD.</w:t>
        <w:br/>
        <w:t>DATA_MULTY: BNAME            XUBNAME,</w:t>
        <w:br/>
        <w:t xml:space="preserve">              CLASS            XUCLASS,</w:t>
        <w:br/>
        <w:t xml:space="preserve">              USTYP            XUUSTYP,</w:t>
        <w:br/>
        <w:t xml:space="preserve">              UFLAG            XUUFLAG,  " Int 0/32/64/128</w:t>
        <w:br/>
        <w:t xml:space="preserve">              "TRDAT            XULDATE,  " Last Logon</w:t>
        <w:br/>
        <w:t xml:space="preserve">              "ERDAT            XUERDAT,   "Creation Date of the User Master Record</w:t>
        <w:br/>
        <w:t xml:space="preserve">              ANAME            XUANAME,   "Creator of the User Master Record</w:t>
        <w:br/>
        <w:t xml:space="preserve">              PWDCHGDATE       XUBCDAT,   "Date of Last Password Change</w:t>
        <w:br/>
        <w:t xml:space="preserve">              PWDLGNDATE       XULPDAT,   "Date of Last Password Logon</w:t>
        <w:br/>
        <w:t xml:space="preserve">              PWDSETDATE       XUSPDAT,   "Date: Password Reset by Administrator</w:t>
        <w:br/>
        <w:t xml:space="preserve">              PWDLOCKDATE      XUPLDAT,   "Date: Setting of Password Lock</w:t>
        <w:br/>
        <w:t xml:space="preserve">              "PWDSTATE         PWDCHGSTATE, "Password Change: Required / Allowed / Not Possible</w:t>
        <w:br/>
        <w:t xml:space="preserve">              PWDINITIAL       XUPWDINIT, "Indicator: Password Is Initial (= Set by Administrator)</w:t>
        <w:br/>
        <w:t xml:space="preserve">              STATE_COLOR      /SKN/E_SW_STATE_COLOR,  " G/Y/R</w:t>
        <w:br/>
        <w:t xml:space="preserve">              DURATION         /SKN/E_SW_DURATION,</w:t>
        <w:br/>
        <w:t xml:space="preserve">              DATUM            SYDATUM , " Paased by SW Online Monitor</w:t>
        <w:br/>
        <w:t xml:space="preserve">              MODBE             XUMODIFIER. "Changed By 13-9-16</w:t>
        <w:br/>
        <w:t xml:space="preserve">  SELECT_MULTY:  BNAME,</w:t>
        <w:br/>
        <w:t xml:space="preserve">                 CLASS,</w:t>
        <w:br/>
        <w:t xml:space="preserve">                 USTYP,</w:t>
        <w:br/>
        <w:t xml:space="preserve">                 UFLAG ,</w:t>
        <w:br/>
        <w:t xml:space="preserve">                 "TRDAT ,</w:t>
        <w:br/>
        <w:t xml:space="preserve">                 "ERDAT ,   "Creation Date of the User Master Record</w:t>
        <w:br/>
        <w:t xml:space="preserve">                 ANAME,</w:t>
        <w:br/>
        <w:t xml:space="preserve">                 STATE_COLOR,</w:t>
        <w:br/>
        <w:t xml:space="preserve">                 DURATION,</w:t>
        <w:br/>
        <w:t xml:space="preserve">                 DATUM ,</w:t>
        <w:br/>
        <w:t xml:space="preserve">                 PWDCHGDATE,</w:t>
        <w:br/>
        <w:t xml:space="preserve">                 PWDLGNDATE,</w:t>
        <w:br/>
        <w:t xml:space="preserve">                 PWDSETDATE,</w:t>
        <w:br/>
        <w:t xml:space="preserve">                 PWDLOCKDATE,</w:t>
        <w:br/>
        <w:t xml:space="preserve">                 "PWDSTATE,</w:t>
        <w:br/>
        <w:t xml:space="preserve">                 PWDINITIAL,</w:t>
        <w:br/>
        <w:t xml:space="preserve">                 MODBE. "Changed By 13-9-16</w:t>
        <w:br/>
        <w:t xml:space="preserve">   LV_LANGU = SY-LANGU.</w:t>
        <w:br/>
        <w:t xml:space="preserve">   LV_DURATION_UNIT = 'D'.</w:t>
        <w:br/>
        <w:t xml:space="preserve">   SELECT_SINGLE: LANGU,</w:t>
        <w:br/>
        <w:t xml:space="preserve">                  MANAGE_IN_UTC,</w:t>
        <w:br/>
        <w:t xml:space="preserve">                  DURATION_UNIT,</w:t>
        <w:br/>
        <w:t xml:space="preserve">                  "NO_DATE_RESTRICTION,</w:t>
        <w:br/>
        <w:t xml:space="preserve">                  VALID_USERS_ONLY,</w:t>
        <w:br/>
        <w:t xml:space="preserve">                  DATE_REF_FLD.</w:t>
        <w:br/>
        <w:t>"--- Run Clood Mode -----</w:t>
        <w:br/>
        <w:t xml:space="preserve">  DATA_SINGLE: SW_DEST RFCDEST.             .</w:t>
        <w:br/>
        <w:t xml:space="preserve">  SELECT_SINGLE: SW_DEST.</w:t>
        <w:br/>
        <w:t xml:space="preserve">  IF LV_SW_DEST IS NOT INITIAL.</w:t>
        <w:br/>
        <w:t xml:space="preserve">    CALL FUNCTION '/SKN/FC_SW_01_20_USER_PWD_STAT'</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Clood Mode -----</w:t>
        <w:br/>
        <w:t xml:space="preserve">  "-----------------------------------------------</w:t>
        <w:br/>
        <w:t xml:space="preserve">  " Additional Definition                        "</w:t>
        <w:br/>
        <w:t xml:space="preserve">  "-----------------------------------------------</w:t>
        <w:br/>
        <w:t xml:space="preserve">  DATA : DATE_FROM TYPE D,</w:t>
        <w:br/>
        <w:t xml:space="preserve">         BACKDAYS  TYPE I.</w:t>
        <w:br/>
        <w:t xml:space="preserve">  DATA : SY_TABIX LIKE SY-TABIX .</w:t>
        <w:br/>
        <w:t xml:space="preserve">  DATA : LS_DATA LIKE LINE OF T_DATA.</w:t>
        <w:br/>
        <w:t xml:space="preserve">  DATA : TIME_DIFF TYPE I .</w:t>
        <w:br/>
        <w:t xml:space="preserve">  DATA : SY_DATLO LIKE SY-DATLO ,</w:t>
        <w:br/>
        <w:t xml:space="preserve">         SY_TIMLO LIKE SY-TIMLO .</w:t>
        <w:br/>
        <w:t xml:space="preserve">  DATA : REF_DATE LIKE SY-DATLO ,</w:t>
        <w:br/>
        <w:t xml:space="preserve">         REF_TIME LIKE SY-TIMLO .</w:t>
        <w:br/>
        <w:t xml:space="preserve">  "-----------------------------------------------</w:t>
        <w:br/>
        <w:t xml:space="preserve">  " 2. Extracting &amp; Populating Parameters        "</w:t>
        <w:br/>
        <w:t xml:space="preserve">  "-----------------------------------------------</w:t>
        <w:br/>
        <w:t xml:space="preserve">    LOOP AT T_SELECT WHERE FIELDNM = 'BACKDAYS'.</w:t>
        <w:br/>
        <w:t xml:space="preserve">      RS_DATUM-SIGN = 'I' .</w:t>
        <w:br/>
        <w:t xml:space="preserve">      RS_DATUM-OPTION = 'GE' .</w:t>
        <w:br/>
        <w:t xml:space="preserve">      BACKDAYS = T_SELECT-LOW .</w:t>
        <w:br/>
        <w:t xml:space="preserve">      DATE_FROM = SY-DATUM - BACKDAYS .</w:t>
        <w:br/>
        <w:t xml:space="preserve">      RS_DATUM-LOW = DATE_FROM .</w:t>
        <w:br/>
        <w:t xml:space="preserve">      APPEND RS_DATUM TO R_DATUM.</w:t>
        <w:br/>
        <w:t xml:space="preserve">      EXIT.</w:t>
        <w:br/>
        <w:t xml:space="preserve">    ENDLOOP.</w:t>
        <w:br/>
        <w:t xml:space="preserve">    IF R_DATUM[] IS INITIAL .  " Set default value</w:t>
        <w:br/>
        <w:t xml:space="preserve">      RS_DATUM-SIGN = 'I' .</w:t>
        <w:br/>
        <w:t xml:space="preserve">      RS_DATUM-OPTION = 'GE' .</w:t>
        <w:br/>
        <w:t xml:space="preserve">      BACKDAYS = '3000' .  "--- Default</w:t>
        <w:br/>
        <w:t xml:space="preserve">      DATE_FROM = SY-DATUM - BACKDAYS .</w:t>
        <w:br/>
        <w:t xml:space="preserve">      RS_DATUM-LOW = DATE_FROM .</w:t>
        <w:br/>
        <w:t xml:space="preserve">      APPEND RS_DATUM TO R_DATUM.</w:t>
        <w:br/>
        <w:t xml:space="preserve">    ENDIF .</w:t>
        <w:br/>
        <w:t>*  ENDIF.</w:t>
        <w:br/>
        <w:t>**************** SET DATE REFERENCE FIELD ************************</w:t>
        <w:br/>
        <w:t xml:space="preserve"> " IF R_TRDAT[] IS INITIAL AND R_ERDAT[] IS INITIAL.</w:t>
        <w:br/>
        <w:t xml:space="preserve"> "   R_TRDAT[] = R_DATUM[] .</w:t>
        <w:br/>
        <w:t xml:space="preserve"> " ENDIF.</w:t>
        <w:br/>
        <w:t xml:space="preserve"> IF R_PWDCHGDATE[] IS INITIAL AND R_PWDLGNDATE IS INITIAL AND R_PWDSETDATE IS INITIAL AND R_PWDLOCKDATE IS INITIAL.</w:t>
        <w:br/>
        <w:t xml:space="preserve">    R_PWDCHGDATE[] = R_DATUM[] .</w:t>
        <w:br/>
        <w:t xml:space="preserve">  ENDIF.</w:t>
        <w:br/>
        <w:t xml:space="preserve">  CASE LV_DATE_REF_FLD.</w:t>
        <w:br/>
        <w:t xml:space="preserve">     WHEN 'PWDCHGDATE'.</w:t>
        <w:br/>
        <w:t xml:space="preserve">       R_PWDCHGDATE[] = R_DATUM[]. "Date of Last Password Change</w:t>
        <w:br/>
        <w:t xml:space="preserve">     WHEN 'PWDLGNDATE'.</w:t>
        <w:br/>
        <w:t xml:space="preserve">      R_PWDLGNDATE[] = R_DATUM[]. "" Date of Last Password Logon</w:t>
        <w:br/>
        <w:t xml:space="preserve">     WHEN 'PWDSETDATE' .</w:t>
        <w:br/>
        <w:t xml:space="preserve">       R_PWDSETDATE[] = R_DATUM[]. "Date: Password Reset by Administrator</w:t>
        <w:br/>
        <w:t xml:space="preserve">     WHEN 'PWDLOCKDATE'.</w:t>
        <w:br/>
        <w:t xml:space="preserve">       R_PWDLOCKDATE[] = R_DATUM[].  "Date: Setting of Password Lock</w:t>
        <w:br/>
        <w:t xml:space="preserve">     WHEN OTHERS.</w:t>
        <w:br/>
        <w:t xml:space="preserve">       R_PWDCHGDATE[] = R_DATUM[]. "Date of Last Password Change</w:t>
        <w:br/>
        <w:t>*</w:t>
        <w:br/>
        <w:t xml:space="preserve">   ENDCASE.</w:t>
        <w:br/>
        <w:t>*************************************************************************</w:t>
        <w:br/>
        <w:t>*  if lv_NO_DATE_RESTRICTION is not initial.</w:t>
        <w:br/>
        <w:t>*    refresh R_TRDAT.</w:t>
        <w:br/>
        <w:t>*  endif.</w:t>
        <w:br/>
        <w:t xml:space="preserve">   SET_SY_TIME LV_MANAGE_IN_UTC SY_DATLO SY_TIMLO .</w:t>
        <w:br/>
        <w:t xml:space="preserve">   TIME_SHIFT SY_DATLO SY_TIMLO . " TIME_SHIFT parameter</w:t>
        <w:br/>
        <w:t xml:space="preserve">  "-----------------------------------------------</w:t>
        <w:br/>
        <w:t xml:space="preserve">  " 3. Initiating Output Table(Mandatory!!!)     "</w:t>
        <w:br/>
        <w:t xml:space="preserve">  "-----------------------------------------------</w:t>
        <w:br/>
        <w:t xml:space="preserve">  CLEAR IS_ALERT .</w:t>
        <w:br/>
        <w:t xml:space="preserve">  REFRESH T_DATA .</w:t>
        <w:br/>
        <w:t xml:space="preserve">  "-----------------------------------------------</w:t>
        <w:br/>
        <w:t xml:space="preserve">  " 4. Retrieving/preparing Alert Data           "</w:t>
        <w:br/>
        <w:t xml:space="preserve">  "-----------------------------------------------</w:t>
        <w:br/>
        <w:t>***  SELECT *</w:t>
        <w:br/>
        <w:t>***     FROM USR02</w:t>
        <w:br/>
        <w:t>***     INTO CORRESPONDING FIELDS OF TABLE T_DATA</w:t>
        <w:br/>
        <w:t>***     WHERE BNAME IN R_BNAME</w:t>
        <w:br/>
        <w:t>***       AND CLASS IN R_CLASS  " User Group</w:t>
        <w:br/>
        <w:t>***       AND USTYP IN R_USTYP  " User Type</w:t>
        <w:br/>
        <w:t>***       AND UFLAG IN R_UFLAG  " Int 0/32/64/128</w:t>
        <w:br/>
        <w:t>***       "AND TRDAT IN R_TRDAT  " Last Logon</w:t>
        <w:br/>
        <w:t>***       "AND ERDAT IN R_ERDAT. "Creation date</w:t>
        <w:br/>
        <w:t>***       AND PWDCHGDATE IN R_PWDCHGDATE</w:t>
        <w:br/>
        <w:t>***       AND PWDLGNDATE IN R_PWDLGNDATE</w:t>
        <w:br/>
        <w:t>***       AND PWDSETDATE IN R_PWDSETDATE</w:t>
        <w:br/>
        <w:t>***       AND PWDLOCKDATE IN R_PWDLOCKDATE</w:t>
        <w:br/>
        <w:t>***       "AND PWDSTATE   IN R_PWDSTATE</w:t>
        <w:br/>
        <w:t>***       AND PWDINITIAL IN R_PWDINITIAL.</w:t>
        <w:br/>
        <w:t>"*******13-9-16 ********************************************8</w:t>
        <w:br/>
        <w:t xml:space="preserve">  SELECT *</w:t>
        <w:br/>
        <w:t xml:space="preserve">     FROM USR02 AS A</w:t>
        <w:br/>
        <w:t xml:space="preserve">     LEFT  OUTER JOIN USR04 AS B</w:t>
        <w:br/>
        <w:t xml:space="preserve">      ON A~BNAME = B~BNAME</w:t>
        <w:br/>
        <w:t xml:space="preserve">     INTO CORRESPONDING FIELDS OF TABLE T_DATA</w:t>
        <w:br/>
        <w:t xml:space="preserve">     WHERE A~BNAME IN R_BNAME</w:t>
        <w:br/>
        <w:t xml:space="preserve">       AND A~CLASS IN R_CLASS  " User Group</w:t>
        <w:br/>
        <w:t xml:space="preserve">       AND A~USTYP IN R_USTYP  " User Type</w:t>
        <w:br/>
        <w:t xml:space="preserve">       AND A~UFLAG IN R_UFLAG  " Int 0/32/64/128</w:t>
        <w:br/>
        <w:t xml:space="preserve">       "AND TRDAT IN R_TRDAT  " Last Logon</w:t>
        <w:br/>
        <w:t xml:space="preserve">       "AND ERDAT IN R_ERDAT. "Creation date</w:t>
        <w:br/>
        <w:t xml:space="preserve">       AND A~PWDCHGDATE IN R_PWDCHGDATE</w:t>
        <w:br/>
        <w:t xml:space="preserve">       AND A~PWDLGNDATE IN R_PWDLGNDATE</w:t>
        <w:br/>
        <w:t xml:space="preserve">       AND A~PWDSETDATE IN R_PWDSETDATE</w:t>
        <w:br/>
        <w:t xml:space="preserve">       AND A~PWDLOCKDATE IN R_PWDLOCKDATE</w:t>
        <w:br/>
        <w:t xml:space="preserve">       "AND PWDSTATE   IN R_PWDSTATE</w:t>
        <w:br/>
        <w:t xml:space="preserve">       AND A~PWDINITIAL IN R_PWDINITIAL.</w:t>
        <w:br/>
        <w:t xml:space="preserve">      DELETE T_DATA WHERE MODBE NOT IN R_MODBE. "  13-9-16</w:t>
        <w:br/>
        <w:t xml:space="preserve">  "-----------------------------------------------</w:t>
        <w:br/>
        <w:t xml:space="preserve">  " 5. Post retrieving manipulations             "</w:t>
        <w:br/>
        <w:t xml:space="preserve">  "-----------------------------------------------</w:t>
        <w:br/>
        <w:t xml:space="preserve">  LOOP AT T_DATA INTO LS_DATA.</w:t>
        <w:br/>
        <w:t xml:space="preserve">    SY_TABIX = SY-TABIX .</w:t>
        <w:br/>
        <w:t xml:space="preserve">    CLEAR: LS_DATA-STATE_COLOR,</w:t>
        <w:br/>
        <w:t xml:space="preserve">           LS_DATA-STATE_ICON,</w:t>
        <w:br/>
        <w:t xml:space="preserve">           LS_DATA-STATE_DESC,</w:t>
        <w:br/>
        <w:t xml:space="preserve">           LS_DATA-LOCK_ICON.</w:t>
        <w:br/>
        <w:t xml:space="preserve">    IF LS_DATA-UFLAG IS NOT INITIAL.</w:t>
        <w:br/>
        <w:t xml:space="preserve">      LS_DATA-STATE_COLOR = 'R'.</w:t>
        <w:br/>
        <w:t xml:space="preserve">      LS_DATA-STATE_ICON = STATE_ICON_RED.</w:t>
        <w:br/>
        <w:t xml:space="preserve">      CALL FUNCTION '/SKN/F_SW_01_GET_LOCK_DESC'</w:t>
        <w:br/>
        <w:t xml:space="preserve">        EXPORTING</w:t>
        <w:br/>
        <w:t xml:space="preserve">          UFLAG            = LS_DATA-UFLAG</w:t>
        <w:br/>
        <w:t xml:space="preserve">          LANGU            = LV_LANGU</w:t>
        <w:br/>
        <w:t xml:space="preserve">       IMPORTING</w:t>
        <w:br/>
        <w:t xml:space="preserve">         STATE_DESC       = LS_DATA-STATE_DESC.</w:t>
        <w:br/>
        <w:t xml:space="preserve">      LS_DATA-LOCK_ICON = ICON_LOCKED.</w:t>
        <w:br/>
        <w:t xml:space="preserve">    ELSE.</w:t>
        <w:br/>
        <w:t xml:space="preserve">      LS_DATA-STATE_COLOR = 'G'.</w:t>
        <w:br/>
        <w:t xml:space="preserve">      LS_DATA-STATE_ICON = STATE_ICON_GREEN.</w:t>
        <w:br/>
        <w:t xml:space="preserve">    ENDIF.</w:t>
        <w:br/>
        <w:t xml:space="preserve">    LS_DATA-INIT_PWD_ICON = ICON_INIT_PWD.</w:t>
        <w:br/>
        <w:t xml:space="preserve">    CALL FUNCTION '/SKN/F_SW_01_GET_DETAILES'</w:t>
        <w:br/>
        <w:t xml:space="preserve">      EXPORTING</w:t>
        <w:br/>
        <w:t xml:space="preserve">        BNAME      = LS_DATA-BNAME</w:t>
        <w:br/>
        <w:t xml:space="preserve">      IMPORTING</w:t>
        <w:br/>
        <w:t xml:space="preserve">        NAME_FIRST = LS_DATA-NAME_FIRST</w:t>
        <w:br/>
        <w:t xml:space="preserve">        NAME_LAST  = LS_DATA-NAME_LAST</w:t>
        <w:br/>
        <w:t xml:space="preserve">        NAME_TEXT  = LS_DATA-NAME_TEXT</w:t>
        <w:br/>
        <w:t xml:space="preserve">      EXCEPTIONS</w:t>
        <w:br/>
        <w:t xml:space="preserve">        NO_DATA    = 1</w:t>
        <w:br/>
        <w:t xml:space="preserve">        OTHERS     = 2.</w:t>
        <w:br/>
        <w:t xml:space="preserve">    IF SY-SUBRC &lt;&gt; 0.</w:t>
        <w:br/>
        <w:t xml:space="preserve">      CLEAR: LS_DATA-NAME_FIRST,</w:t>
        <w:br/>
        <w:t xml:space="preserve">             LS_DATA-NAME_LAST,</w:t>
        <w:br/>
        <w:t xml:space="preserve">             LS_DATA-NAME_TEXT.</w:t>
        <w:br/>
        <w:t xml:space="preserve">    ENDIF.</w:t>
        <w:br/>
        <w:t xml:space="preserve">    MODIFY T_DATA FROM LS_DATA INDEX SY_TABIX.</w:t>
        <w:br/>
        <w:t xml:space="preserve">  ENDLOOP.</w:t>
        <w:br/>
        <w:t xml:space="preserve">  "-----------------------------------------------</w:t>
        <w:br/>
        <w:t xml:space="preserve">  " 6. Post retrieving filtering                 "</w:t>
        <w:br/>
        <w:t xml:space="preserve">  "-----------------------------------------------</w:t>
        <w:br/>
        <w:t xml:space="preserve">  DELETE T_DATA WHERE STATE_COLOR NOT IN R_STATE_COLOR.</w:t>
        <w:br/>
        <w:t>*-- Fill Duration Value</w:t>
        <w:br/>
        <w:t xml:space="preserve"> LOOP AT T_DATA .</w:t>
        <w:br/>
        <w:t xml:space="preserve">   SY_TABIX = SY-TABIX.</w:t>
        <w:br/>
        <w:t xml:space="preserve">   T_DATA-DURATION_UNIT = LV_DURATION_UNIT.</w:t>
        <w:br/>
        <w:t xml:space="preserve">   REF_DATE = T_DATA-PWDCHGDATE.</w:t>
        <w:br/>
        <w:t xml:space="preserve">   REF_TIME = SY_TIMLO.</w:t>
        <w:br/>
        <w:t xml:space="preserve">   CASE LV_DATE_REF_FLD.</w:t>
        <w:br/>
        <w:t xml:space="preserve">     WHEN 'PWDCHGDATE'.</w:t>
        <w:br/>
        <w:t xml:space="preserve">       REF_DATE = T_DATA-PWDCHGDATE. "Date of Last Password Change</w:t>
        <w:br/>
        <w:t xml:space="preserve">     WHEN 'PWDLGNDATE'.</w:t>
        <w:br/>
        <w:t xml:space="preserve">       REF_DATE = T_DATA-PWDLGNDATE. "" Date of Last Password Logon</w:t>
        <w:br/>
        <w:t xml:space="preserve">     WHEN 'PWDSETDATE' .</w:t>
        <w:br/>
        <w:t xml:space="preserve">       REF_DATE = T_DATA-PWDSETDATE. "Date: Password Reset by Administrator</w:t>
        <w:br/>
        <w:t xml:space="preserve">     WHEN 'PWDLOCKDATE'.</w:t>
        <w:br/>
        <w:t xml:space="preserve">       REF_DATE = T_DATA-PWDLOCKDATE.  "Date: Setting of Password Lock</w:t>
        <w:br/>
        <w:t xml:space="preserve">     ENDCASE.</w:t>
        <w:br/>
        <w:t xml:space="preserve">    CALL FUNCTION '/SKN/F_SW_GET_TIME_DIFF'</w:t>
        <w:br/>
        <w:t xml:space="preserve">        EXPORTING</w:t>
        <w:br/>
        <w:t xml:space="preserve">          D_FROM            = REF_DATE</w:t>
        <w:br/>
        <w:t xml:space="preserve">          T_FROM            = REF_TIME</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    .</w:t>
        <w:br/>
        <w:t xml:space="preserve">      IF SY-SUBRC = 0.</w:t>
        <w:br/>
        <w:t xml:space="preserve">        T_DATA-DURATION = TIME_DIFF .</w:t>
        <w:br/>
        <w:t xml:space="preserve">      ELSE.</w:t>
        <w:br/>
        <w:t xml:space="preserve">        T_DATA-DURATION = '999999'.</w:t>
        <w:br/>
        <w:t xml:space="preserve">      ENDIF.</w:t>
        <w:br/>
        <w:t xml:space="preserve">   MODIFY T_DATA INDEX SY_TABIX .</w:t>
        <w:br/>
        <w:t xml:space="preserve"> ENDLOOP .</w:t>
        <w:br/>
        <w:t xml:space="preserve"> DELETE T_DATA WHERE DURATION NOT IN R_DURATION.</w:t>
        <w:br/>
        <w:t xml:space="preserve">  IF LV_VALID_USERS_ONLY IS NOT INITIAL.</w:t>
        <w:br/>
        <w:t xml:space="preserve">    LOOP AT T_DATA INTO LS_DATA.</w:t>
        <w:br/>
        <w:t xml:space="preserve">      SY_TABIX = SY-TABIX .</w:t>
        <w:br/>
        <w:t xml:space="preserve">      IF LS_DATA-GLTGV &lt;= SY-DATUM AND LS_DATA-GLTGB &gt;= SY-DATUM.</w:t>
        <w:br/>
        <w:t xml:space="preserve">      ELSE.</w:t>
        <w:br/>
        <w:t xml:space="preserve">        DELETE T_DATA INDEX SY_TABIX.</w:t>
        <w:br/>
        <w:t xml:space="preserve">      ENDIF.</w:t>
        <w:br/>
        <w:t xml:space="preserve">    ENDLOOP.</w:t>
        <w:br/>
        <w:t xml:space="preserve">  ENDIF.</w:t>
        <w:br/>
        <w:t xml:space="preserve">  "-----------------------------------------------</w:t>
        <w:br/>
        <w:t xml:space="preserve">  " 7. Finishing (Set IS_ALERT parameter)        "</w:t>
        <w:br/>
        <w:t xml:space="preserve">  "-----------------------------------------------</w:t>
        <w:br/>
        <w:t xml:space="preserve">  READ TABLE T_DATA INTO LS_DATA INDEX 1.</w:t>
        <w:br/>
        <w:t xml:space="preserve">  CHECK SY-TFILL IS NOT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