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2AF" w:rsidRDefault="006D536A">
      <w:pPr>
        <w:pStyle w:val="1"/>
      </w:pPr>
      <w:r>
        <w:t>Exception Indicator: qRFC - Inbound - SW_01_02_QRFC_IN_CNT</w:t>
      </w:r>
    </w:p>
    <w:p w:rsidR="00DD52AF" w:rsidRDefault="00DD52AF"/>
    <w:p w:rsidR="00DD52AF" w:rsidRDefault="006D536A">
      <w:pPr>
        <w:pStyle w:val="21"/>
      </w:pPr>
      <w:r>
        <w:t>General Overview</w:t>
      </w:r>
    </w:p>
    <w:p w:rsidR="00DD52AF" w:rsidRDefault="006D536A">
      <w:r>
        <w:t>This Exception Indicator monitors inbound qRFC queue traffic and surfaces queue names or processing contexts where item counts exceed the thresholds you configure, so integration</w:t>
      </w:r>
      <w:r>
        <w:t xml:space="preserve"> teams can react before dependent processes stall.</w:t>
      </w:r>
    </w:p>
    <w:p w:rsidR="00DD52AF" w:rsidRDefault="006D536A">
      <w:r>
        <w:t>This EI helps by:</w:t>
      </w:r>
    </w:p>
    <w:p w:rsidR="00DD52AF" w:rsidRDefault="006D536A">
      <w:pPr>
        <w:pStyle w:val="a0"/>
      </w:pPr>
      <w:r>
        <w:t>Highlighting inbound queues with elevated transactional load against grouped counts</w:t>
      </w:r>
    </w:p>
    <w:p w:rsidR="00DD52AF" w:rsidRDefault="006D536A">
      <w:pPr>
        <w:pStyle w:val="a0"/>
      </w:pPr>
      <w:r>
        <w:t>Narrowing review by client, queue name, queue state, user, and function module associated with the queu</w:t>
      </w:r>
      <w:r>
        <w:t>e</w:t>
      </w:r>
    </w:p>
    <w:p w:rsidR="00DD52AF" w:rsidRDefault="006D536A">
      <w:pPr>
        <w:pStyle w:val="a0"/>
      </w:pPr>
      <w:r>
        <w:t>Supporting recurring operational checks for backlog growth or unstable queue states after releases or partner changes</w:t>
      </w:r>
    </w:p>
    <w:p w:rsidR="00DD52AF" w:rsidRDefault="006D536A">
      <w:pPr>
        <w:pStyle w:val="a0"/>
      </w:pPr>
      <w:r>
        <w:t>Giving auditors a repeatable, parameter-driven slice of queue metrics instead of ad hoc transaction reviews</w:t>
      </w:r>
    </w:p>
    <w:p w:rsidR="00DD52AF" w:rsidRDefault="006D536A">
      <w:pPr>
        <w:pStyle w:val="a0"/>
      </w:pPr>
      <w:r>
        <w:t>Helping Basis and applicatio</w:t>
      </w:r>
      <w:r>
        <w:t>n support prioritize the few queue keys that drive most of the volume in a monitoring pass</w:t>
      </w:r>
    </w:p>
    <w:p w:rsidR="00DD52AF" w:rsidRDefault="006D536A">
      <w:r>
        <w:t>Typical use includes daily integration health checks, troubleshooting after transport or configuration waves, and validating cleanup when batch interfaces were resta</w:t>
      </w:r>
      <w:r>
        <w:t>rted. Teams still use standard qRFC administration when a single queue needs immediate technical action.</w:t>
      </w:r>
    </w:p>
    <w:p w:rsidR="00DD52AF" w:rsidRDefault="006D536A">
      <w:r>
        <w:t>The routine reads inbound queue data, applies multivalued selection from the parameter sheet, aggregates counts, and returns rows that satisfy the conf</w:t>
      </w:r>
      <w:r>
        <w:t>igured count filter for alerting.</w:t>
      </w:r>
    </w:p>
    <w:p w:rsidR="00DD52AF" w:rsidRDefault="00DD52AF"/>
    <w:p w:rsidR="00DD52AF" w:rsidRDefault="006D536A">
      <w:pPr>
        <w:pStyle w:val="21"/>
      </w:pPr>
      <w:r>
        <w:t>Problem Description</w:t>
      </w:r>
    </w:p>
    <w:p w:rsidR="00DD52AF" w:rsidRDefault="006D536A">
      <w:r>
        <w:t>Failure to monitor inbound qRFC queue volume and state patterns creates multiple risks across interface stability, dependent process execution, and control evidence.</w:t>
      </w:r>
    </w:p>
    <w:p w:rsidR="00DD52AF" w:rsidRDefault="006D536A">
      <w:r>
        <w:rPr>
          <w:b/>
        </w:rPr>
        <w:t>Operational and Integration Risks</w:t>
      </w:r>
    </w:p>
    <w:p w:rsidR="00DD52AF" w:rsidRDefault="006D536A">
      <w:r>
        <w:t>Q</w:t>
      </w:r>
      <w:r>
        <w:t>ueue build-up can delay inbound processing before dependent applications show hard errors</w:t>
      </w:r>
    </w:p>
    <w:p w:rsidR="00DD52AF" w:rsidRDefault="006D536A">
      <w:r>
        <w:t>High-volume queues may hide recurring retries or throughput limits that only surface under peak load</w:t>
      </w:r>
    </w:p>
    <w:p w:rsidR="00DD52AF" w:rsidRDefault="006D536A">
      <w:r>
        <w:t>Without grouped counts, teams cannot quickly see which queue keys</w:t>
      </w:r>
      <w:r>
        <w:t xml:space="preserve"> warrant immediate attention</w:t>
      </w:r>
    </w:p>
    <w:p w:rsidR="00DD52AF" w:rsidRDefault="006D536A">
      <w:r>
        <w:rPr>
          <w:b/>
        </w:rPr>
        <w:lastRenderedPageBreak/>
        <w:t>Control and Evidence Risks</w:t>
      </w:r>
    </w:p>
    <w:p w:rsidR="00DD52AF" w:rsidRDefault="006D536A">
      <w:r>
        <w:t>Lack of structured queue monitoring weakens evidence that interface operations were supervised during critical windows</w:t>
      </w:r>
    </w:p>
    <w:p w:rsidR="00DD52AF" w:rsidRDefault="006D536A">
      <w:r>
        <w:t>Delayed detection of abnormal queue states increases remediation time when downst</w:t>
      </w:r>
      <w:r>
        <w:t>ream partners already see symptoms</w:t>
      </w:r>
    </w:p>
    <w:p w:rsidR="00DD52AF" w:rsidRDefault="006D536A">
      <w:r>
        <w:t>Inconsistent review makes trend comparison and ownership hand-offs harder to document</w:t>
      </w:r>
    </w:p>
    <w:p w:rsidR="00DD52AF" w:rsidRDefault="006D536A">
      <w:r>
        <w:rPr>
          <w:b/>
        </w:rPr>
        <w:t>Management Visibility Risks</w:t>
      </w:r>
    </w:p>
    <w:p w:rsidR="00DD52AF" w:rsidRDefault="006D536A">
      <w:r>
        <w:t>Leadership lacks a compact view of where inbound pressure concentrates across clients and queue families</w:t>
      </w:r>
    </w:p>
    <w:p w:rsidR="00DD52AF" w:rsidRDefault="006D536A">
      <w:r>
        <w:t>Ca</w:t>
      </w:r>
      <w:r>
        <w:t>pacity and prioritization decisions suffer when queue hotspots are not visible in a single monitoring pass</w:t>
      </w:r>
    </w:p>
    <w:p w:rsidR="00DD52AF" w:rsidRDefault="006D536A">
      <w:r>
        <w:t>Cross-team alignment slows when operations and integration support do not share the same filtered view of risk</w:t>
      </w:r>
    </w:p>
    <w:p w:rsidR="00DD52AF" w:rsidRDefault="00DD52AF"/>
    <w:p w:rsidR="00DD52AF" w:rsidRDefault="006D536A">
      <w:pPr>
        <w:pStyle w:val="21"/>
      </w:pPr>
      <w:r>
        <w:t>Suggested Resolution</w:t>
      </w:r>
    </w:p>
    <w:p w:rsidR="00DD52AF" w:rsidRDefault="006D536A">
      <w:r>
        <w:rPr>
          <w:b/>
        </w:rPr>
        <w:t xml:space="preserve">Immediate </w:t>
      </w:r>
      <w:r>
        <w:rPr>
          <w:b/>
        </w:rPr>
        <w:t>Response</w:t>
      </w:r>
    </w:p>
    <w:p w:rsidR="00DD52AF" w:rsidRDefault="006D536A">
      <w:r>
        <w:t>Review the highest-count queue groups first and validate whether the business context is still within agreed service expectations</w:t>
      </w:r>
    </w:p>
    <w:p w:rsidR="00DD52AF" w:rsidRDefault="006D536A">
      <w:r>
        <w:t>Open the standard inbound qRFC monitoring path that fits your landscape to confirm current queue status and ownership</w:t>
      </w:r>
    </w:p>
    <w:p w:rsidR="00DD52AF" w:rsidRDefault="006D536A">
      <w:r>
        <w:t>Capture time window and dominant queue attributes when the finding ties to regulated or financially material interfaces</w:t>
      </w:r>
    </w:p>
    <w:p w:rsidR="00DD52AF" w:rsidRDefault="006D536A">
      <w:r>
        <w:t>Segment results by client and queue name before drilling into user or function-module context</w:t>
      </w:r>
    </w:p>
    <w:p w:rsidR="00DD52AF" w:rsidRDefault="006D536A">
      <w:r>
        <w:t>Confirm whether the spike aligns with a k</w:t>
      </w:r>
      <w:r>
        <w:t>nown batch window or indicates an unexpected integration change</w:t>
      </w:r>
    </w:p>
    <w:p w:rsidR="00DD52AF" w:rsidRDefault="006D536A">
      <w:r>
        <w:rPr>
          <w:b/>
        </w:rPr>
        <w:t>System Assessment</w:t>
      </w:r>
    </w:p>
    <w:p w:rsidR="00DD52AF" w:rsidRDefault="006D536A">
      <w:r>
        <w:t>Compare the current extract to prior cycles after transports, partner certificate changes, or batch schedule updates</w:t>
      </w:r>
    </w:p>
    <w:p w:rsidR="00DD52AF" w:rsidRDefault="006D536A">
      <w:r>
        <w:t>Analyze whether problematic queue states cluster on speci</w:t>
      </w:r>
      <w:r>
        <w:t>fic destinations, users, or function modules</w:t>
      </w:r>
    </w:p>
    <w:p w:rsidR="00DD52AF" w:rsidRDefault="006D536A">
      <w:r>
        <w:lastRenderedPageBreak/>
        <w:t>Validate that count thresholds still reflect operational capacity and partner agreements</w:t>
      </w:r>
    </w:p>
    <w:p w:rsidR="00DD52AF" w:rsidRDefault="006D536A">
      <w:r>
        <w:t>Check whether recent data volume shifts explain growth without implying a defect</w:t>
      </w:r>
    </w:p>
    <w:p w:rsidR="00DD52AF" w:rsidRDefault="006D536A">
      <w:r>
        <w:t xml:space="preserve">Review whether cloud or remote execution </w:t>
      </w:r>
      <w:r>
        <w:t>paths should be evaluated with the same parameter bundle</w:t>
      </w:r>
    </w:p>
    <w:p w:rsidR="00DD52AF" w:rsidRDefault="006D536A">
      <w:r>
        <w:rPr>
          <w:b/>
        </w:rPr>
        <w:t>Corrective Actions</w:t>
      </w:r>
    </w:p>
    <w:p w:rsidR="00DD52AF" w:rsidRDefault="006D536A">
      <w:r>
        <w:t>Tune processing, throttling, or partner-side behavior according to SAP and integration standards, then re-run monitoring to confirm counts normalized</w:t>
      </w:r>
    </w:p>
    <w:p w:rsidR="00DD52AF" w:rsidRDefault="006D536A">
      <w:r>
        <w:t>Refine monitoring parameters a</w:t>
      </w:r>
      <w:r>
        <w:t>fter root cause so benign patterns are excluded without hiding genuine backlog risk</w:t>
      </w:r>
    </w:p>
    <w:p w:rsidR="00DD52AF" w:rsidRDefault="006D536A">
      <w:r>
        <w:t>Document remediation and escalation outcomes when queue delays affected materially sensitive processes</w:t>
      </w:r>
    </w:p>
    <w:p w:rsidR="00DD52AF" w:rsidRDefault="006D536A">
      <w:r>
        <w:t>Schedule recurring monitoring during critical business windows and re</w:t>
      </w:r>
      <w:r>
        <w:t>tain exports when audit evidence is required</w:t>
      </w:r>
    </w:p>
    <w:p w:rsidR="00DD52AF" w:rsidRDefault="006D536A">
      <w:r>
        <w:t>Route repeat systemic findings into defect or change management when configuration or custom logic must be updated centrally</w:t>
      </w:r>
    </w:p>
    <w:p w:rsidR="00DD52AF" w:rsidRDefault="00DD52AF"/>
    <w:p w:rsidR="00DD52AF" w:rsidRDefault="006D536A">
      <w:pPr>
        <w:pStyle w:val="21"/>
      </w:pPr>
      <w:r>
        <w:t>Parameters</w:t>
      </w:r>
    </w:p>
    <w:p w:rsidR="00DD52AF" w:rsidRDefault="00DD52AF"/>
    <w:p w:rsidR="00DD52AF" w:rsidRDefault="006D536A">
      <w:pPr>
        <w:pStyle w:val="31"/>
      </w:pPr>
      <w:r>
        <w:t>Parameters Reference Table</w:t>
      </w:r>
    </w:p>
    <w:p w:rsidR="00DD52AF" w:rsidRDefault="006D536A">
      <w:r>
        <w:t>This table lists all configurable input parame</w:t>
      </w:r>
      <w:r>
        <w:t>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737"/>
        <w:gridCol w:w="1261"/>
        <w:gridCol w:w="1417"/>
        <w:gridCol w:w="915"/>
        <w:gridCol w:w="969"/>
        <w:gridCol w:w="1023"/>
        <w:gridCol w:w="1267"/>
        <w:gridCol w:w="1267"/>
      </w:tblGrid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Domain</w:t>
            </w:r>
          </w:p>
        </w:tc>
      </w:tr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Items 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INT4</w:t>
            </w:r>
          </w:p>
        </w:tc>
      </w:tr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CLNT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SYMANDT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MANDT</w:t>
            </w:r>
          </w:p>
        </w:tc>
      </w:tr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QNAME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Queue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TRFCQNAM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TRFCQNAM</w:t>
            </w:r>
          </w:p>
        </w:tc>
      </w:tr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QRFCFNAM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RFC FM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</w:tr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QRFCUSER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RFC 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</w:tr>
      <w:tr w:rsidR="00DD52A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QSTATE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Transactional tRFC queue 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DD52AF"/>
        </w:tc>
      </w:tr>
    </w:tbl>
    <w:p w:rsidR="00DD52AF" w:rsidRDefault="00DD52AF"/>
    <w:p w:rsidR="00DD52AF" w:rsidRDefault="00DD52AF"/>
    <w:p w:rsidR="00DD52AF" w:rsidRDefault="006D536A">
      <w:pPr>
        <w:pStyle w:val="31"/>
      </w:pPr>
      <w:r>
        <w:lastRenderedPageBreak/>
        <w:t>Parameter Configuration Guidelines</w:t>
      </w:r>
    </w:p>
    <w:p w:rsidR="00DD52AF" w:rsidRDefault="006D536A">
      <w:r>
        <w:t xml:space="preserve">IMPORTANT: Configure ALL 6 parameters listed in the Parameters Reference </w:t>
      </w:r>
      <w:r>
        <w:t>Table when tuning this EI; each influences which records are read, filtered, aged, and surfaced for alerting.</w:t>
      </w:r>
    </w:p>
    <w:p w:rsidR="00DD52AF" w:rsidRDefault="006D536A">
      <w:r>
        <w:rPr>
          <w:b/>
        </w:rPr>
        <w:t>CNT</w:t>
      </w:r>
      <w:r>
        <w:t xml:space="preserve"> (Items Count)</w:t>
      </w:r>
    </w:p>
    <w:p w:rsidR="00DD52AF" w:rsidRDefault="006D536A">
      <w:r>
        <w:t>Supports operational control by evaluating items count through CNT for each candidate record.</w:t>
      </w:r>
    </w:p>
    <w:p w:rsidR="00DD52AF" w:rsidRDefault="006D536A">
      <w:r>
        <w:rPr>
          <w:b/>
        </w:rPr>
        <w:t>MANDT</w:t>
      </w:r>
      <w:r>
        <w:t xml:space="preserve"> (Client)</w:t>
      </w:r>
    </w:p>
    <w:p w:rsidR="00DD52AF" w:rsidRDefault="006D536A">
      <w:r>
        <w:t>Captures edge cases</w:t>
      </w:r>
      <w:r>
        <w:t xml:space="preserve"> where client (MANDT) must be non-default to reproduce a customer-specific monitoring scenario.</w:t>
      </w:r>
    </w:p>
    <w:p w:rsidR="00DD52AF" w:rsidRDefault="006D536A">
      <w:r>
        <w:rPr>
          <w:b/>
        </w:rPr>
        <w:t>QNAME</w:t>
      </w:r>
      <w:r>
        <w:t xml:space="preserve"> (Queue)</w:t>
      </w:r>
    </w:p>
    <w:p w:rsidR="00DD52AF" w:rsidRDefault="006D536A">
      <w:r>
        <w:t>When left open per framework rules, QNAME does not restrict queue; when set, only matching rows remain.</w:t>
      </w:r>
    </w:p>
    <w:p w:rsidR="00DD52AF" w:rsidRDefault="006D536A">
      <w:r>
        <w:rPr>
          <w:b/>
        </w:rPr>
        <w:t>QRFCFNAM</w:t>
      </w:r>
      <w:r>
        <w:t xml:space="preserve"> (RFC FM)</w:t>
      </w:r>
    </w:p>
    <w:p w:rsidR="00DD52AF" w:rsidRDefault="006D536A">
      <w:r>
        <w:t xml:space="preserve">Mirrors how </w:t>
      </w:r>
      <w:r>
        <w:t>administrators slice operational lists: rfc fm (QRFCFNAM) is one lever that shapes which rows are comparable run over run.</w:t>
      </w:r>
    </w:p>
    <w:p w:rsidR="00DD52AF" w:rsidRDefault="006D536A">
      <w:r>
        <w:rPr>
          <w:b/>
        </w:rPr>
        <w:t>QRFCUSER</w:t>
      </w:r>
      <w:r>
        <w:t xml:space="preserve"> (RFC User)</w:t>
      </w:r>
    </w:p>
    <w:p w:rsidR="00DD52AF" w:rsidRDefault="006D536A">
      <w:r>
        <w:t>When populated, keeps the extract focused so rfc user (QRFCUSER) aligns with the intended triage slice.</w:t>
      </w:r>
    </w:p>
    <w:p w:rsidR="00DD52AF" w:rsidRDefault="006D536A">
      <w:r>
        <w:rPr>
          <w:b/>
        </w:rPr>
        <w:t>QSTATE</w:t>
      </w:r>
      <w:r>
        <w:t xml:space="preserve"> (T</w:t>
      </w:r>
      <w:r>
        <w:t>ransactional tRFC queue statu)</w:t>
      </w:r>
    </w:p>
    <w:p w:rsidR="00DD52AF" w:rsidRDefault="006D536A">
      <w:r>
        <w:t>Limits rows to the queue or processing state values you declare, so monitoring can target only selected outcome bands.</w:t>
      </w:r>
    </w:p>
    <w:p w:rsidR="00DD52AF" w:rsidRDefault="006D536A">
      <w:r>
        <w:rPr>
          <w:b/>
        </w:rPr>
        <w:t>QSTATE Options:</w:t>
      </w:r>
    </w:p>
    <w:p w:rsidR="00DD52AF" w:rsidRDefault="006D536A">
      <w:pPr>
        <w:pStyle w:val="a0"/>
      </w:pPr>
      <w:r>
        <w:t>Use standard SAP status values configured for the monitored object type.</w:t>
      </w:r>
    </w:p>
    <w:p w:rsidR="00DD52AF" w:rsidRDefault="006D536A">
      <w:pPr>
        <w:pStyle w:val="a0"/>
      </w:pPr>
      <w:r>
        <w:t>Code in this EI a</w:t>
      </w:r>
      <w:r>
        <w:t>pplies QSTATE as a selector but does not enumerate fixed literals inline.</w:t>
      </w:r>
    </w:p>
    <w:p w:rsidR="00DD52AF" w:rsidRDefault="00DD52AF"/>
    <w:p w:rsidR="00DD52AF" w:rsidRDefault="006D536A">
      <w:pPr>
        <w:pStyle w:val="31"/>
      </w:pPr>
      <w:r>
        <w:t>Parameter Relationships</w:t>
      </w:r>
    </w:p>
    <w:p w:rsidR="00DD52AF" w:rsidRDefault="006D536A">
      <w:r>
        <w:t>How parameter combinations work together</w:t>
      </w:r>
    </w:p>
    <w:p w:rsidR="00DD52AF" w:rsidRDefault="006D536A">
      <w:r>
        <w:rPr>
          <w:b/>
        </w:rPr>
        <w:t>CNT</w:t>
      </w:r>
      <w:r>
        <w:t xml:space="preserve"> is applied after grouping as a threshold or interva</w:t>
      </w:r>
      <w:r>
        <w:t>l filter on the computed queue item counts, so only queue groups that exceed or sit inside your configured volume band remain in the result set.</w:t>
      </w:r>
    </w:p>
    <w:p w:rsidR="00DD52AF" w:rsidRDefault="006D536A">
      <w:r>
        <w:lastRenderedPageBreak/>
        <w:t xml:space="preserve">Combining </w:t>
      </w:r>
      <w:r>
        <w:rPr>
          <w:b/>
        </w:rPr>
        <w:t>QSTATE</w:t>
      </w:r>
      <w:r>
        <w:t xml:space="preserve"> with </w:t>
      </w:r>
      <w:r>
        <w:rPr>
          <w:b/>
        </w:rPr>
        <w:t>CNT</w:t>
      </w:r>
      <w:r>
        <w:t xml:space="preserve"> helps prioritize states that show both elevated volume and operational concern; combi</w:t>
      </w:r>
      <w:r>
        <w:t xml:space="preserve">ning </w:t>
      </w:r>
      <w:r>
        <w:rPr>
          <w:b/>
        </w:rPr>
        <w:t>QRFCUSER</w:t>
      </w:r>
      <w:r>
        <w:t xml:space="preserve"> or </w:t>
      </w:r>
      <w:r>
        <w:rPr>
          <w:b/>
        </w:rPr>
        <w:t>QRFCFNAM</w:t>
      </w:r>
      <w:r>
        <w:t xml:space="preserve"> with </w:t>
      </w:r>
      <w:r>
        <w:rPr>
          <w:b/>
        </w:rPr>
        <w:t>CNT</w:t>
      </w:r>
      <w:r>
        <w:t xml:space="preserve"> helps isolate integration paths that generate unusually large backlog for the same queue family.</w:t>
      </w:r>
    </w:p>
    <w:p w:rsidR="00DD52AF" w:rsidRDefault="00DD52AF"/>
    <w:p w:rsidR="00DD52AF" w:rsidRDefault="006D536A">
      <w:pPr>
        <w:pStyle w:val="31"/>
      </w:pPr>
      <w:r>
        <w:t>Default Values</w:t>
      </w:r>
    </w:p>
    <w:p w:rsidR="00DD52AF" w:rsidRDefault="006D536A">
      <w:r>
        <w:t>No default values are defined for this EI.</w:t>
      </w:r>
    </w:p>
    <w:p w:rsidR="00DD52AF" w:rsidRDefault="00DD52AF"/>
    <w:p w:rsidR="00DD52AF" w:rsidRDefault="006D536A">
      <w:pPr>
        <w:pStyle w:val="31"/>
      </w:pPr>
      <w:r>
        <w:t>Practical Example of Parameter Configuration</w:t>
      </w:r>
    </w:p>
    <w:p w:rsidR="00DD52AF" w:rsidRDefault="006D536A">
      <w:r>
        <w:rPr>
          <w:b/>
        </w:rPr>
        <w:t>Use Case 1: High-co</w:t>
      </w:r>
      <w:r>
        <w:rPr>
          <w:b/>
        </w:rPr>
        <w:t>unt inbound queues on one client</w:t>
      </w:r>
    </w:p>
    <w:p w:rsidR="00DD52AF" w:rsidRDefault="006D536A">
      <w:r>
        <w:rPr>
          <w:b/>
        </w:rPr>
        <w:t>Purpose:</w:t>
      </w:r>
      <w:r>
        <w:t xml:space="preserve"> Surface inbound queue groups whose item count exceeds a floor while limiting to one productive client.</w:t>
      </w:r>
    </w:p>
    <w:p w:rsidR="00DD52AF" w:rsidRDefault="006D536A">
      <w:r>
        <w:rPr>
          <w:rFonts w:ascii="Consolas" w:hAnsi="Consolas"/>
          <w:sz w:val="18"/>
        </w:rPr>
        <w:t>MANDT = 100</w:t>
      </w:r>
      <w:r>
        <w:rPr>
          <w:rFonts w:ascii="Consolas" w:hAnsi="Consolas"/>
          <w:sz w:val="18"/>
        </w:rPr>
        <w:br/>
        <w:t>CNT = 500 - 999999</w:t>
      </w:r>
      <w:r>
        <w:rPr>
          <w:rFonts w:ascii="Consolas" w:hAnsi="Consolas"/>
          <w:sz w:val="18"/>
        </w:rPr>
        <w:br/>
        <w:t>QNAME = INBOUND*</w:t>
      </w:r>
      <w:r>
        <w:rPr>
          <w:rFonts w:ascii="Consolas" w:hAnsi="Consolas"/>
          <w:sz w:val="18"/>
        </w:rPr>
        <w:br/>
        <w:t>QSTATE = RUNNING</w:t>
      </w:r>
      <w:r>
        <w:rPr>
          <w:rFonts w:ascii="Consolas" w:hAnsi="Consolas"/>
          <w:sz w:val="18"/>
        </w:rPr>
        <w:br/>
      </w:r>
    </w:p>
    <w:p w:rsidR="00DD52AF" w:rsidRDefault="006D536A">
      <w:r>
        <w:rPr>
          <w:b/>
        </w:rPr>
        <w:t>Use Case 2: User and function module slice</w:t>
      </w:r>
    </w:p>
    <w:p w:rsidR="00DD52AF" w:rsidRDefault="006D536A">
      <w:r>
        <w:rPr>
          <w:b/>
        </w:rPr>
        <w:t>Pu</w:t>
      </w:r>
      <w:r>
        <w:rPr>
          <w:b/>
        </w:rPr>
        <w:t>rpose:</w:t>
      </w:r>
      <w:r>
        <w:t xml:space="preserve"> Check whether a specific technical caller drives unusual queue volume.</w:t>
      </w:r>
    </w:p>
    <w:p w:rsidR="00DD52AF" w:rsidRDefault="006D536A">
      <w:r>
        <w:rPr>
          <w:rFonts w:ascii="Consolas" w:hAnsi="Consolas"/>
          <w:sz w:val="18"/>
        </w:rPr>
        <w:t>QRFCUSER = BATCH_IFUSER</w:t>
      </w:r>
      <w:r>
        <w:rPr>
          <w:rFonts w:ascii="Consolas" w:hAnsi="Consolas"/>
          <w:sz w:val="18"/>
        </w:rPr>
        <w:br/>
        <w:t>QRFCFNAM = Z_RFC_INBOUND_RECV</w:t>
      </w:r>
      <w:r>
        <w:rPr>
          <w:rFonts w:ascii="Consolas" w:hAnsi="Consolas"/>
          <w:sz w:val="18"/>
        </w:rPr>
        <w:br/>
        <w:t>CNT = 50 - 999999</w:t>
      </w:r>
      <w:r>
        <w:rPr>
          <w:rFonts w:ascii="Consolas" w:hAnsi="Consolas"/>
          <w:sz w:val="18"/>
        </w:rPr>
        <w:br/>
      </w:r>
    </w:p>
    <w:p w:rsidR="00DD52AF" w:rsidRDefault="006D536A">
      <w:r>
        <w:rPr>
          <w:b/>
        </w:rPr>
        <w:t>Use Case 3: Broad queue scan with state focus</w:t>
      </w:r>
    </w:p>
    <w:p w:rsidR="00DD52AF" w:rsidRDefault="006D536A">
      <w:r>
        <w:rPr>
          <w:b/>
        </w:rPr>
        <w:t>Purpose:</w:t>
      </w:r>
      <w:r>
        <w:t xml:space="preserve"> Highlight queues in a failure-style state above a </w:t>
      </w:r>
      <w:r>
        <w:t>modest count threshold.</w:t>
      </w:r>
    </w:p>
    <w:p w:rsidR="00DD52AF" w:rsidRDefault="006D536A">
      <w:r>
        <w:rPr>
          <w:rFonts w:ascii="Consolas" w:hAnsi="Consolas"/>
          <w:sz w:val="18"/>
        </w:rPr>
        <w:t>QSTATE = SYSFAIL</w:t>
      </w:r>
      <w:r>
        <w:rPr>
          <w:rFonts w:ascii="Consolas" w:hAnsi="Consolas"/>
          <w:sz w:val="18"/>
        </w:rPr>
        <w:br/>
        <w:t>CNT = 10 - 999999</w:t>
      </w:r>
      <w:r>
        <w:rPr>
          <w:rFonts w:ascii="Consolas" w:hAnsi="Consolas"/>
          <w:sz w:val="18"/>
        </w:rPr>
        <w:br/>
        <w:t>MANDT = 200</w:t>
      </w:r>
      <w:r>
        <w:rPr>
          <w:rFonts w:ascii="Consolas" w:hAnsi="Consolas"/>
          <w:sz w:val="18"/>
        </w:rPr>
        <w:br/>
      </w:r>
    </w:p>
    <w:p w:rsidR="00DD52AF" w:rsidRDefault="006D536A">
      <w:r>
        <w:rPr>
          <w:b/>
        </w:rPr>
        <w:t>Use Case 4: Full parameter bundle for a narrow integration review</w:t>
      </w:r>
    </w:p>
    <w:p w:rsidR="00DD52AF" w:rsidRDefault="006D536A">
      <w:r>
        <w:rPr>
          <w:b/>
        </w:rPr>
        <w:t>Purpose:</w:t>
      </w:r>
      <w:r>
        <w:t xml:space="preserve"> Reproduce a monitoring pass that ties client, queue pattern, state, caller, function module, and count band into one extract.</w:t>
      </w:r>
    </w:p>
    <w:p w:rsidR="00DD52AF" w:rsidRDefault="006D536A">
      <w:r>
        <w:rPr>
          <w:rFonts w:ascii="Consolas" w:hAnsi="Consolas"/>
          <w:sz w:val="18"/>
        </w:rPr>
        <w:t>MANDT = 100</w:t>
      </w:r>
      <w:r>
        <w:rPr>
          <w:rFonts w:ascii="Consolas" w:hAnsi="Consolas"/>
          <w:sz w:val="18"/>
        </w:rPr>
        <w:br/>
        <w:t>QNAME = ERP_IN*</w:t>
      </w:r>
      <w:r>
        <w:rPr>
          <w:rFonts w:ascii="Consolas" w:hAnsi="Consolas"/>
          <w:sz w:val="18"/>
        </w:rPr>
        <w:br/>
        <w:t>QSTATE = RUNNING</w:t>
      </w:r>
      <w:r>
        <w:rPr>
          <w:rFonts w:ascii="Consolas" w:hAnsi="Consolas"/>
          <w:sz w:val="18"/>
        </w:rPr>
        <w:br/>
        <w:t>QRFCUSER = PI_USER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QRFCFNAM = Z_IDOC_IN_PROCESS</w:t>
      </w:r>
      <w:r>
        <w:rPr>
          <w:rFonts w:ascii="Consolas" w:hAnsi="Consolas"/>
          <w:sz w:val="18"/>
        </w:rPr>
        <w:br/>
        <w:t>CNT = 100 - 999999</w:t>
      </w:r>
      <w:r>
        <w:rPr>
          <w:rFonts w:ascii="Consolas" w:hAnsi="Consolas"/>
          <w:sz w:val="18"/>
        </w:rPr>
        <w:br/>
      </w:r>
    </w:p>
    <w:p w:rsidR="00DD52AF" w:rsidRDefault="00DD52AF"/>
    <w:p w:rsidR="00DD52AF" w:rsidRDefault="006D536A">
      <w:pPr>
        <w:pStyle w:val="21"/>
      </w:pPr>
      <w:r>
        <w:t>EI Function Str</w:t>
      </w:r>
      <w:r>
        <w:t>ucture</w:t>
      </w:r>
    </w:p>
    <w:p w:rsidR="00DD52AF" w:rsidRDefault="006D536A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295"/>
        <w:gridCol w:w="1270"/>
        <w:gridCol w:w="1461"/>
        <w:gridCol w:w="1353"/>
        <w:gridCol w:w="1477"/>
      </w:tblGrid>
      <w:tr w:rsidR="00DD52A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rPr>
                <w:b/>
              </w:rPr>
              <w:t>Component Type</w:t>
            </w:r>
          </w:p>
        </w:tc>
      </w:tr>
      <w:tr w:rsidR="00DD52A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/SKN/S_SW_01_02_QRFC_IN_CNT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Natural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INT4(</w:t>
            </w:r>
            <w:r>
              <w:t>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INT4</w:t>
            </w:r>
          </w:p>
        </w:tc>
      </w:tr>
      <w:tr w:rsidR="00DD52A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/SKN/S_SW_01_02_QRFC_IN_CNT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MANDT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Client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SYMANDT</w:t>
            </w:r>
          </w:p>
        </w:tc>
      </w:tr>
      <w:tr w:rsidR="00DD52A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/SKN/S_SW_01_02_QRFC_IN_CNT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QNAME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Name of tRFC Queue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CHAR(24)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2AF" w:rsidRDefault="006D536A">
            <w:r>
              <w:t>TRFCQNAM</w:t>
            </w:r>
          </w:p>
        </w:tc>
      </w:tr>
    </w:tbl>
    <w:p w:rsidR="00DD52AF" w:rsidRDefault="00DD52AF"/>
    <w:p w:rsidR="00DD52AF" w:rsidRDefault="00DD52AF"/>
    <w:p w:rsidR="00DD52AF" w:rsidRDefault="006D536A">
      <w:pPr>
        <w:pStyle w:val="21"/>
      </w:pPr>
      <w:r>
        <w:t>ABAP Code</w:t>
      </w:r>
    </w:p>
    <w:p w:rsidR="00DD52AF" w:rsidRDefault="006D536A">
      <w:r>
        <w:rPr>
          <w:rFonts w:ascii="Consolas" w:hAnsi="Consolas"/>
          <w:sz w:val="18"/>
        </w:rPr>
        <w:t>FUNCTION /SKN/F_SW_01_02_QRFC_IN_CNT.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/SKN/S_SW_01_02_QRFC_IN_CNT OP</w:t>
      </w:r>
      <w:r>
        <w:rPr>
          <w:rFonts w:ascii="Consolas" w:hAnsi="Consolas"/>
          <w:sz w:val="18"/>
        </w:rPr>
        <w:t>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RANGES : R_MANDT FOR TRFCQIN-MANDT,</w:t>
      </w:r>
      <w:r>
        <w:rPr>
          <w:rFonts w:ascii="Consolas" w:hAnsi="Consolas"/>
          <w:sz w:val="18"/>
        </w:rPr>
        <w:br/>
        <w:t xml:space="preserve">         R_QNAME FOR TRFCQIN-QNAME,</w:t>
      </w:r>
      <w:r>
        <w:rPr>
          <w:rFonts w:ascii="Consolas" w:hAnsi="Consolas"/>
          <w:sz w:val="18"/>
        </w:rPr>
        <w:br/>
        <w:t xml:space="preserve">         R_CNT FOR /SKN/S_SW_SYS_QRFC_IN_CNT-CNT,</w:t>
      </w:r>
      <w:r>
        <w:rPr>
          <w:rFonts w:ascii="Consolas" w:hAnsi="Consolas"/>
          <w:sz w:val="18"/>
        </w:rPr>
        <w:br/>
        <w:t xml:space="preserve">         R_QSTATE FOR TRFCQIN-QSTATE,</w:t>
      </w:r>
      <w:r>
        <w:rPr>
          <w:rFonts w:ascii="Consolas" w:hAnsi="Consolas"/>
          <w:sz w:val="18"/>
        </w:rPr>
        <w:br/>
        <w:t xml:space="preserve">         R_QRFCU</w:t>
      </w:r>
      <w:r>
        <w:rPr>
          <w:rFonts w:ascii="Consolas" w:hAnsi="Consolas"/>
          <w:sz w:val="18"/>
        </w:rPr>
        <w:t>SER FOR TRFCQIN-QRFCUSER,</w:t>
      </w:r>
      <w:r>
        <w:rPr>
          <w:rFonts w:ascii="Consolas" w:hAnsi="Consolas"/>
          <w:sz w:val="18"/>
        </w:rPr>
        <w:br/>
        <w:t xml:space="preserve">         R_QRFCFNAM FOR TRFCQIN-QRFCFNAM,</w:t>
      </w:r>
      <w:r>
        <w:rPr>
          <w:rFonts w:ascii="Consolas" w:hAnsi="Consolas"/>
          <w:sz w:val="18"/>
        </w:rPr>
        <w:br/>
        <w:t xml:space="preserve">         R_QRFCDATUM FOR TRFCQIN-QRFCDATUM.</w:t>
      </w:r>
      <w:r>
        <w:rPr>
          <w:rFonts w:ascii="Consolas" w:hAnsi="Consolas"/>
          <w:sz w:val="18"/>
        </w:rPr>
        <w:br/>
        <w:t>DATA : WA TYPE /SKN/S_SW_SYS_QRFC_IN_CNT.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*data : TIME_DIFF TYPE  INT4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*-- Fill Sel</w:t>
      </w:r>
      <w:r>
        <w:rPr>
          <w:rFonts w:ascii="Consolas" w:hAnsi="Consolas"/>
          <w:sz w:val="18"/>
        </w:rPr>
        <w:t>ection Option Tables</w:t>
      </w:r>
      <w:r>
        <w:rPr>
          <w:rFonts w:ascii="Consolas" w:hAnsi="Consolas"/>
          <w:sz w:val="18"/>
        </w:rPr>
        <w:br/>
        <w:t xml:space="preserve">   LOOP AT T_SELECT WHERE FIELDNM = 'MANDT'.</w:t>
      </w:r>
      <w:r>
        <w:rPr>
          <w:rFonts w:ascii="Consolas" w:hAnsi="Consolas"/>
          <w:sz w:val="18"/>
        </w:rPr>
        <w:br/>
        <w:t xml:space="preserve">     MOVE-CORRESPONDING T_SELECT TO R_MANDT.</w:t>
      </w:r>
      <w:r>
        <w:rPr>
          <w:rFonts w:ascii="Consolas" w:hAnsi="Consolas"/>
          <w:sz w:val="18"/>
        </w:rPr>
        <w:br/>
        <w:t xml:space="preserve">     APPEND R_MANDT.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'QNAME'.</w:t>
      </w:r>
      <w:r>
        <w:rPr>
          <w:rFonts w:ascii="Consolas" w:hAnsi="Consolas"/>
          <w:sz w:val="18"/>
        </w:rPr>
        <w:br/>
        <w:t xml:space="preserve">     MOVE-CORRESPONDING T_SELECT TO R_QNAME.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APPEND R_QNAME.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ENDLOOP.</w:t>
      </w:r>
      <w:r>
        <w:rPr>
          <w:rFonts w:ascii="Consolas" w:hAnsi="Consolas"/>
          <w:sz w:val="18"/>
        </w:rPr>
        <w:br/>
        <w:t xml:space="preserve">   LOOP AT T_SELECT WHERE FIELDNM = 'CNT'.</w:t>
      </w:r>
      <w:r>
        <w:rPr>
          <w:rFonts w:ascii="Consolas" w:hAnsi="Consolas"/>
          <w:sz w:val="18"/>
        </w:rPr>
        <w:br/>
        <w:t xml:space="preserve">     MOVE-CORRESPONDING T_SELECT TO R_CNT.</w:t>
      </w:r>
      <w:r>
        <w:rPr>
          <w:rFonts w:ascii="Consolas" w:hAnsi="Consolas"/>
          <w:sz w:val="18"/>
        </w:rPr>
        <w:br/>
        <w:t xml:space="preserve">     APPEND R_CNT.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'QSTATE'.</w:t>
      </w:r>
      <w:r>
        <w:rPr>
          <w:rFonts w:ascii="Consolas" w:hAnsi="Consolas"/>
          <w:sz w:val="18"/>
        </w:rPr>
        <w:br/>
        <w:t xml:space="preserve">     MOVE-CORRESPONDING T_SELECT TO R_QSTATE.</w:t>
      </w:r>
      <w:r>
        <w:rPr>
          <w:rFonts w:ascii="Consolas" w:hAnsi="Consolas"/>
          <w:sz w:val="18"/>
        </w:rPr>
        <w:br/>
        <w:t xml:space="preserve">     APPEND R_QSTATE.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LOOP AT T_SELECT WHERE FIELDNM = 'QRFCUSER'.</w:t>
      </w:r>
      <w:r>
        <w:rPr>
          <w:rFonts w:ascii="Consolas" w:hAnsi="Consolas"/>
          <w:sz w:val="18"/>
        </w:rPr>
        <w:br/>
        <w:t xml:space="preserve">     MOVE-CORRESPONDING T_SELECT TO R_QRFCUSER.</w:t>
      </w:r>
      <w:r>
        <w:rPr>
          <w:rFonts w:ascii="Consolas" w:hAnsi="Consolas"/>
          <w:sz w:val="18"/>
        </w:rPr>
        <w:br/>
        <w:t xml:space="preserve">     APPEND R_QRFCUSER.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'QRFCFNAM'.</w:t>
      </w:r>
      <w:r>
        <w:rPr>
          <w:rFonts w:ascii="Consolas" w:hAnsi="Consolas"/>
          <w:sz w:val="18"/>
        </w:rPr>
        <w:br/>
        <w:t xml:space="preserve">     MOVE-CORRESPONDING T_SELECT TO R_QRFCFNAM.</w:t>
      </w:r>
      <w:r>
        <w:rPr>
          <w:rFonts w:ascii="Consolas" w:hAnsi="Consolas"/>
          <w:sz w:val="18"/>
        </w:rPr>
        <w:br/>
        <w:t xml:space="preserve">     APPEND R_QRFCFNAM.</w:t>
      </w:r>
      <w:r>
        <w:rPr>
          <w:rFonts w:ascii="Consolas" w:hAnsi="Consolas"/>
          <w:sz w:val="18"/>
        </w:rPr>
        <w:br/>
        <w:t xml:space="preserve">   END</w:t>
      </w:r>
      <w:r>
        <w:rPr>
          <w:rFonts w:ascii="Consolas" w:hAnsi="Consolas"/>
          <w:sz w:val="18"/>
        </w:rPr>
        <w:t>LOOP.</w:t>
      </w:r>
      <w:r>
        <w:rPr>
          <w:rFonts w:ascii="Consolas" w:hAnsi="Consolas"/>
          <w:sz w:val="18"/>
        </w:rPr>
        <w:br/>
        <w:t xml:space="preserve">   LOOP AT T_SELECT WHERE FIELDNM = 'QRFCDATUM'.</w:t>
      </w:r>
      <w:r>
        <w:rPr>
          <w:rFonts w:ascii="Consolas" w:hAnsi="Consolas"/>
          <w:sz w:val="18"/>
        </w:rPr>
        <w:br/>
        <w:t xml:space="preserve">     MOVE-CORRESPONDING T_SELECT TO R_QRFCDATUM.</w:t>
      </w:r>
      <w:r>
        <w:rPr>
          <w:rFonts w:ascii="Consolas" w:hAnsi="Consolas"/>
          <w:sz w:val="18"/>
        </w:rPr>
        <w:br/>
        <w:t xml:space="preserve">     APPEND R_QRFCDATUM.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</w:t>
      </w:r>
      <w:r>
        <w:rPr>
          <w:rFonts w:ascii="Consolas" w:hAnsi="Consolas"/>
          <w:sz w:val="18"/>
        </w:rPr>
        <w:t>IS NOT INITIAL.</w:t>
      </w:r>
      <w:r>
        <w:rPr>
          <w:rFonts w:ascii="Consolas" w:hAnsi="Consolas"/>
          <w:sz w:val="18"/>
        </w:rPr>
        <w:br/>
        <w:t xml:space="preserve">    CALL FUNCTION '/SKN/FC_SW_01_02_QRFC_IN_CNT'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</w:t>
      </w:r>
      <w:r>
        <w:rPr>
          <w:rFonts w:ascii="Consolas" w:hAnsi="Consolas"/>
          <w:sz w:val="18"/>
        </w:rPr>
        <w:t>----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LOOP AT T_SELECT WHERE FIELDNM = 'DURATION_M'.</w:t>
      </w:r>
      <w:r>
        <w:rPr>
          <w:rFonts w:ascii="Consolas" w:hAnsi="Consolas"/>
          <w:sz w:val="18"/>
        </w:rPr>
        <w:br/>
        <w:t>*     MOVE-CORRESPONDING T_SELECT TO R_DURATION_M.</w:t>
      </w:r>
      <w:r>
        <w:rPr>
          <w:rFonts w:ascii="Consolas" w:hAnsi="Consolas"/>
          <w:sz w:val="18"/>
        </w:rPr>
        <w:br/>
        <w:t>*     APPEND R_DURATION_M.</w:t>
      </w:r>
      <w:r>
        <w:rPr>
          <w:rFonts w:ascii="Consolas" w:hAnsi="Consolas"/>
          <w:sz w:val="18"/>
        </w:rPr>
        <w:br/>
        <w:t>*   ENDLOOP.</w:t>
      </w:r>
      <w:r>
        <w:rPr>
          <w:rFonts w:ascii="Consolas" w:hAnsi="Consolas"/>
          <w:sz w:val="18"/>
        </w:rPr>
        <w:br/>
        <w:t>*   LOOP AT T_SELECT WHERE FIELDNM = 'DURATION_H'.</w:t>
      </w:r>
      <w:r>
        <w:rPr>
          <w:rFonts w:ascii="Consolas" w:hAnsi="Consolas"/>
          <w:sz w:val="18"/>
        </w:rPr>
        <w:br/>
        <w:t>*     MOVE-CORRESPONDING T_SELECT TO R_DURATION_H.</w:t>
      </w:r>
      <w:r>
        <w:rPr>
          <w:rFonts w:ascii="Consolas" w:hAnsi="Consolas"/>
          <w:sz w:val="18"/>
        </w:rPr>
        <w:br/>
        <w:t xml:space="preserve">*    </w:t>
      </w:r>
      <w:r>
        <w:rPr>
          <w:rFonts w:ascii="Consolas" w:hAnsi="Consolas"/>
          <w:sz w:val="18"/>
        </w:rPr>
        <w:t xml:space="preserve"> APPEND R_DURATION_H.</w:t>
      </w:r>
      <w:r>
        <w:rPr>
          <w:rFonts w:ascii="Consolas" w:hAnsi="Consolas"/>
          <w:sz w:val="18"/>
        </w:rPr>
        <w:br/>
        <w:t>* 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LOOP AT T_SELECT WHERE FIELDNM = 'STATE_COLOR'.</w:t>
      </w:r>
      <w:r>
        <w:rPr>
          <w:rFonts w:ascii="Consolas" w:hAnsi="Consolas"/>
          <w:sz w:val="18"/>
        </w:rPr>
        <w:br/>
        <w:t>*     MOVE-CORRESPONDING T_SELECT TO R_STATE_COLOR.</w:t>
      </w:r>
      <w:r>
        <w:rPr>
          <w:rFonts w:ascii="Consolas" w:hAnsi="Consolas"/>
          <w:sz w:val="18"/>
        </w:rPr>
        <w:br/>
        <w:t>*     APPEND R_STATE_COLOR.</w:t>
      </w:r>
      <w:r>
        <w:rPr>
          <w:rFonts w:ascii="Consolas" w:hAnsi="Consolas"/>
          <w:sz w:val="18"/>
        </w:rPr>
        <w:br/>
        <w:t>*   ENDLOOP.</w:t>
      </w:r>
      <w:r>
        <w:rPr>
          <w:rFonts w:ascii="Consolas" w:hAnsi="Consolas"/>
          <w:sz w:val="18"/>
        </w:rPr>
        <w:br/>
        <w:t>*   LOOP AT T_SELECT WHERE FIELDNM = 'DATUM'.</w:t>
      </w:r>
      <w:r>
        <w:rPr>
          <w:rFonts w:ascii="Consolas" w:hAnsi="Consolas"/>
          <w:sz w:val="18"/>
        </w:rPr>
        <w:br/>
        <w:t>*     MOVE-CORRESPONDING T</w:t>
      </w:r>
      <w:r>
        <w:rPr>
          <w:rFonts w:ascii="Consolas" w:hAnsi="Consolas"/>
          <w:sz w:val="18"/>
        </w:rPr>
        <w:t>_SELECT TO R_DATUM.</w:t>
      </w:r>
      <w:r>
        <w:rPr>
          <w:rFonts w:ascii="Consolas" w:hAnsi="Consolas"/>
          <w:sz w:val="18"/>
        </w:rPr>
        <w:br/>
        <w:t>*     APPEND R_DATUM.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ENDLOOP.</w:t>
      </w:r>
      <w:r>
        <w:rPr>
          <w:rFonts w:ascii="Consolas" w:hAnsi="Consolas"/>
          <w:sz w:val="18"/>
        </w:rPr>
        <w:br/>
        <w:t>*   if R_DATUM[] is initial .</w:t>
      </w:r>
      <w:r>
        <w:rPr>
          <w:rFonts w:ascii="Consolas" w:hAnsi="Consolas"/>
          <w:sz w:val="18"/>
        </w:rPr>
        <w:br/>
        <w:t>*     LOOP AT T_SELECT WHERE FIELDNM = 'BACKDAYS'.</w:t>
      </w:r>
      <w:r>
        <w:rPr>
          <w:rFonts w:ascii="Consolas" w:hAnsi="Consolas"/>
          <w:sz w:val="18"/>
        </w:rPr>
        <w:br/>
        <w:t>*       R_DATUM-SIGN = 'I' .</w:t>
      </w:r>
      <w:r>
        <w:rPr>
          <w:rFonts w:ascii="Consolas" w:hAnsi="Consolas"/>
          <w:sz w:val="18"/>
        </w:rPr>
        <w:br/>
        <w:t>*        R_DATUM-OPTION = 'GE' .</w:t>
      </w:r>
      <w:r>
        <w:rPr>
          <w:rFonts w:ascii="Consolas" w:hAnsi="Consolas"/>
          <w:sz w:val="18"/>
        </w:rPr>
        <w:br/>
        <w:t>*         BACKDAYS = T_SELECT-LOW .</w:t>
      </w:r>
      <w:r>
        <w:rPr>
          <w:rFonts w:ascii="Consolas" w:hAnsi="Consolas"/>
          <w:sz w:val="18"/>
        </w:rPr>
        <w:br/>
        <w:t xml:space="preserve">*         DATE_FROM = </w:t>
      </w:r>
      <w:r>
        <w:rPr>
          <w:rFonts w:ascii="Consolas" w:hAnsi="Consolas"/>
          <w:sz w:val="18"/>
        </w:rPr>
        <w:t>sy-datum - BACKDAYS .</w:t>
      </w:r>
      <w:r>
        <w:rPr>
          <w:rFonts w:ascii="Consolas" w:hAnsi="Consolas"/>
          <w:sz w:val="18"/>
        </w:rPr>
        <w:br/>
        <w:t>*         R_DATUM-LOW = DATE_FROM .</w:t>
      </w:r>
      <w:r>
        <w:rPr>
          <w:rFonts w:ascii="Consolas" w:hAnsi="Consolas"/>
          <w:sz w:val="18"/>
        </w:rPr>
        <w:br/>
        <w:t>*         APPEND R_DATUM.</w:t>
      </w:r>
      <w:r>
        <w:rPr>
          <w:rFonts w:ascii="Consolas" w:hAnsi="Consolas"/>
          <w:sz w:val="18"/>
        </w:rPr>
        <w:br/>
        <w:t>*         exit.</w:t>
      </w:r>
      <w:r>
        <w:rPr>
          <w:rFonts w:ascii="Consolas" w:hAnsi="Consolas"/>
          <w:sz w:val="18"/>
        </w:rPr>
        <w:br/>
        <w:t>*     ENDLOOP.</w:t>
      </w:r>
      <w:r>
        <w:rPr>
          <w:rFonts w:ascii="Consolas" w:hAnsi="Consolas"/>
          <w:sz w:val="18"/>
        </w:rPr>
        <w:br/>
        <w:t>*     if R_DATUM[] is initial .</w:t>
      </w:r>
      <w:r>
        <w:rPr>
          <w:rFonts w:ascii="Consolas" w:hAnsi="Consolas"/>
          <w:sz w:val="18"/>
        </w:rPr>
        <w:br/>
        <w:t>*       R_DATUM-SIGN = 'I' .</w:t>
      </w:r>
      <w:r>
        <w:rPr>
          <w:rFonts w:ascii="Consolas" w:hAnsi="Consolas"/>
          <w:sz w:val="18"/>
        </w:rPr>
        <w:br/>
        <w:t>*        R_DATUM-OPTION = 'GE' .</w:t>
      </w:r>
      <w:r>
        <w:rPr>
          <w:rFonts w:ascii="Consolas" w:hAnsi="Consolas"/>
          <w:sz w:val="18"/>
        </w:rPr>
        <w:br/>
        <w:t>*         BACKDAYS = 1 .</w:t>
      </w:r>
      <w:r>
        <w:rPr>
          <w:rFonts w:ascii="Consolas" w:hAnsi="Consolas"/>
          <w:sz w:val="18"/>
        </w:rPr>
        <w:br/>
        <w:t xml:space="preserve">*         DATE_FROM = </w:t>
      </w:r>
      <w:r>
        <w:rPr>
          <w:rFonts w:ascii="Consolas" w:hAnsi="Consolas"/>
          <w:sz w:val="18"/>
        </w:rPr>
        <w:t>sy-datum - BACKDAYS .</w:t>
      </w:r>
      <w:r>
        <w:rPr>
          <w:rFonts w:ascii="Consolas" w:hAnsi="Consolas"/>
          <w:sz w:val="18"/>
        </w:rPr>
        <w:br/>
        <w:t>*         R_DATUM-LOW = DATE_FROM .</w:t>
      </w:r>
      <w:r>
        <w:rPr>
          <w:rFonts w:ascii="Consolas" w:hAnsi="Consolas"/>
          <w:sz w:val="18"/>
        </w:rPr>
        <w:br/>
        <w:t>*       APPEND R_DATUM.</w:t>
      </w:r>
      <w:r>
        <w:rPr>
          <w:rFonts w:ascii="Consolas" w:hAnsi="Consolas"/>
          <w:sz w:val="18"/>
        </w:rPr>
        <w:br/>
        <w:t>*     endif .</w:t>
      </w:r>
      <w:r>
        <w:rPr>
          <w:rFonts w:ascii="Consolas" w:hAnsi="Consolas"/>
          <w:sz w:val="18"/>
        </w:rPr>
        <w:br/>
        <w:t>*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if R_ARFCDATUM[] is initial.</w:t>
      </w:r>
      <w:r>
        <w:rPr>
          <w:rFonts w:ascii="Consolas" w:hAnsi="Consolas"/>
          <w:sz w:val="18"/>
        </w:rPr>
        <w:br/>
        <w:t>*     R_ARFCDATUM[] = R_DATUM[].</w:t>
      </w:r>
      <w:r>
        <w:rPr>
          <w:rFonts w:ascii="Consolas" w:hAnsi="Consolas"/>
          <w:sz w:val="18"/>
        </w:rPr>
        <w:br/>
        <w:t>*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"-----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</w:t>
      </w:r>
      <w:r>
        <w:rPr>
          <w:rFonts w:ascii="Consolas" w:hAnsi="Consolas"/>
          <w:sz w:val="18"/>
        </w:rPr>
        <w:t xml:space="preserve">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SELECT MANDT QNAME COUNT( * )</w:t>
      </w:r>
      <w:r>
        <w:rPr>
          <w:rFonts w:ascii="Consolas" w:hAnsi="Consolas"/>
          <w:sz w:val="18"/>
        </w:rPr>
        <w:br/>
        <w:t xml:space="preserve">     FROM TRFCQIN</w:t>
      </w:r>
      <w:r>
        <w:rPr>
          <w:rFonts w:ascii="Consolas" w:hAnsi="Consolas"/>
          <w:sz w:val="18"/>
        </w:rPr>
        <w:br/>
        <w:t xml:space="preserve">     INTO (WA-MANDT, WA-QNAME, WA-CNT)</w:t>
      </w:r>
      <w:r>
        <w:rPr>
          <w:rFonts w:ascii="Consolas" w:hAnsi="Consolas"/>
          <w:sz w:val="18"/>
        </w:rPr>
        <w:br/>
        <w:t xml:space="preserve">     WHERE QNAME IN R_QNAME</w:t>
      </w:r>
      <w:r>
        <w:rPr>
          <w:rFonts w:ascii="Consolas" w:hAnsi="Consolas"/>
          <w:sz w:val="18"/>
        </w:rPr>
        <w:br/>
        <w:t xml:space="preserve">       "and mandt in R_MANDT</w:t>
      </w:r>
      <w:r>
        <w:rPr>
          <w:rFonts w:ascii="Consolas" w:hAnsi="Consolas"/>
          <w:sz w:val="18"/>
        </w:rPr>
        <w:br/>
        <w:t xml:space="preserve">       AND QSTATE IN R_QSTATE</w:t>
      </w:r>
      <w:r>
        <w:rPr>
          <w:rFonts w:ascii="Consolas" w:hAnsi="Consolas"/>
          <w:sz w:val="18"/>
        </w:rPr>
        <w:br/>
        <w:t xml:space="preserve">       AND QRFCUSER IN R_QRFCUSER</w:t>
      </w:r>
      <w:r>
        <w:rPr>
          <w:rFonts w:ascii="Consolas" w:hAnsi="Consolas"/>
          <w:sz w:val="18"/>
        </w:rPr>
        <w:br/>
        <w:t xml:space="preserve">       AND QRFCFNAM IN R_QRFCFNAM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>AND QRFCDATUM IN R_QRFCDATUM</w:t>
      </w:r>
      <w:r>
        <w:rPr>
          <w:rFonts w:ascii="Consolas" w:hAnsi="Consolas"/>
          <w:sz w:val="18"/>
        </w:rPr>
        <w:br/>
        <w:t xml:space="preserve">     GROUP BY MANDT QNAME.</w:t>
      </w:r>
      <w:r>
        <w:rPr>
          <w:rFonts w:ascii="Consolas" w:hAnsi="Consolas"/>
          <w:sz w:val="18"/>
        </w:rPr>
        <w:br/>
        <w:t xml:space="preserve">     MOVE-CORRESPONDING WA TO T_DATA.</w:t>
      </w:r>
      <w:r>
        <w:rPr>
          <w:rFonts w:ascii="Consolas" w:hAnsi="Consolas"/>
          <w:sz w:val="18"/>
        </w:rPr>
        <w:br/>
        <w:t xml:space="preserve">     APPEND T_DATA.</w:t>
      </w:r>
      <w:r>
        <w:rPr>
          <w:rFonts w:ascii="Consolas" w:hAnsi="Consolas"/>
          <w:sz w:val="18"/>
        </w:rPr>
        <w:br/>
        <w:t xml:space="preserve">  ENDSELECT.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IF NOT T_DATA-CNT IN R_CNT.</w:t>
      </w:r>
      <w:r>
        <w:rPr>
          <w:rFonts w:ascii="Consolas" w:hAnsi="Consolas"/>
          <w:sz w:val="18"/>
        </w:rPr>
        <w:br/>
        <w:t xml:space="preserve">      DELETE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</w:t>
      </w:r>
      <w:r>
        <w:rPr>
          <w:rFonts w:ascii="Consolas" w:hAnsi="Consolas"/>
          <w:sz w:val="18"/>
        </w:rPr>
        <w:t>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DD5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D536A"/>
    <w:rsid w:val="00AA1D8D"/>
    <w:rsid w:val="00B47730"/>
    <w:rsid w:val="00CB0664"/>
    <w:rsid w:val="00DD52A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6D5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6D536A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2026-04-14T12:43:00Z</dcterms:modified>
  <cp:category/>
</cp:coreProperties>
</file>