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0BAA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1A6A4DBB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34B1A8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2F90791C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54830368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41269DA0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179CBBC" w14:textId="77777777" w:rsidR="00BF65C5" w:rsidRPr="0091049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38899F26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12AB42F6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Кафедра </w:t>
      </w:r>
      <w:r>
        <w:rPr>
          <w:rFonts w:ascii="Times New Roman" w:hAnsi="Times New Roman" w:cs="Times New Roman"/>
          <w:sz w:val="28"/>
          <w:szCs w:val="32"/>
        </w:rPr>
        <w:t>интеллектуальных информационных технологий</w:t>
      </w:r>
    </w:p>
    <w:p w14:paraId="4F348140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2C4F62B2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Дисциплина: </w:t>
      </w:r>
      <w:r>
        <w:rPr>
          <w:rFonts w:ascii="Times New Roman" w:hAnsi="Times New Roman" w:cs="Times New Roman"/>
          <w:sz w:val="28"/>
          <w:szCs w:val="32"/>
        </w:rPr>
        <w:t>Общая теория интеллектуальных систем</w:t>
      </w:r>
    </w:p>
    <w:p w14:paraId="7C8A1676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88C97DD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4AAE1D0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AA5AAF3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09C0391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41C2F9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1E17025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098234B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8EC4A4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B1AC3F6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DC7BED" w14:textId="6BD246B0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846CE1">
        <w:rPr>
          <w:rFonts w:ascii="Times New Roman" w:hAnsi="Times New Roman" w:cs="Times New Roman"/>
          <w:sz w:val="28"/>
          <w:szCs w:val="32"/>
        </w:rPr>
        <w:t>3</w:t>
      </w:r>
    </w:p>
    <w:p w14:paraId="018AF87C" w14:textId="6C49D348" w:rsidR="00BF65C5" w:rsidRPr="00513CF5" w:rsidRDefault="00846CE1" w:rsidP="00BF65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Оптимальные и удовлетворительные решения</w:t>
      </w:r>
      <w:r w:rsidR="00BF65C5">
        <w:rPr>
          <w:rFonts w:ascii="Times New Roman" w:hAnsi="Times New Roman" w:cs="Times New Roman"/>
          <w:b/>
          <w:bCs/>
          <w:sz w:val="28"/>
          <w:szCs w:val="32"/>
        </w:rPr>
        <w:t xml:space="preserve"> для системы «микроволновая печь»</w:t>
      </w:r>
    </w:p>
    <w:p w14:paraId="4B6B682A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</w:p>
    <w:p w14:paraId="7287F929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56E8065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B408F1C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6BF1F01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155089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5BF9C8B" w14:textId="77777777" w:rsidR="00BF65C5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2E5553E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303EFB6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90FD7D5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FD7E17E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7F28AD3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EC4716E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406C50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F8833B7" w14:textId="19B66BC2" w:rsidR="00BF65C5" w:rsidRPr="00B20708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>
        <w:rPr>
          <w:rFonts w:ascii="Times New Roman" w:hAnsi="Times New Roman" w:cs="Times New Roman"/>
          <w:sz w:val="28"/>
          <w:szCs w:val="32"/>
        </w:rPr>
        <w:t>521701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 xml:space="preserve">          И</w:t>
      </w:r>
      <w:r w:rsidRPr="00B20708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sz w:val="28"/>
          <w:szCs w:val="32"/>
        </w:rPr>
        <w:t>А. Малиновский</w:t>
      </w:r>
    </w:p>
    <w:p w14:paraId="273500F2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7721B5B" w14:textId="77777777" w:rsidR="00BF65C5" w:rsidRPr="008E7974" w:rsidRDefault="00BF65C5" w:rsidP="00BF65C5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513CF5">
        <w:rPr>
          <w:rFonts w:ascii="Times New Roman" w:hAnsi="Times New Roman" w:cs="Times New Roman"/>
          <w:sz w:val="28"/>
          <w:szCs w:val="32"/>
        </w:rPr>
        <w:t xml:space="preserve">Проверил </w:t>
      </w:r>
      <w:r>
        <w:rPr>
          <w:rFonts w:ascii="Times New Roman" w:hAnsi="Times New Roman" w:cs="Times New Roman"/>
          <w:sz w:val="28"/>
          <w:szCs w:val="32"/>
        </w:rPr>
        <w:t>преподаватель-стажер</w:t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 w:rsidRPr="00513CF5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М</w:t>
      </w:r>
      <w:r w:rsidRPr="00513CF5">
        <w:rPr>
          <w:rFonts w:ascii="Times New Roman" w:hAnsi="Times New Roman" w:cs="Times New Roman"/>
          <w:sz w:val="28"/>
          <w:szCs w:val="32"/>
        </w:rPr>
        <w:t>.</w:t>
      </w:r>
      <w:r>
        <w:rPr>
          <w:rFonts w:ascii="Times New Roman" w:hAnsi="Times New Roman" w:cs="Times New Roman"/>
          <w:sz w:val="28"/>
          <w:szCs w:val="32"/>
        </w:rPr>
        <w:t>А</w:t>
      </w:r>
      <w:r w:rsidRPr="00513CF5">
        <w:rPr>
          <w:rFonts w:ascii="Times New Roman" w:hAnsi="Times New Roman" w:cs="Times New Roman"/>
          <w:sz w:val="28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32"/>
        </w:rPr>
        <w:t>Каптилович</w:t>
      </w:r>
      <w:proofErr w:type="spellEnd"/>
    </w:p>
    <w:p w14:paraId="2F904AED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4D9729E8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B2F91E2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AFC5475" w14:textId="77777777" w:rsidR="00BF65C5" w:rsidRPr="008E7974" w:rsidRDefault="00BF65C5" w:rsidP="00BF65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2026</w:t>
      </w:r>
    </w:p>
    <w:p w14:paraId="2CD1BB27" w14:textId="40A1E99A" w:rsidR="00BF65C5" w:rsidRDefault="00BF65C5" w:rsidP="00E21216">
      <w:pPr>
        <w:ind w:firstLine="709"/>
        <w:rPr>
          <w:rFonts w:ascii="Times New Roman" w:hAnsi="Times New Roman" w:cs="Times New Roman"/>
          <w:bCs/>
          <w:sz w:val="28"/>
          <w:szCs w:val="32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  <w:r w:rsidRPr="00F91BC6">
        <w:rPr>
          <w:rFonts w:ascii="Times New Roman" w:hAnsi="Times New Roman" w:cs="Times New Roman"/>
          <w:b/>
          <w:bCs/>
          <w:sz w:val="28"/>
          <w:szCs w:val="32"/>
        </w:rPr>
        <w:lastRenderedPageBreak/>
        <w:t>Цель работы</w:t>
      </w:r>
      <w:r w:rsidRPr="00F91BC6">
        <w:rPr>
          <w:rFonts w:ascii="Times New Roman" w:hAnsi="Times New Roman" w:cs="Times New Roman"/>
          <w:bCs/>
          <w:sz w:val="28"/>
          <w:szCs w:val="32"/>
        </w:rPr>
        <w:t xml:space="preserve"> </w:t>
      </w:r>
    </w:p>
    <w:p w14:paraId="316B0208" w14:textId="7497AC07" w:rsidR="008507B2" w:rsidRPr="008507B2" w:rsidRDefault="008B1EB5" w:rsidP="008507B2">
      <w:pPr>
        <w:ind w:firstLine="709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Целью данной лабораторной работы является построение алгоритма и </w:t>
      </w:r>
      <w:r w:rsidR="00407F33" w:rsidRPr="00407F33">
        <w:rPr>
          <w:rFonts w:ascii="Times New Roman" w:hAnsi="Times New Roman" w:cs="Times New Roman"/>
          <w:bCs/>
          <w:sz w:val="28"/>
          <w:szCs w:val="32"/>
        </w:rPr>
        <w:t>разработка программы нахождения оптимальных и удовлетворительных решений</w:t>
      </w:r>
      <w:r>
        <w:rPr>
          <w:rFonts w:ascii="Times New Roman" w:hAnsi="Times New Roman" w:cs="Times New Roman"/>
          <w:bCs/>
          <w:sz w:val="28"/>
          <w:szCs w:val="32"/>
        </w:rPr>
        <w:t>.</w:t>
      </w:r>
    </w:p>
    <w:p w14:paraId="7ED7B17D" w14:textId="7440C525" w:rsidR="00E21216" w:rsidRPr="008507B2" w:rsidRDefault="00E21216" w:rsidP="008507B2">
      <w:pPr>
        <w:pStyle w:val="1"/>
        <w:ind w:left="1134" w:hanging="28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0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Критерии</w:t>
      </w:r>
    </w:p>
    <w:tbl>
      <w:tblPr>
        <w:tblStyle w:val="af0"/>
        <w:tblW w:w="930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41"/>
        <w:gridCol w:w="2961"/>
        <w:gridCol w:w="1902"/>
        <w:gridCol w:w="1975"/>
        <w:gridCol w:w="1929"/>
      </w:tblGrid>
      <w:tr w:rsidR="00D469B1" w:rsidRPr="00E21216" w14:paraId="2C1CBB4D" w14:textId="086F2BFE" w:rsidTr="00D469B1">
        <w:trPr>
          <w:jc w:val="center"/>
        </w:trPr>
        <w:tc>
          <w:tcPr>
            <w:tcW w:w="543" w:type="dxa"/>
            <w:shd w:val="clear" w:color="auto" w:fill="F2F2F2" w:themeFill="background1" w:themeFillShade="F2"/>
            <w:vAlign w:val="center"/>
          </w:tcPr>
          <w:p w14:paraId="51B61F9B" w14:textId="7CB9955B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014" w:type="dxa"/>
            <w:shd w:val="clear" w:color="auto" w:fill="F2F2F2" w:themeFill="background1" w:themeFillShade="F2"/>
          </w:tcPr>
          <w:p w14:paraId="52E76203" w14:textId="5CC6D10D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Наименование критерия 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q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23" w:type="dxa"/>
            <w:shd w:val="clear" w:color="auto" w:fill="F2F2F2" w:themeFill="background1" w:themeFillShade="F2"/>
          </w:tcPr>
          <w:p w14:paraId="11A7EBBA" w14:textId="2CAB5C1D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12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Единица измерения 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q</w:t>
            </w:r>
            <w:r w:rsidRPr="00E2121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898" w:type="dxa"/>
            <w:shd w:val="clear" w:color="auto" w:fill="F2F2F2" w:themeFill="background1" w:themeFillShade="F2"/>
          </w:tcPr>
          <w:p w14:paraId="32C770F4" w14:textId="432B91A9" w:rsidR="00D469B1" w:rsidRPr="00D469B1" w:rsidRDefault="00D469B1" w:rsidP="00E2121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Коэффициент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30" w:type="dxa"/>
            <w:shd w:val="clear" w:color="auto" w:fill="F2F2F2" w:themeFill="background1" w:themeFillShade="F2"/>
          </w:tcPr>
          <w:p w14:paraId="2BF77110" w14:textId="49789A62" w:rsidR="00D469B1" w:rsidRPr="00430208" w:rsidRDefault="00D469B1" w:rsidP="00E212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Направление оптимизации</w:t>
            </w:r>
          </w:p>
        </w:tc>
      </w:tr>
      <w:tr w:rsidR="00D469B1" w14:paraId="69861965" w14:textId="4EB938B8" w:rsidTr="00D469B1">
        <w:trPr>
          <w:jc w:val="center"/>
        </w:trPr>
        <w:tc>
          <w:tcPr>
            <w:tcW w:w="543" w:type="dxa"/>
          </w:tcPr>
          <w:p w14:paraId="654A507D" w14:textId="0345FAD4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014" w:type="dxa"/>
          </w:tcPr>
          <w:p w14:paraId="6EFEAB3E" w14:textId="298AC210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923" w:type="dxa"/>
          </w:tcPr>
          <w:p w14:paraId="3AFC4F94" w14:textId="1B024DD7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</w:p>
        </w:tc>
        <w:tc>
          <w:tcPr>
            <w:tcW w:w="1898" w:type="dxa"/>
          </w:tcPr>
          <w:p w14:paraId="7A63FCE7" w14:textId="4A66C3A0" w:rsidR="00D469B1" w:rsidRP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0.35</w:t>
            </w:r>
          </w:p>
        </w:tc>
        <w:tc>
          <w:tcPr>
            <w:tcW w:w="1930" w:type="dxa"/>
          </w:tcPr>
          <w:p w14:paraId="32C1D6BE" w14:textId="284501D4" w:rsidR="00D469B1" w:rsidRPr="00430208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Мин.</w:t>
            </w:r>
          </w:p>
        </w:tc>
      </w:tr>
      <w:tr w:rsidR="00D469B1" w14:paraId="5EE2CE6D" w14:textId="51580014" w:rsidTr="00D469B1">
        <w:trPr>
          <w:jc w:val="center"/>
        </w:trPr>
        <w:tc>
          <w:tcPr>
            <w:tcW w:w="543" w:type="dxa"/>
          </w:tcPr>
          <w:p w14:paraId="588939EA" w14:textId="2EB444B9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014" w:type="dxa"/>
          </w:tcPr>
          <w:p w14:paraId="237FBA60" w14:textId="5D55C8FC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Объём камеры</w:t>
            </w:r>
          </w:p>
        </w:tc>
        <w:tc>
          <w:tcPr>
            <w:tcW w:w="1923" w:type="dxa"/>
          </w:tcPr>
          <w:p w14:paraId="761DABB8" w14:textId="6CE82DDD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1898" w:type="dxa"/>
          </w:tcPr>
          <w:p w14:paraId="7684C54A" w14:textId="79D9F048" w:rsidR="00D469B1" w:rsidRP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1930" w:type="dxa"/>
          </w:tcPr>
          <w:p w14:paraId="3807DCED" w14:textId="68EA106B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Макс.</w:t>
            </w:r>
          </w:p>
        </w:tc>
      </w:tr>
      <w:tr w:rsidR="00D469B1" w14:paraId="13B45718" w14:textId="20B34BE3" w:rsidTr="00D469B1">
        <w:trPr>
          <w:jc w:val="center"/>
        </w:trPr>
        <w:tc>
          <w:tcPr>
            <w:tcW w:w="543" w:type="dxa"/>
          </w:tcPr>
          <w:p w14:paraId="3E161B8A" w14:textId="54BD3F68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014" w:type="dxa"/>
          </w:tcPr>
          <w:p w14:paraId="712B6535" w14:textId="79E5CE0F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Мощность</w:t>
            </w:r>
          </w:p>
        </w:tc>
        <w:tc>
          <w:tcPr>
            <w:tcW w:w="1923" w:type="dxa"/>
          </w:tcPr>
          <w:p w14:paraId="28D6878F" w14:textId="4A717B5E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1898" w:type="dxa"/>
          </w:tcPr>
          <w:p w14:paraId="13F5D0CF" w14:textId="5DEFBD7D" w:rsidR="00D469B1" w:rsidRP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0.25</w:t>
            </w:r>
          </w:p>
        </w:tc>
        <w:tc>
          <w:tcPr>
            <w:tcW w:w="1930" w:type="dxa"/>
          </w:tcPr>
          <w:p w14:paraId="19730A80" w14:textId="5E91A1B7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Макс.</w:t>
            </w:r>
          </w:p>
        </w:tc>
      </w:tr>
      <w:tr w:rsidR="00D469B1" w14:paraId="25EC6122" w14:textId="6D668B77" w:rsidTr="00D469B1">
        <w:trPr>
          <w:jc w:val="center"/>
        </w:trPr>
        <w:tc>
          <w:tcPr>
            <w:tcW w:w="543" w:type="dxa"/>
          </w:tcPr>
          <w:p w14:paraId="087DFDC0" w14:textId="7B364D39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014" w:type="dxa"/>
          </w:tcPr>
          <w:p w14:paraId="647C73E8" w14:textId="7331E972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1923" w:type="dxa"/>
          </w:tcPr>
          <w:p w14:paraId="15777E39" w14:textId="57687F0D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  <w:tc>
          <w:tcPr>
            <w:tcW w:w="1898" w:type="dxa"/>
          </w:tcPr>
          <w:p w14:paraId="50AEE693" w14:textId="087F66A4" w:rsidR="00D469B1" w:rsidRP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0.05</w:t>
            </w:r>
          </w:p>
        </w:tc>
        <w:tc>
          <w:tcPr>
            <w:tcW w:w="1930" w:type="dxa"/>
          </w:tcPr>
          <w:p w14:paraId="12015290" w14:textId="58585B2E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Мин.</w:t>
            </w:r>
          </w:p>
        </w:tc>
      </w:tr>
      <w:tr w:rsidR="00D469B1" w14:paraId="13F70048" w14:textId="57C91B61" w:rsidTr="00D469B1">
        <w:trPr>
          <w:jc w:val="center"/>
        </w:trPr>
        <w:tc>
          <w:tcPr>
            <w:tcW w:w="543" w:type="dxa"/>
          </w:tcPr>
          <w:p w14:paraId="78572A9E" w14:textId="6D3D78BE" w:rsidR="00D469B1" w:rsidRPr="00E21216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014" w:type="dxa"/>
          </w:tcPr>
          <w:p w14:paraId="430AE45D" w14:textId="74C4ABBC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программ</w:t>
            </w:r>
          </w:p>
        </w:tc>
        <w:tc>
          <w:tcPr>
            <w:tcW w:w="1923" w:type="dxa"/>
          </w:tcPr>
          <w:p w14:paraId="13E78C18" w14:textId="48EEA280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  <w:tc>
          <w:tcPr>
            <w:tcW w:w="1898" w:type="dxa"/>
          </w:tcPr>
          <w:p w14:paraId="39E63110" w14:textId="5F46B7BF" w:rsidR="00D469B1" w:rsidRP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0.15</w:t>
            </w:r>
          </w:p>
        </w:tc>
        <w:tc>
          <w:tcPr>
            <w:tcW w:w="1930" w:type="dxa"/>
          </w:tcPr>
          <w:p w14:paraId="592C3380" w14:textId="60D080B3" w:rsidR="00D469B1" w:rsidRDefault="00D469B1" w:rsidP="00E212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Макс.</w:t>
            </w:r>
          </w:p>
        </w:tc>
      </w:tr>
    </w:tbl>
    <w:p w14:paraId="520DA9E2" w14:textId="2C291895" w:rsidR="008507B2" w:rsidRPr="008507B2" w:rsidRDefault="008507B2" w:rsidP="008507B2">
      <w:pPr>
        <w:pStyle w:val="1"/>
        <w:ind w:left="1134" w:hanging="28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07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Альтернативы</w:t>
      </w:r>
    </w:p>
    <w:tbl>
      <w:tblPr>
        <w:tblStyle w:val="af0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130"/>
        <w:gridCol w:w="1598"/>
        <w:gridCol w:w="1282"/>
        <w:gridCol w:w="1568"/>
        <w:gridCol w:w="937"/>
        <w:gridCol w:w="1713"/>
      </w:tblGrid>
      <w:tr w:rsidR="00CE654D" w14:paraId="504F5CF3" w14:textId="77777777" w:rsidTr="005F7737">
        <w:trPr>
          <w:trHeight w:val="794"/>
          <w:jc w:val="center"/>
        </w:trPr>
        <w:tc>
          <w:tcPr>
            <w:tcW w:w="2130" w:type="dxa"/>
            <w:shd w:val="clear" w:color="auto" w:fill="F2F2F2" w:themeFill="background1" w:themeFillShade="F2"/>
            <w:vAlign w:val="center"/>
          </w:tcPr>
          <w:p w14:paraId="084EF735" w14:textId="2EC1CE05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598" w:type="dxa"/>
            <w:shd w:val="clear" w:color="auto" w:fill="F2F2F2" w:themeFill="background1" w:themeFillShade="F2"/>
            <w:vAlign w:val="center"/>
          </w:tcPr>
          <w:p w14:paraId="586E67AC" w14:textId="75D91E18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Стоимость</w:t>
            </w:r>
          </w:p>
        </w:tc>
        <w:tc>
          <w:tcPr>
            <w:tcW w:w="1282" w:type="dxa"/>
            <w:shd w:val="clear" w:color="auto" w:fill="F2F2F2" w:themeFill="background1" w:themeFillShade="F2"/>
            <w:vAlign w:val="center"/>
          </w:tcPr>
          <w:p w14:paraId="1E8C0CE6" w14:textId="194B0C83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камеры</w:t>
            </w:r>
          </w:p>
        </w:tc>
        <w:tc>
          <w:tcPr>
            <w:tcW w:w="1568" w:type="dxa"/>
            <w:shd w:val="clear" w:color="auto" w:fill="F2F2F2" w:themeFill="background1" w:themeFillShade="F2"/>
            <w:vAlign w:val="center"/>
          </w:tcPr>
          <w:p w14:paraId="7DD79E1B" w14:textId="21B30AF0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Мощность</w:t>
            </w:r>
          </w:p>
        </w:tc>
        <w:tc>
          <w:tcPr>
            <w:tcW w:w="937" w:type="dxa"/>
            <w:shd w:val="clear" w:color="auto" w:fill="F2F2F2" w:themeFill="background1" w:themeFillShade="F2"/>
            <w:vAlign w:val="center"/>
          </w:tcPr>
          <w:p w14:paraId="53D967BF" w14:textId="075CE240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1713" w:type="dxa"/>
            <w:shd w:val="clear" w:color="auto" w:fill="F2F2F2" w:themeFill="background1" w:themeFillShade="F2"/>
            <w:vAlign w:val="center"/>
          </w:tcPr>
          <w:p w14:paraId="566DE0A1" w14:textId="0691C9DC" w:rsidR="00CE654D" w:rsidRPr="00CE654D" w:rsidRDefault="00CE654D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 программ</w:t>
            </w:r>
          </w:p>
        </w:tc>
      </w:tr>
      <w:tr w:rsidR="00CE654D" w14:paraId="4E77269B" w14:textId="77777777" w:rsidTr="005F7737">
        <w:trPr>
          <w:jc w:val="center"/>
        </w:trPr>
        <w:tc>
          <w:tcPr>
            <w:tcW w:w="2130" w:type="dxa"/>
            <w:vAlign w:val="center"/>
          </w:tcPr>
          <w:p w14:paraId="0FADB5AA" w14:textId="29B62475" w:rsidR="00CE654D" w:rsidRPr="00627F3C" w:rsidRDefault="00000000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8" w:anchor="characteristics" w:history="1">
              <w:proofErr w:type="spellStart"/>
              <w:r w:rsidR="0037723F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Midea</w:t>
              </w:r>
              <w:proofErr w:type="spellEnd"/>
              <w:r w:rsidR="0037723F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 xml:space="preserve"> AM</w:t>
              </w:r>
              <w:r w:rsidR="0037723F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 xml:space="preserve"> </w:t>
              </w:r>
              <w:r w:rsidR="0037723F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820</w:t>
              </w:r>
              <w:r w:rsidR="0037723F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>CMF</w:t>
              </w:r>
            </w:hyperlink>
          </w:p>
        </w:tc>
        <w:tc>
          <w:tcPr>
            <w:tcW w:w="1598" w:type="dxa"/>
            <w:vAlign w:val="center"/>
          </w:tcPr>
          <w:p w14:paraId="161EF701" w14:textId="1125E028" w:rsidR="00CE654D" w:rsidRPr="00627F3C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27F3C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82" w:type="dxa"/>
            <w:vAlign w:val="center"/>
          </w:tcPr>
          <w:p w14:paraId="3CF69657" w14:textId="630DA5DB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68" w:type="dxa"/>
            <w:vAlign w:val="center"/>
          </w:tcPr>
          <w:p w14:paraId="5AF24B31" w14:textId="7A5B8245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937" w:type="dxa"/>
            <w:vAlign w:val="center"/>
          </w:tcPr>
          <w:p w14:paraId="1C3B6A80" w14:textId="3903EC3A" w:rsidR="00CE654D" w:rsidRDefault="00627F3C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1713" w:type="dxa"/>
            <w:vAlign w:val="center"/>
          </w:tcPr>
          <w:p w14:paraId="2E715FDB" w14:textId="016C52E6" w:rsidR="00CE654D" w:rsidRPr="00627F3C" w:rsidRDefault="00627F3C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CE654D" w14:paraId="1BAA4CC7" w14:textId="77777777" w:rsidTr="005F7737">
        <w:trPr>
          <w:jc w:val="center"/>
        </w:trPr>
        <w:tc>
          <w:tcPr>
            <w:tcW w:w="2130" w:type="dxa"/>
            <w:vAlign w:val="center"/>
          </w:tcPr>
          <w:p w14:paraId="4C10DE2D" w14:textId="08F4E6CE" w:rsidR="00CE654D" w:rsidRPr="00627F3C" w:rsidRDefault="00000000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9" w:history="1"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LG MS</w:t>
              </w:r>
              <w:r w:rsidR="00627F3C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 xml:space="preserve"> </w:t>
              </w:r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2042</w:t>
              </w:r>
              <w:r w:rsidR="00627F3C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en-US"/>
                </w:rPr>
                <w:t>DB</w:t>
              </w:r>
            </w:hyperlink>
          </w:p>
        </w:tc>
        <w:tc>
          <w:tcPr>
            <w:tcW w:w="1598" w:type="dxa"/>
            <w:vAlign w:val="center"/>
          </w:tcPr>
          <w:p w14:paraId="3E284455" w14:textId="2F50126D" w:rsidR="00CE654D" w:rsidRPr="00776E89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76E89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1282" w:type="dxa"/>
            <w:vAlign w:val="center"/>
          </w:tcPr>
          <w:p w14:paraId="29D23E82" w14:textId="52583DFC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68" w:type="dxa"/>
            <w:vAlign w:val="center"/>
          </w:tcPr>
          <w:p w14:paraId="01B4BB9A" w14:textId="3AEBF45A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937" w:type="dxa"/>
            <w:vAlign w:val="center"/>
          </w:tcPr>
          <w:p w14:paraId="0D8DA32B" w14:textId="5F0EEA00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13" w:type="dxa"/>
            <w:vAlign w:val="center"/>
          </w:tcPr>
          <w:p w14:paraId="0DB96026" w14:textId="7C84AE9A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CE654D" w14:paraId="3255C832" w14:textId="77777777" w:rsidTr="005F7737">
        <w:trPr>
          <w:jc w:val="center"/>
        </w:trPr>
        <w:tc>
          <w:tcPr>
            <w:tcW w:w="2130" w:type="dxa"/>
            <w:vAlign w:val="center"/>
          </w:tcPr>
          <w:p w14:paraId="6F501FE5" w14:textId="0E9B6FA0" w:rsidR="00CE654D" w:rsidRPr="004B7AD8" w:rsidRDefault="00000000" w:rsidP="00627F3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hyperlink r:id="rId10" w:history="1">
              <w:r w:rsidR="00CE654D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Samsung ME88</w:t>
              </w:r>
              <w:r w:rsidR="00627F3C" w:rsidRPr="00627F3C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ru-BY"/>
                </w:rPr>
                <w:t>SUW/BW</w:t>
              </w:r>
            </w:hyperlink>
          </w:p>
        </w:tc>
        <w:tc>
          <w:tcPr>
            <w:tcW w:w="1598" w:type="dxa"/>
            <w:vAlign w:val="center"/>
          </w:tcPr>
          <w:p w14:paraId="6FE47778" w14:textId="192C2CC6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620</w:t>
            </w:r>
          </w:p>
        </w:tc>
        <w:tc>
          <w:tcPr>
            <w:tcW w:w="1282" w:type="dxa"/>
            <w:vAlign w:val="center"/>
          </w:tcPr>
          <w:p w14:paraId="2AC82A5C" w14:textId="1742603F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568" w:type="dxa"/>
            <w:vAlign w:val="center"/>
          </w:tcPr>
          <w:p w14:paraId="5C0DD753" w14:textId="65C707A1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937" w:type="dxa"/>
            <w:vAlign w:val="center"/>
          </w:tcPr>
          <w:p w14:paraId="1A0A6512" w14:textId="1448E47A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13" w:type="dxa"/>
            <w:vAlign w:val="center"/>
          </w:tcPr>
          <w:p w14:paraId="1BD415D2" w14:textId="72C5AF8A" w:rsidR="00CE654D" w:rsidRDefault="004B7AD8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E654D" w14:paraId="586E412C" w14:textId="77777777" w:rsidTr="005F7737">
        <w:trPr>
          <w:jc w:val="center"/>
        </w:trPr>
        <w:tc>
          <w:tcPr>
            <w:tcW w:w="2130" w:type="dxa"/>
            <w:vAlign w:val="center"/>
          </w:tcPr>
          <w:p w14:paraId="1FEDF4C4" w14:textId="2C26D67A" w:rsidR="00CE654D" w:rsidRPr="00776E89" w:rsidRDefault="00000000" w:rsidP="00776E8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BY"/>
              </w:rPr>
            </w:pPr>
            <w:hyperlink r:id="rId11" w:anchor="characteristics" w:history="1">
              <w:r w:rsidR="00CE654D"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Bosch FFL</w:t>
              </w:r>
              <w:r w:rsidR="00776E89" w:rsidRPr="00776E89">
                <w:rPr>
                  <w:rStyle w:val="af2"/>
                  <w:rFonts w:ascii="Segoe UI" w:eastAsia="Times New Roman" w:hAnsi="Segoe UI" w:cs="Segoe UI"/>
                  <w:b/>
                  <w:bCs/>
                  <w:kern w:val="36"/>
                  <w:sz w:val="36"/>
                  <w:szCs w:val="36"/>
                  <w:lang w:val="ru-BY" w:eastAsia="ru-BY"/>
                </w:rPr>
                <w:t xml:space="preserve"> </w:t>
              </w:r>
              <w:r w:rsidR="00776E89"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  <w:lang w:val="ru-BY"/>
                </w:rPr>
                <w:t>524MS0</w:t>
              </w:r>
            </w:hyperlink>
          </w:p>
        </w:tc>
        <w:tc>
          <w:tcPr>
            <w:tcW w:w="1598" w:type="dxa"/>
            <w:vAlign w:val="center"/>
          </w:tcPr>
          <w:p w14:paraId="06D3CB70" w14:textId="17851E63" w:rsidR="00CE654D" w:rsidRPr="00776E89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6E89">
              <w:rPr>
                <w:rFonts w:ascii="Times New Roman" w:hAnsi="Times New Roman" w:cs="Times New Roman"/>
                <w:sz w:val="28"/>
                <w:szCs w:val="28"/>
              </w:rPr>
              <w:t>1150</w:t>
            </w:r>
          </w:p>
        </w:tc>
        <w:tc>
          <w:tcPr>
            <w:tcW w:w="1282" w:type="dxa"/>
            <w:vAlign w:val="center"/>
          </w:tcPr>
          <w:p w14:paraId="06303F10" w14:textId="28638F56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68" w:type="dxa"/>
            <w:vAlign w:val="center"/>
          </w:tcPr>
          <w:p w14:paraId="03F00535" w14:textId="1F7C949D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937" w:type="dxa"/>
            <w:vAlign w:val="center"/>
          </w:tcPr>
          <w:p w14:paraId="2A04852B" w14:textId="7C455D09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13" w:type="dxa"/>
            <w:vAlign w:val="center"/>
          </w:tcPr>
          <w:p w14:paraId="0A757DF8" w14:textId="1139BF56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E654D" w14:paraId="315A62EC" w14:textId="77777777" w:rsidTr="005F7737">
        <w:trPr>
          <w:jc w:val="center"/>
        </w:trPr>
        <w:tc>
          <w:tcPr>
            <w:tcW w:w="2130" w:type="dxa"/>
            <w:vAlign w:val="center"/>
          </w:tcPr>
          <w:p w14:paraId="18C72A06" w14:textId="03318060" w:rsidR="00CE654D" w:rsidRPr="00CE654D" w:rsidRDefault="00000000" w:rsidP="00CE654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12" w:history="1">
              <w:r w:rsidR="00CE654D"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Horizont 20MW</w:t>
              </w:r>
              <w:r w:rsidR="00776E89" w:rsidRPr="00776E89">
                <w:rPr>
                  <w:rStyle w:val="af2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700</w:t>
              </w:r>
            </w:hyperlink>
          </w:p>
        </w:tc>
        <w:tc>
          <w:tcPr>
            <w:tcW w:w="1598" w:type="dxa"/>
            <w:vAlign w:val="center"/>
          </w:tcPr>
          <w:p w14:paraId="2BA3F761" w14:textId="05482101" w:rsidR="00CE654D" w:rsidRDefault="00776E89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282" w:type="dxa"/>
            <w:vAlign w:val="center"/>
          </w:tcPr>
          <w:p w14:paraId="4C561DDA" w14:textId="0FCF34A7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68" w:type="dxa"/>
            <w:vAlign w:val="center"/>
          </w:tcPr>
          <w:p w14:paraId="1EC41754" w14:textId="68E3BE06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937" w:type="dxa"/>
            <w:vAlign w:val="center"/>
          </w:tcPr>
          <w:p w14:paraId="63BFB0E7" w14:textId="5EA9675B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76E8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13" w:type="dxa"/>
            <w:vAlign w:val="center"/>
          </w:tcPr>
          <w:p w14:paraId="4BF28162" w14:textId="73C04804" w:rsidR="00CE654D" w:rsidRDefault="00CE654D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54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F7737" w14:paraId="5B75F4E2" w14:textId="77777777" w:rsidTr="005F7737">
        <w:trPr>
          <w:jc w:val="center"/>
        </w:trPr>
        <w:tc>
          <w:tcPr>
            <w:tcW w:w="2130" w:type="dxa"/>
            <w:vAlign w:val="center"/>
          </w:tcPr>
          <w:p w14:paraId="787E4158" w14:textId="06D7B338" w:rsidR="005F7737" w:rsidRPr="005F7737" w:rsidRDefault="005F7737" w:rsidP="00CE654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598" w:type="dxa"/>
            <w:vAlign w:val="center"/>
          </w:tcPr>
          <w:p w14:paraId="1E9DB4D2" w14:textId="058A076F" w:rsidR="005F7737" w:rsidRPr="005F7737" w:rsidRDefault="005F7737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205</w:t>
            </w:r>
          </w:p>
        </w:tc>
        <w:tc>
          <w:tcPr>
            <w:tcW w:w="1282" w:type="dxa"/>
            <w:vAlign w:val="center"/>
          </w:tcPr>
          <w:p w14:paraId="232EACD7" w14:textId="47697C40" w:rsidR="005F7737" w:rsidRPr="005F7737" w:rsidRDefault="005F7737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1568" w:type="dxa"/>
            <w:vAlign w:val="center"/>
          </w:tcPr>
          <w:p w14:paraId="50A971B2" w14:textId="08E38968" w:rsidR="005F7737" w:rsidRPr="005F7737" w:rsidRDefault="005F7737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800</w:t>
            </w:r>
          </w:p>
        </w:tc>
        <w:tc>
          <w:tcPr>
            <w:tcW w:w="937" w:type="dxa"/>
            <w:vAlign w:val="center"/>
          </w:tcPr>
          <w:p w14:paraId="0F7B9F58" w14:textId="1C1B07E4" w:rsidR="005F7737" w:rsidRPr="005F7737" w:rsidRDefault="005F7737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713" w:type="dxa"/>
            <w:vAlign w:val="center"/>
          </w:tcPr>
          <w:p w14:paraId="149CB91B" w14:textId="30764FFD" w:rsidR="005F7737" w:rsidRPr="005F7737" w:rsidRDefault="005F7737" w:rsidP="00CE65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</w:tr>
    </w:tbl>
    <w:p w14:paraId="212FE8E0" w14:textId="68D63F2F" w:rsidR="008507B2" w:rsidRPr="00D469B1" w:rsidRDefault="00BB0CA8" w:rsidP="00BB0CA8">
      <w:pPr>
        <w:tabs>
          <w:tab w:val="left" w:pos="1032"/>
        </w:tabs>
        <w:spacing w:before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Целевая точка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vertAlign w:val="subscript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= (</w:t>
      </w:r>
      <w:r w:rsidR="005573C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; </w:t>
      </w:r>
      <w:r w:rsidR="005573C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; </w:t>
      </w:r>
      <w:r w:rsidR="005573C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; </w:t>
      </w:r>
      <w:r w:rsidR="005573C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 xml:space="preserve">; </w:t>
      </w:r>
      <w:r w:rsidR="005573C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)</w:t>
      </w:r>
      <w:r w:rsidR="00D469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</w:p>
    <w:p w14:paraId="4EC30B06" w14:textId="184E9D5D" w:rsidR="00BB0CA8" w:rsidRDefault="00BB0CA8" w:rsidP="008507B2">
      <w:pPr>
        <w:tabs>
          <w:tab w:val="left" w:pos="1032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Поиск альтернативы с заданными свойствами (минимизация расстояния):</w:t>
      </w:r>
    </w:p>
    <w:p w14:paraId="309EB281" w14:textId="4DC13473" w:rsidR="00BB0CA8" w:rsidRDefault="00BB0CA8" w:rsidP="00BB0CA8">
      <w:pPr>
        <w:tabs>
          <w:tab w:val="left" w:pos="103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B0CA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805FBDE" wp14:editId="689C3030">
            <wp:extent cx="3505689" cy="514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93E9" w14:textId="1B0CFC77" w:rsidR="00430208" w:rsidRDefault="00430208" w:rsidP="00D566D8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Примем</w:t>
      </w:r>
      <w:r w:rsidRPr="00430208">
        <w:rPr>
          <w:rFonts w:ascii="Times New Roman" w:hAnsi="Times New Roman" w:cs="Times New Roman"/>
          <w:sz w:val="28"/>
          <w:szCs w:val="28"/>
        </w:rPr>
        <w:t xml:space="preserve"> </w:t>
      </w:r>
      <w:r w:rsidRPr="00430208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430208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 xml:space="preserve"> (евклидово расстояние</w:t>
      </w:r>
      <w:r w:rsidR="00D469B1" w:rsidRPr="00D469B1">
        <w:rPr>
          <w:rFonts w:ascii="Times New Roman" w:hAnsi="Times New Roman" w:cs="Times New Roman"/>
          <w:sz w:val="28"/>
          <w:szCs w:val="28"/>
        </w:rPr>
        <w:t>)</w:t>
      </w:r>
      <w:r w:rsidR="00434192">
        <w:rPr>
          <w:rFonts w:ascii="Times New Roman" w:hAnsi="Times New Roman" w:cs="Times New Roman"/>
          <w:sz w:val="28"/>
          <w:szCs w:val="28"/>
        </w:rPr>
        <w:t>.</w:t>
      </w:r>
    </w:p>
    <w:p w14:paraId="0EE9FB38" w14:textId="38038076" w:rsidR="0037723F" w:rsidRPr="00F56F5A" w:rsidRDefault="0037723F" w:rsidP="0037723F">
      <w:pPr>
        <w:ind w:left="-1276"/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</w:pP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d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vertAlign w:val="subscript"/>
        </w:rPr>
        <w:t>1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0.35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35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800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0.05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9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0.15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8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 xml:space="preserve">= </m:t>
        </m:r>
      </m:oMath>
      <w:r w:rsidR="00F56F5A" w:rsidRPr="00F56F5A">
        <w:rPr>
          <w:rFonts w:ascii="Times New Roman" w:eastAsiaTheme="minorEastAsia" w:hAnsi="Times New Roman" w:cs="Times New Roman"/>
          <w:b/>
          <w:i/>
          <w:color w:val="000000" w:themeColor="text1"/>
        </w:rPr>
        <w:t>0,308</w:t>
      </w:r>
    </w:p>
    <w:p w14:paraId="70D0C8FD" w14:textId="319E2193" w:rsidR="00245B43" w:rsidRPr="00F56F5A" w:rsidRDefault="00245B43" w:rsidP="00245B43">
      <w:pPr>
        <w:ind w:left="-1276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lastRenderedPageBreak/>
        <w:t>d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vertAlign w:val="subscript"/>
        </w:rPr>
        <w:t>2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0.35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360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7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0.05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9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9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0.15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-1)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 xml:space="preserve">  </m:t>
        </m:r>
      </m:oMath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0,26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9</w:t>
      </w:r>
    </w:p>
    <w:p w14:paraId="62C7B7D6" w14:textId="029CFE6F" w:rsidR="00245B43" w:rsidRPr="00F56F5A" w:rsidRDefault="00245B43" w:rsidP="00245B43">
      <w:pPr>
        <w:ind w:left="-1276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d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vertAlign w:val="subscript"/>
        </w:rPr>
        <w:t>3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0.35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620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800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0.05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9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0.15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6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-1)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0,50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9</w:t>
      </w:r>
    </w:p>
    <w:p w14:paraId="4A57A1E5" w14:textId="408B3FC0" w:rsidR="00245B43" w:rsidRPr="00F56F5A" w:rsidRDefault="00245B43" w:rsidP="00245B43">
      <w:pPr>
        <w:ind w:left="-1276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d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vertAlign w:val="subscript"/>
        </w:rPr>
        <w:t>4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0.35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1150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800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0.05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9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7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0.15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-1)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0,598</w:t>
      </w:r>
    </w:p>
    <w:p w14:paraId="418015C5" w14:textId="033A1FEC" w:rsidR="00245B43" w:rsidRPr="00F56F5A" w:rsidRDefault="00245B43" w:rsidP="00245B43">
      <w:pPr>
        <w:ind w:left="-1276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lang w:val="en-US"/>
        </w:rPr>
        <w:t>d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vertAlign w:val="subscript"/>
        </w:rPr>
        <w:t>5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0.35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0.25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7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00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8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0.05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9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0.15</m:t>
            </m:r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iCs/>
                    <w:color w:val="000000" w:themeColor="text1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b/>
                        <w:i/>
                        <w:color w:val="000000" w:themeColor="text1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0" w:themeColor="text1"/>
                        <w:lang w:val="en-US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 xml:space="preserve"> -1)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  <w:lang w:val="en-US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=</m:t>
        </m:r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0,33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</w:rPr>
        <w:t>9</w:t>
      </w:r>
    </w:p>
    <w:p w14:paraId="7C8A5ABB" w14:textId="01808B0D" w:rsidR="00245B43" w:rsidRPr="00F56F5A" w:rsidRDefault="00D566D8" w:rsidP="009D6B9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en-US"/>
        </w:rPr>
        <w:t>x</w:t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softHyphen/>
      </w:r>
      <w:r w:rsidRPr="00F56F5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vertAlign w:val="superscript"/>
        </w:rPr>
        <w:t xml:space="preserve">* </w:t>
      </w:r>
      <w:r w:rsidRPr="00F56F5A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proofErr w:type="gramStart"/>
      <w:r w:rsidRPr="00F56F5A">
        <w:rPr>
          <w:rFonts w:ascii="Times New Roman" w:hAnsi="Times New Roman" w:cs="Times New Roman"/>
          <w:b/>
          <w:bCs/>
          <w:sz w:val="28"/>
          <w:szCs w:val="28"/>
          <w:lang w:val="en-US"/>
        </w:rPr>
        <w:t>argmin</w:t>
      </w:r>
      <w:proofErr w:type="spellEnd"/>
      <w:r w:rsidRPr="00F56F5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F56F5A" w:rsidRPr="00F56F5A">
        <w:rPr>
          <w:rFonts w:ascii="Times New Roman" w:eastAsiaTheme="minorEastAsia" w:hAnsi="Times New Roman" w:cs="Times New Roman"/>
          <w:b/>
          <w:i/>
          <w:color w:val="000000" w:themeColor="text1"/>
          <w:sz w:val="28"/>
          <w:szCs w:val="28"/>
        </w:rPr>
        <w:t>0,308</w:t>
      </w:r>
      <w:r w:rsidRPr="00F56F5A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0,269</w:t>
      </w:r>
      <w:r w:rsidRPr="00F56F5A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0,509</w:t>
      </w:r>
      <w:r w:rsidRPr="00F56F5A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0,598</w:t>
      </w:r>
      <w:r w:rsidRPr="00F56F5A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0,33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9</w:t>
      </w:r>
      <w:r w:rsidRPr="00F56F5A">
        <w:rPr>
          <w:rFonts w:ascii="Times New Roman" w:hAnsi="Times New Roman" w:cs="Times New Roman"/>
          <w:b/>
          <w:bCs/>
          <w:sz w:val="28"/>
          <w:szCs w:val="28"/>
        </w:rPr>
        <w:t xml:space="preserve">) = </w:t>
      </w:r>
      <w:r w:rsidR="00F56F5A" w:rsidRPr="00F56F5A">
        <w:rPr>
          <w:rFonts w:ascii="Times New Roman" w:eastAsiaTheme="minorEastAsia" w:hAnsi="Times New Roman" w:cs="Times New Roman"/>
          <w:b/>
          <w:bCs/>
          <w:i/>
          <w:iCs/>
          <w:color w:val="000000" w:themeColor="text1"/>
          <w:sz w:val="28"/>
          <w:szCs w:val="28"/>
        </w:rPr>
        <w:t>0,269</w:t>
      </w:r>
    </w:p>
    <w:p w14:paraId="0ADC8101" w14:textId="019F94B7" w:rsidR="00AD4300" w:rsidRPr="00BD6F15" w:rsidRDefault="00AD4300" w:rsidP="009D6B9A">
      <w:pPr>
        <w:ind w:firstLine="709"/>
        <w:rPr>
          <w:rStyle w:val="af2"/>
          <w:rFonts w:ascii="Times New Roman" w:hAnsi="Times New Roman" w:cs="Times New Roman"/>
          <w:b/>
          <w:bCs/>
          <w:sz w:val="28"/>
          <w:szCs w:val="28"/>
        </w:rPr>
      </w:pPr>
      <w:r w:rsidRPr="00BD6F15"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D4300">
        <w:rPr>
          <w:rFonts w:ascii="Times New Roman" w:hAnsi="Times New Roman" w:cs="Times New Roman"/>
          <w:sz w:val="28"/>
          <w:szCs w:val="28"/>
        </w:rPr>
        <w:t xml:space="preserve">наиболее близкой к целевой точке является модель </w:t>
      </w:r>
      <w:hyperlink r:id="rId14" w:history="1">
        <w:r w:rsidR="00815BDF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LG MS</w:t>
        </w:r>
        <w:r w:rsidR="00815BDF" w:rsidRPr="00815BDF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r w:rsidR="00815BDF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2042</w:t>
        </w:r>
        <w:r w:rsidR="00815BDF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DB</w:t>
        </w:r>
      </w:hyperlink>
    </w:p>
    <w:p w14:paraId="0AC75BAC" w14:textId="4A0160E0" w:rsidR="00AD4300" w:rsidRDefault="00AD4300" w:rsidP="009D6B9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Построение множества Парето</w:t>
      </w:r>
    </w:p>
    <w:p w14:paraId="20661086" w14:textId="7BB465FD" w:rsidR="00AD4300" w:rsidRDefault="009D6B9A" w:rsidP="009D6B9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D6B9A">
        <w:rPr>
          <w:rFonts w:ascii="Times New Roman" w:hAnsi="Times New Roman" w:cs="Times New Roman"/>
          <w:sz w:val="28"/>
          <w:szCs w:val="28"/>
        </w:rPr>
        <w:t xml:space="preserve">Для построения множества Парето выберем два критерия: </w:t>
      </w:r>
      <w:r w:rsidRPr="009D6B9A">
        <w:rPr>
          <w:rFonts w:ascii="Times New Roman" w:hAnsi="Times New Roman" w:cs="Times New Roman"/>
          <w:b/>
          <w:bCs/>
          <w:sz w:val="28"/>
          <w:szCs w:val="28"/>
        </w:rPr>
        <w:t>Стоимость (минимизируется)</w:t>
      </w:r>
      <w:r w:rsidRPr="009D6B9A">
        <w:rPr>
          <w:rFonts w:ascii="Times New Roman" w:hAnsi="Times New Roman" w:cs="Times New Roman"/>
          <w:sz w:val="28"/>
          <w:szCs w:val="28"/>
        </w:rPr>
        <w:t xml:space="preserve"> и </w:t>
      </w:r>
      <w:r w:rsidR="00B2298A" w:rsidRPr="00B2298A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программ </w:t>
      </w:r>
      <w:r w:rsidRPr="00B2298A">
        <w:rPr>
          <w:rFonts w:ascii="Times New Roman" w:hAnsi="Times New Roman" w:cs="Times New Roman"/>
          <w:b/>
          <w:bCs/>
          <w:sz w:val="28"/>
          <w:szCs w:val="28"/>
        </w:rPr>
        <w:t>(максимизируется)</w:t>
      </w:r>
      <w:r w:rsidRPr="009D6B9A">
        <w:rPr>
          <w:rFonts w:ascii="Times New Roman" w:hAnsi="Times New Roman" w:cs="Times New Roman"/>
          <w:sz w:val="28"/>
          <w:szCs w:val="28"/>
        </w:rPr>
        <w:t>.</w:t>
      </w:r>
    </w:p>
    <w:p w14:paraId="6D808528" w14:textId="3BF4F271" w:rsidR="00163C5E" w:rsidRDefault="00163C5E" w:rsidP="009D6B9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63C5E">
        <w:rPr>
          <w:rFonts w:ascii="Times New Roman" w:hAnsi="Times New Roman" w:cs="Times New Roman"/>
          <w:b/>
          <w:bCs/>
          <w:sz w:val="28"/>
          <w:szCs w:val="28"/>
        </w:rPr>
        <w:t xml:space="preserve">Попарное сравнение и исключение </w:t>
      </w:r>
      <w:proofErr w:type="spellStart"/>
      <w:r w:rsidRPr="00163C5E">
        <w:rPr>
          <w:rFonts w:ascii="Times New Roman" w:hAnsi="Times New Roman" w:cs="Times New Roman"/>
          <w:b/>
          <w:bCs/>
          <w:sz w:val="28"/>
          <w:szCs w:val="28"/>
        </w:rPr>
        <w:t>доминируемых</w:t>
      </w:r>
      <w:proofErr w:type="spellEnd"/>
      <w:r w:rsidRPr="00163C5E">
        <w:rPr>
          <w:rFonts w:ascii="Times New Roman" w:hAnsi="Times New Roman" w:cs="Times New Roman"/>
          <w:b/>
          <w:bCs/>
          <w:sz w:val="28"/>
          <w:szCs w:val="28"/>
        </w:rPr>
        <w:t xml:space="preserve"> альтернатив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B4BDE9" w14:textId="66BA89BE" w:rsidR="00163C5E" w:rsidRPr="00163C5E" w:rsidRDefault="00000000" w:rsidP="00163C5E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hyperlink r:id="rId15" w:anchor="characteristics" w:history="1">
        <w:proofErr w:type="spellStart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 820</w:t>
        </w:r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(235; 8) доминирует </w:t>
      </w:r>
      <w:hyperlink r:id="rId16" w:history="1"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Samsung ME88</w:t>
        </w:r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SUW/BW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(620; 6): стоит дешевле и имеет больше программ. Следовательно, </w:t>
      </w:r>
      <w:hyperlink r:id="rId17" w:history="1">
        <w:r w:rsidR="00163C5E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Samsung ME88</w:t>
        </w:r>
        <w:r w:rsidR="00163C5E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SUW/BW</w:t>
        </w:r>
      </w:hyperlink>
      <w:r w:rsidR="00163C5E" w:rsidRPr="00163C5E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не входит</w:t>
      </w:r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в множество Парето.</w:t>
      </w:r>
    </w:p>
    <w:p w14:paraId="05E67461" w14:textId="1D55BC10" w:rsidR="00163C5E" w:rsidRPr="00163C5E" w:rsidRDefault="00000000" w:rsidP="00163C5E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hyperlink r:id="rId18" w:anchor="characteristics" w:history="1">
        <w:proofErr w:type="spellStart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 820</w:t>
        </w:r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(235; 8) доминирует </w:t>
      </w:r>
      <w:hyperlink r:id="rId19" w:anchor="characteristics" w:history="1"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Bosch FFL</w:t>
        </w:r>
        <w:r w:rsidR="00163C5E" w:rsidRPr="00776E89">
          <w:rPr>
            <w:rStyle w:val="af2"/>
            <w:rFonts w:ascii="Segoe UI" w:eastAsia="Times New Roman" w:hAnsi="Segoe UI" w:cs="Segoe UI"/>
            <w:b/>
            <w:bCs/>
            <w:kern w:val="36"/>
            <w:sz w:val="36"/>
            <w:szCs w:val="36"/>
            <w:lang w:val="ru-BY" w:eastAsia="ru-BY"/>
          </w:rPr>
          <w:t xml:space="preserve"> </w:t>
        </w:r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524MS0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(1150; 5): стоит дешевле и имеет больше программ. Следовательно, </w:t>
      </w:r>
      <w:hyperlink r:id="rId20" w:anchor="characteristics" w:history="1">
        <w:r w:rsidR="00163C5E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Bosch FFL</w:t>
        </w:r>
        <w:r w:rsidR="00163C5E" w:rsidRPr="00163C5E">
          <w:rPr>
            <w:rStyle w:val="af2"/>
            <w:rFonts w:ascii="Segoe UI" w:eastAsia="Times New Roman" w:hAnsi="Segoe UI" w:cs="Segoe UI"/>
            <w:b/>
            <w:bCs/>
            <w:kern w:val="36"/>
            <w:sz w:val="36"/>
            <w:szCs w:val="36"/>
            <w:lang w:val="ru-BY" w:eastAsia="ru-BY"/>
          </w:rPr>
          <w:t xml:space="preserve"> </w:t>
        </w:r>
        <w:r w:rsidR="00163C5E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524MS0</w:t>
        </w:r>
      </w:hyperlink>
      <w:r w:rsidR="00163C5E" w:rsidRPr="00163C5E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не входит</w:t>
      </w:r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в множество Парето.</w:t>
      </w:r>
    </w:p>
    <w:p w14:paraId="750B73D1" w14:textId="33CDD89B" w:rsidR="00163C5E" w:rsidRPr="00163C5E" w:rsidRDefault="00000000" w:rsidP="00163C5E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hyperlink r:id="rId21" w:history="1"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(205; 5) также доминирует </w:t>
      </w:r>
      <w:hyperlink r:id="rId22" w:anchor="characteristics" w:history="1"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Bosch FFL</w:t>
        </w:r>
        <w:r w:rsidR="00163C5E" w:rsidRPr="00776E89">
          <w:rPr>
            <w:rStyle w:val="af2"/>
            <w:rFonts w:ascii="Segoe UI" w:eastAsia="Times New Roman" w:hAnsi="Segoe UI" w:cs="Segoe UI"/>
            <w:b/>
            <w:bCs/>
            <w:kern w:val="36"/>
            <w:sz w:val="36"/>
            <w:szCs w:val="36"/>
            <w:lang w:val="ru-BY" w:eastAsia="ru-BY"/>
          </w:rPr>
          <w:t xml:space="preserve"> </w:t>
        </w:r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524MS0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(1150; 5): при одинаковом количестве программ </w:t>
      </w:r>
      <w:hyperlink r:id="rId23" w:history="1"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имеет меньшую стоимость.</w:t>
      </w:r>
    </w:p>
    <w:p w14:paraId="53671D2C" w14:textId="51EB036F" w:rsidR="00163C5E" w:rsidRPr="00163C5E" w:rsidRDefault="00000000" w:rsidP="00163C5E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hyperlink r:id="rId24" w:history="1"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LG MS</w:t>
        </w:r>
        <w:r w:rsidR="00163C5E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2042</w:t>
        </w:r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DB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(360; 32): имеет максимальное количество программ (32), но стоит дороже </w:t>
      </w:r>
      <w:hyperlink r:id="rId25" w:history="1"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hyperlink r:id="rId26" w:anchor="characteristics" w:history="1">
        <w:proofErr w:type="spellStart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 820</w:t>
        </w:r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>. Не доминируется другими альтернативами, поскольку по количеству программ превосходит все остальные.</w:t>
      </w:r>
    </w:p>
    <w:p w14:paraId="35D711C1" w14:textId="098800DD" w:rsidR="00163C5E" w:rsidRPr="00163C5E" w:rsidRDefault="00000000" w:rsidP="00163C5E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hyperlink r:id="rId27" w:anchor="characteristics" w:history="1">
        <w:proofErr w:type="spellStart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 820</w:t>
        </w:r>
        <w:r w:rsidR="00163C5E"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(235; 8): не доминируется </w:t>
      </w:r>
      <w:hyperlink r:id="rId28" w:history="1"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, поскольку имеет больше программ, и не доминируется </w:t>
      </w:r>
      <w:hyperlink r:id="rId29" w:history="1"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LG MS</w:t>
        </w:r>
        <w:r w:rsidR="00163C5E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2042</w:t>
        </w:r>
        <w:r w:rsidR="00163C5E"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DB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>, поскольку стоит дешевле.</w:t>
      </w:r>
    </w:p>
    <w:p w14:paraId="16D0DAC1" w14:textId="5F27A932" w:rsidR="00163C5E" w:rsidRPr="00163C5E" w:rsidRDefault="00000000" w:rsidP="00163C5E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hyperlink r:id="rId30" w:history="1">
        <w:r w:rsidR="00163C5E"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="00163C5E"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 (205; 5): имеет минимальную стоимость среди всех альтернатив и не доминируется другими моделями.</w:t>
      </w:r>
    </w:p>
    <w:p w14:paraId="6564D615" w14:textId="6C825B01" w:rsidR="00163C5E" w:rsidRPr="00163C5E" w:rsidRDefault="00163C5E" w:rsidP="00163C5E">
      <w:pPr>
        <w:ind w:firstLine="720"/>
        <w:rPr>
          <w:rFonts w:ascii="Times New Roman" w:hAnsi="Times New Roman" w:cs="Times New Roman"/>
          <w:sz w:val="28"/>
          <w:szCs w:val="28"/>
          <w:lang w:val="ru-BY"/>
        </w:rPr>
      </w:pPr>
      <w:r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Таким образом, множество Парето включает три альтернативы: </w:t>
      </w:r>
      <w:hyperlink r:id="rId31" w:history="1">
        <w:r w:rsidRPr="00776E89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Horizont 20MW700</w:t>
        </w:r>
      </w:hyperlink>
      <w:r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hyperlink r:id="rId32" w:anchor="characteristics" w:history="1">
        <w:proofErr w:type="spellStart"/>
        <w:r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Midea</w:t>
        </w:r>
        <w:proofErr w:type="spellEnd"/>
        <w:r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AM 820</w:t>
        </w:r>
        <w:r w:rsidRPr="00AD4300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CMF</w:t>
        </w:r>
      </w:hyperlink>
      <w:r w:rsidRPr="00163C5E">
        <w:rPr>
          <w:rStyle w:val="af2"/>
          <w:rFonts w:ascii="Times New Roman" w:hAnsi="Times New Roman" w:cs="Times New Roman"/>
          <w:b/>
          <w:bCs/>
          <w:sz w:val="28"/>
          <w:szCs w:val="28"/>
          <w:u w:val="none"/>
        </w:rPr>
        <w:t xml:space="preserve"> </w:t>
      </w:r>
      <w:r w:rsidRPr="00163C5E">
        <w:rPr>
          <w:rFonts w:ascii="Times New Roman" w:hAnsi="Times New Roman" w:cs="Times New Roman"/>
          <w:sz w:val="28"/>
          <w:szCs w:val="28"/>
          <w:lang w:val="ru-BY"/>
        </w:rPr>
        <w:t xml:space="preserve">и </w:t>
      </w:r>
      <w:hyperlink r:id="rId33" w:history="1">
        <w:r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LG MS</w:t>
        </w:r>
        <w:r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r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</w:rPr>
          <w:t>2042</w:t>
        </w:r>
        <w:r w:rsidRPr="00627F3C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en-US"/>
          </w:rPr>
          <w:t>DB</w:t>
        </w:r>
      </w:hyperlink>
      <w:r w:rsidRPr="00163C5E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0FDA608F" w14:textId="4837957B" w:rsidR="00BD6F15" w:rsidRDefault="00163C5E" w:rsidP="00BD6F15">
      <w:pPr>
        <w:ind w:firstLine="720"/>
        <w:rPr>
          <w:rStyle w:val="af2"/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 xml:space="preserve">Множество Парето </w:t>
      </w:r>
      <w:r w:rsidRPr="00163C5E">
        <w:rPr>
          <w:rFonts w:ascii="Times New Roman" w:hAnsi="Times New Roman" w:cs="Times New Roman"/>
          <w:b/>
          <w:bCs/>
          <w:sz w:val="28"/>
          <w:szCs w:val="28"/>
          <w:lang w:val="ru-BY"/>
        </w:rPr>
        <w:t>P = {</w:t>
      </w:r>
      <w:hyperlink r:id="rId34" w:history="1">
        <w:r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Horizont 20MW700</w:t>
        </w:r>
      </w:hyperlink>
      <w:r w:rsidRPr="00163C5E">
        <w:rPr>
          <w:rStyle w:val="af2"/>
          <w:rFonts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ru-BY"/>
        </w:rPr>
        <w:t>,</w:t>
      </w:r>
      <w:r w:rsidRPr="00163C5E">
        <w:rPr>
          <w:rStyle w:val="af2"/>
          <w:rFonts w:ascii="Times New Roman" w:hAnsi="Times New Roman" w:cs="Times New Roman"/>
          <w:b/>
          <w:bCs/>
          <w:sz w:val="28"/>
          <w:szCs w:val="28"/>
          <w:u w:val="none"/>
          <w:lang w:val="ru-BY"/>
        </w:rPr>
        <w:t xml:space="preserve"> </w:t>
      </w:r>
      <w:hyperlink r:id="rId35" w:anchor="characteristics" w:history="1">
        <w:proofErr w:type="spellStart"/>
        <w:r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Midea</w:t>
        </w:r>
        <w:proofErr w:type="spellEnd"/>
        <w:r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 xml:space="preserve"> AM 820CMF</w:t>
        </w:r>
      </w:hyperlink>
      <w:r w:rsidRPr="00163C5E">
        <w:rPr>
          <w:rStyle w:val="af2"/>
          <w:rFonts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ru-BY"/>
        </w:rPr>
        <w:t xml:space="preserve">, </w:t>
      </w:r>
      <w:hyperlink r:id="rId36" w:history="1">
        <w:r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LG MS 2042DB</w:t>
        </w:r>
      </w:hyperlink>
      <w:r w:rsidRPr="00163C5E">
        <w:rPr>
          <w:rFonts w:ascii="Times New Roman" w:hAnsi="Times New Roman" w:cs="Times New Roman"/>
          <w:b/>
          <w:bCs/>
          <w:sz w:val="28"/>
          <w:szCs w:val="28"/>
          <w:lang w:val="ru-BY"/>
        </w:rPr>
        <w:t>}</w:t>
      </w:r>
    </w:p>
    <w:p w14:paraId="19D5D6F3" w14:textId="647BFAC5" w:rsidR="00BD6F15" w:rsidRDefault="00BD6F15" w:rsidP="00BD6F15">
      <w:pPr>
        <w:tabs>
          <w:tab w:val="left" w:pos="1128"/>
        </w:tabs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  <w14:ligatures w14:val="standardContextual"/>
        </w:rPr>
        <w:drawing>
          <wp:inline distT="0" distB="0" distL="0" distR="0" wp14:anchorId="6A304259" wp14:editId="18D4851A">
            <wp:extent cx="5273040" cy="3383280"/>
            <wp:effectExtent l="0" t="0" r="3810" b="762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E07DE858-2AD2-E260-0A61-A6F52DF382E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186EAA12" w14:textId="36C77F5B" w:rsidR="00BD6F15" w:rsidRPr="007F12CD" w:rsidRDefault="00BD6F15" w:rsidP="00BD6F15">
      <w:pPr>
        <w:ind w:firstLine="567"/>
        <w:rPr>
          <w:rFonts w:ascii="Times New Roman" w:hAnsi="Times New Roman" w:cs="Times New Roman"/>
          <w:sz w:val="28"/>
          <w:szCs w:val="28"/>
          <w:lang w:val="ru-BY"/>
        </w:rPr>
      </w:pPr>
      <w:r w:rsidRPr="00BD6F15">
        <w:rPr>
          <w:rFonts w:ascii="Times New Roman" w:hAnsi="Times New Roman" w:cs="Times New Roman"/>
          <w:b/>
          <w:bCs/>
          <w:sz w:val="28"/>
          <w:szCs w:val="28"/>
          <w:u w:val="single"/>
          <w:lang w:val="ru-BY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: </w:t>
      </w:r>
      <w:r w:rsidR="007F12CD">
        <w:rPr>
          <w:rFonts w:ascii="Times New Roman" w:hAnsi="Times New Roman" w:cs="Times New Roman"/>
          <w:sz w:val="28"/>
          <w:szCs w:val="28"/>
          <w:lang w:val="ru-BY"/>
        </w:rPr>
        <w:t xml:space="preserve">Если в приоритете бюджет, то стоит выбирать модель </w:t>
      </w:r>
      <w:hyperlink r:id="rId38" w:history="1">
        <w:r w:rsidR="007F12CD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Horizont 20MW700</w:t>
        </w:r>
      </w:hyperlink>
      <w:r w:rsidR="007F12CD" w:rsidRPr="007F12CD">
        <w:rPr>
          <w:rStyle w:val="af2"/>
          <w:rFonts w:ascii="Times New Roman" w:hAnsi="Times New Roman" w:cs="Times New Roman"/>
          <w:b/>
          <w:bCs/>
          <w:color w:val="auto"/>
          <w:sz w:val="28"/>
          <w:szCs w:val="28"/>
          <w:u w:val="none"/>
          <w:lang w:val="ru-BY"/>
        </w:rPr>
        <w:t>,</w:t>
      </w:r>
      <w:r w:rsidR="007F12CD">
        <w:rPr>
          <w:rStyle w:val="af2"/>
          <w:rFonts w:ascii="Times New Roman" w:hAnsi="Times New Roman" w:cs="Times New Roman"/>
          <w:b/>
          <w:bCs/>
          <w:color w:val="auto"/>
          <w:sz w:val="28"/>
          <w:szCs w:val="28"/>
          <w:u w:val="none"/>
          <w:lang w:val="ru-BY"/>
        </w:rPr>
        <w:t xml:space="preserve"> </w:t>
      </w:r>
      <w:r w:rsidR="007F12CD">
        <w:rPr>
          <w:rStyle w:val="af2"/>
          <w:rFonts w:ascii="Times New Roman" w:hAnsi="Times New Roman" w:cs="Times New Roman"/>
          <w:color w:val="auto"/>
          <w:sz w:val="28"/>
          <w:szCs w:val="28"/>
          <w:u w:val="none"/>
          <w:lang w:val="ru-BY"/>
        </w:rPr>
        <w:t xml:space="preserve">а если бюджет позволяет и важно количество режимов, то </w:t>
      </w:r>
      <w:hyperlink r:id="rId39" w:history="1">
        <w:r w:rsidR="007F12CD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LG MS 2042DB</w:t>
        </w:r>
      </w:hyperlink>
      <w:r w:rsidR="007F12CD">
        <w:rPr>
          <w:rStyle w:val="af2"/>
          <w:rFonts w:ascii="Times New Roman" w:hAnsi="Times New Roman" w:cs="Times New Roman"/>
          <w:b/>
          <w:bCs/>
          <w:color w:val="auto"/>
          <w:sz w:val="28"/>
          <w:szCs w:val="28"/>
          <w:u w:val="none"/>
          <w:lang w:val="ru-BY"/>
        </w:rPr>
        <w:t xml:space="preserve">. Модель </w:t>
      </w:r>
      <w:hyperlink r:id="rId40" w:anchor="characteristics" w:history="1">
        <w:proofErr w:type="spellStart"/>
        <w:r w:rsidR="007F12CD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>Midea</w:t>
        </w:r>
        <w:proofErr w:type="spellEnd"/>
        <w:r w:rsidR="007F12CD" w:rsidRPr="00163C5E">
          <w:rPr>
            <w:rStyle w:val="af2"/>
            <w:rFonts w:ascii="Times New Roman" w:hAnsi="Times New Roman" w:cs="Times New Roman"/>
            <w:b/>
            <w:bCs/>
            <w:sz w:val="28"/>
            <w:szCs w:val="28"/>
            <w:lang w:val="ru-BY"/>
          </w:rPr>
          <w:t xml:space="preserve"> AM 820CMF</w:t>
        </w:r>
      </w:hyperlink>
      <w:r w:rsidR="007F12CD">
        <w:rPr>
          <w:rStyle w:val="af2"/>
          <w:rFonts w:ascii="Times New Roman" w:hAnsi="Times New Roman" w:cs="Times New Roman"/>
          <w:b/>
          <w:bCs/>
          <w:color w:val="000000" w:themeColor="text1"/>
          <w:sz w:val="28"/>
          <w:szCs w:val="28"/>
          <w:u w:val="none"/>
          <w:lang w:val="ru-BY"/>
        </w:rPr>
        <w:t xml:space="preserve"> </w:t>
      </w:r>
      <w:r w:rsidR="007F12CD">
        <w:rPr>
          <w:rStyle w:val="af2"/>
          <w:rFonts w:ascii="Times New Roman" w:hAnsi="Times New Roman" w:cs="Times New Roman"/>
          <w:color w:val="000000" w:themeColor="text1"/>
          <w:sz w:val="28"/>
          <w:szCs w:val="28"/>
          <w:u w:val="none"/>
          <w:lang w:val="ru-BY"/>
        </w:rPr>
        <w:t>является промежуточным вариантом с балансированной стоимостью и количеством программ.</w:t>
      </w:r>
    </w:p>
    <w:sectPr w:rsidR="00BD6F15" w:rsidRPr="007F12CD" w:rsidSect="00BF65C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C1201" w14:textId="77777777" w:rsidR="000A142D" w:rsidRDefault="000A142D" w:rsidP="00557457">
      <w:pPr>
        <w:spacing w:after="0" w:line="240" w:lineRule="auto"/>
      </w:pPr>
      <w:r>
        <w:separator/>
      </w:r>
    </w:p>
  </w:endnote>
  <w:endnote w:type="continuationSeparator" w:id="0">
    <w:p w14:paraId="47E83098" w14:textId="77777777" w:rsidR="000A142D" w:rsidRDefault="000A142D" w:rsidP="00557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5F43C" w14:textId="77777777" w:rsidR="000A142D" w:rsidRDefault="000A142D" w:rsidP="00557457">
      <w:pPr>
        <w:spacing w:after="0" w:line="240" w:lineRule="auto"/>
      </w:pPr>
      <w:r>
        <w:separator/>
      </w:r>
    </w:p>
  </w:footnote>
  <w:footnote w:type="continuationSeparator" w:id="0">
    <w:p w14:paraId="24551F9B" w14:textId="77777777" w:rsidR="000A142D" w:rsidRDefault="000A142D" w:rsidP="00557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05CF"/>
    <w:multiLevelType w:val="hybridMultilevel"/>
    <w:tmpl w:val="8676BE7E"/>
    <w:lvl w:ilvl="0" w:tplc="5C8846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246261"/>
    <w:multiLevelType w:val="hybridMultilevel"/>
    <w:tmpl w:val="13D07B5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E04BC0"/>
    <w:multiLevelType w:val="hybridMultilevel"/>
    <w:tmpl w:val="13D07B50"/>
    <w:lvl w:ilvl="0" w:tplc="34D89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151AA4"/>
    <w:multiLevelType w:val="hybridMultilevel"/>
    <w:tmpl w:val="9E06CF28"/>
    <w:lvl w:ilvl="0" w:tplc="52F2A93A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50" w:hanging="360"/>
      </w:pPr>
    </w:lvl>
    <w:lvl w:ilvl="2" w:tplc="2000001B" w:tentative="1">
      <w:start w:val="1"/>
      <w:numFmt w:val="lowerRoman"/>
      <w:lvlText w:val="%3."/>
      <w:lvlJc w:val="right"/>
      <w:pPr>
        <w:ind w:left="2870" w:hanging="180"/>
      </w:pPr>
    </w:lvl>
    <w:lvl w:ilvl="3" w:tplc="2000000F" w:tentative="1">
      <w:start w:val="1"/>
      <w:numFmt w:val="decimal"/>
      <w:lvlText w:val="%4."/>
      <w:lvlJc w:val="left"/>
      <w:pPr>
        <w:ind w:left="3590" w:hanging="360"/>
      </w:pPr>
    </w:lvl>
    <w:lvl w:ilvl="4" w:tplc="20000019" w:tentative="1">
      <w:start w:val="1"/>
      <w:numFmt w:val="lowerLetter"/>
      <w:lvlText w:val="%5."/>
      <w:lvlJc w:val="left"/>
      <w:pPr>
        <w:ind w:left="4310" w:hanging="360"/>
      </w:pPr>
    </w:lvl>
    <w:lvl w:ilvl="5" w:tplc="2000001B" w:tentative="1">
      <w:start w:val="1"/>
      <w:numFmt w:val="lowerRoman"/>
      <w:lvlText w:val="%6."/>
      <w:lvlJc w:val="right"/>
      <w:pPr>
        <w:ind w:left="5030" w:hanging="180"/>
      </w:pPr>
    </w:lvl>
    <w:lvl w:ilvl="6" w:tplc="2000000F" w:tentative="1">
      <w:start w:val="1"/>
      <w:numFmt w:val="decimal"/>
      <w:lvlText w:val="%7."/>
      <w:lvlJc w:val="left"/>
      <w:pPr>
        <w:ind w:left="5750" w:hanging="360"/>
      </w:pPr>
    </w:lvl>
    <w:lvl w:ilvl="7" w:tplc="20000019" w:tentative="1">
      <w:start w:val="1"/>
      <w:numFmt w:val="lowerLetter"/>
      <w:lvlText w:val="%8."/>
      <w:lvlJc w:val="left"/>
      <w:pPr>
        <w:ind w:left="6470" w:hanging="360"/>
      </w:pPr>
    </w:lvl>
    <w:lvl w:ilvl="8" w:tplc="2000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 w15:restartNumberingAfterBreak="0">
    <w:nsid w:val="214E63F8"/>
    <w:multiLevelType w:val="hybridMultilevel"/>
    <w:tmpl w:val="D2BE606E"/>
    <w:lvl w:ilvl="0" w:tplc="E9FAB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6F250E7"/>
    <w:multiLevelType w:val="hybridMultilevel"/>
    <w:tmpl w:val="45461E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75AFB"/>
    <w:multiLevelType w:val="hybridMultilevel"/>
    <w:tmpl w:val="59466C54"/>
    <w:lvl w:ilvl="0" w:tplc="E9E6D94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4927801"/>
    <w:multiLevelType w:val="hybridMultilevel"/>
    <w:tmpl w:val="3050BF94"/>
    <w:lvl w:ilvl="0" w:tplc="F462DD94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172112144">
    <w:abstractNumId w:val="0"/>
  </w:num>
  <w:num w:numId="2" w16cid:durableId="1024862820">
    <w:abstractNumId w:val="4"/>
  </w:num>
  <w:num w:numId="3" w16cid:durableId="1765495009">
    <w:abstractNumId w:val="2"/>
  </w:num>
  <w:num w:numId="4" w16cid:durableId="1972010649">
    <w:abstractNumId w:val="1"/>
  </w:num>
  <w:num w:numId="5" w16cid:durableId="117917756">
    <w:abstractNumId w:val="6"/>
  </w:num>
  <w:num w:numId="6" w16cid:durableId="1682270132">
    <w:abstractNumId w:val="5"/>
  </w:num>
  <w:num w:numId="7" w16cid:durableId="1029602869">
    <w:abstractNumId w:val="7"/>
  </w:num>
  <w:num w:numId="8" w16cid:durableId="80493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6F"/>
    <w:rsid w:val="000033F7"/>
    <w:rsid w:val="00032A85"/>
    <w:rsid w:val="000A142D"/>
    <w:rsid w:val="000A19CB"/>
    <w:rsid w:val="000A3934"/>
    <w:rsid w:val="000E192F"/>
    <w:rsid w:val="00151283"/>
    <w:rsid w:val="00153F37"/>
    <w:rsid w:val="00155BA2"/>
    <w:rsid w:val="00163C5E"/>
    <w:rsid w:val="00171E53"/>
    <w:rsid w:val="001F5D8A"/>
    <w:rsid w:val="00233ECC"/>
    <w:rsid w:val="00237BA3"/>
    <w:rsid w:val="00245B43"/>
    <w:rsid w:val="00245FE7"/>
    <w:rsid w:val="00252D08"/>
    <w:rsid w:val="002916FC"/>
    <w:rsid w:val="002E64F3"/>
    <w:rsid w:val="00312A2C"/>
    <w:rsid w:val="00326407"/>
    <w:rsid w:val="00327F9F"/>
    <w:rsid w:val="00337A60"/>
    <w:rsid w:val="0036692E"/>
    <w:rsid w:val="0037723F"/>
    <w:rsid w:val="003D4EA8"/>
    <w:rsid w:val="00407F33"/>
    <w:rsid w:val="00430208"/>
    <w:rsid w:val="0043399C"/>
    <w:rsid w:val="00434192"/>
    <w:rsid w:val="00434A08"/>
    <w:rsid w:val="00446B1B"/>
    <w:rsid w:val="00461EA9"/>
    <w:rsid w:val="00480643"/>
    <w:rsid w:val="004B7AD8"/>
    <w:rsid w:val="00545EEC"/>
    <w:rsid w:val="005573C9"/>
    <w:rsid w:val="00557457"/>
    <w:rsid w:val="00582652"/>
    <w:rsid w:val="005F7737"/>
    <w:rsid w:val="00627F3C"/>
    <w:rsid w:val="006311ED"/>
    <w:rsid w:val="00652096"/>
    <w:rsid w:val="006607D0"/>
    <w:rsid w:val="006A0DCF"/>
    <w:rsid w:val="006F29B1"/>
    <w:rsid w:val="00776E89"/>
    <w:rsid w:val="007B3878"/>
    <w:rsid w:val="007F12CD"/>
    <w:rsid w:val="0081486F"/>
    <w:rsid w:val="00815BDF"/>
    <w:rsid w:val="00846CE1"/>
    <w:rsid w:val="008507B2"/>
    <w:rsid w:val="008A0785"/>
    <w:rsid w:val="008B1EB5"/>
    <w:rsid w:val="008E2E0C"/>
    <w:rsid w:val="009D6B9A"/>
    <w:rsid w:val="00A53FB1"/>
    <w:rsid w:val="00A73988"/>
    <w:rsid w:val="00A76252"/>
    <w:rsid w:val="00AA7DD2"/>
    <w:rsid w:val="00AD4300"/>
    <w:rsid w:val="00AE54CE"/>
    <w:rsid w:val="00B10D97"/>
    <w:rsid w:val="00B2298A"/>
    <w:rsid w:val="00B45281"/>
    <w:rsid w:val="00B8498E"/>
    <w:rsid w:val="00BA6AE4"/>
    <w:rsid w:val="00BB0CA8"/>
    <w:rsid w:val="00BD6F15"/>
    <w:rsid w:val="00BF21FB"/>
    <w:rsid w:val="00BF5725"/>
    <w:rsid w:val="00BF65C5"/>
    <w:rsid w:val="00C53450"/>
    <w:rsid w:val="00C66326"/>
    <w:rsid w:val="00CA5651"/>
    <w:rsid w:val="00CD5524"/>
    <w:rsid w:val="00CE654D"/>
    <w:rsid w:val="00D04D92"/>
    <w:rsid w:val="00D2003E"/>
    <w:rsid w:val="00D469B1"/>
    <w:rsid w:val="00D566D8"/>
    <w:rsid w:val="00D84FFB"/>
    <w:rsid w:val="00DC158A"/>
    <w:rsid w:val="00DF31A9"/>
    <w:rsid w:val="00E2081E"/>
    <w:rsid w:val="00E21216"/>
    <w:rsid w:val="00ED6440"/>
    <w:rsid w:val="00EE0882"/>
    <w:rsid w:val="00F56F5A"/>
    <w:rsid w:val="00F7293F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F5429"/>
  <w15:chartTrackingRefBased/>
  <w15:docId w15:val="{8C4C6D34-5299-4323-BBA3-3918E4F0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4Обычный"/>
    <w:qFormat/>
    <w:rsid w:val="00BF65C5"/>
    <w:pPr>
      <w:spacing w:line="259" w:lineRule="auto"/>
      <w:ind w:firstLine="0"/>
      <w:jc w:val="left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F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F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F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F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F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FE7"/>
    <w:rPr>
      <w:rFonts w:eastAsiaTheme="majorEastAsia" w:cstheme="majorBidi"/>
      <w:color w:val="272727" w:themeColor="text1" w:themeTint="D8"/>
    </w:rPr>
  </w:style>
  <w:style w:type="paragraph" w:styleId="a3">
    <w:name w:val="header"/>
    <w:basedOn w:val="a"/>
    <w:link w:val="a4"/>
    <w:uiPriority w:val="99"/>
    <w:unhideWhenUsed/>
    <w:rsid w:val="00245F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5FE7"/>
  </w:style>
  <w:style w:type="paragraph" w:styleId="a5">
    <w:name w:val="footer"/>
    <w:basedOn w:val="a"/>
    <w:link w:val="a6"/>
    <w:uiPriority w:val="99"/>
    <w:unhideWhenUsed/>
    <w:rsid w:val="00245F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5FE7"/>
  </w:style>
  <w:style w:type="paragraph" w:styleId="a7">
    <w:name w:val="Title"/>
    <w:basedOn w:val="a"/>
    <w:next w:val="a"/>
    <w:link w:val="a8"/>
    <w:uiPriority w:val="10"/>
    <w:qFormat/>
    <w:rsid w:val="0024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24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24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24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List Paragraph"/>
    <w:basedOn w:val="a"/>
    <w:uiPriority w:val="34"/>
    <w:qFormat/>
    <w:rsid w:val="00245FE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4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FE7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245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245FE7"/>
    <w:rPr>
      <w:i/>
      <w:iCs/>
      <w:color w:val="0F4761" w:themeColor="accent1" w:themeShade="BF"/>
    </w:rPr>
  </w:style>
  <w:style w:type="character" w:styleId="ae">
    <w:name w:val="Intense Emphasis"/>
    <w:basedOn w:val="a0"/>
    <w:uiPriority w:val="21"/>
    <w:qFormat/>
    <w:rsid w:val="00245FE7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245FE7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1"/>
    <w:uiPriority w:val="39"/>
    <w:rsid w:val="00E21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151283"/>
    <w:rPr>
      <w:color w:val="666666"/>
    </w:rPr>
  </w:style>
  <w:style w:type="character" w:styleId="af2">
    <w:name w:val="Hyperlink"/>
    <w:basedOn w:val="a0"/>
    <w:uiPriority w:val="99"/>
    <w:unhideWhenUsed/>
    <w:rsid w:val="00627F3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27F3C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27F3C"/>
    <w:rPr>
      <w:color w:val="96607D" w:themeColor="followedHyperlink"/>
      <w:u w:val="single"/>
    </w:rPr>
  </w:style>
  <w:style w:type="character" w:styleId="af5">
    <w:name w:val="Strong"/>
    <w:basedOn w:val="a0"/>
    <w:uiPriority w:val="22"/>
    <w:qFormat/>
    <w:rsid w:val="00461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5element.by/products/783871-mikrovolnovaya-pech-midea-am820cmf-serebro" TargetMode="External"/><Relationship Id="rId26" Type="http://schemas.openxmlformats.org/officeDocument/2006/relationships/hyperlink" Target="https://5element.by/products/783871-mikrovolnovaya-pech-midea-am820cmf-serebro" TargetMode="External"/><Relationship Id="rId39" Type="http://schemas.openxmlformats.org/officeDocument/2006/relationships/hyperlink" Target="https://5element.by/products/511267-mikrovolnovaya-pech-lg-ms2042db" TargetMode="External"/><Relationship Id="rId21" Type="http://schemas.openxmlformats.org/officeDocument/2006/relationships/hyperlink" Target="https://5element.by/products/483957-mikrovolnovaya-pech-horizont-20mw700-1378aab" TargetMode="External"/><Relationship Id="rId34" Type="http://schemas.openxmlformats.org/officeDocument/2006/relationships/hyperlink" Target="https://5element.by/products/483957-mikrovolnovaya-pech-horizont-20mw700-1378aab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5element.by/products/622667-mikrovolnovaya-pech-samsung-me88suw-bw" TargetMode="External"/><Relationship Id="rId20" Type="http://schemas.openxmlformats.org/officeDocument/2006/relationships/hyperlink" Target="https://5element.by/products/743098-vstraivaemaya-mikrovolnovaya-pech-bosch-bfl524ms0" TargetMode="External"/><Relationship Id="rId29" Type="http://schemas.openxmlformats.org/officeDocument/2006/relationships/hyperlink" Target="https://5element.by/products/511267-mikrovolnovaya-pech-lg-ms2042db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element.by/products/743098-vstraivaemaya-mikrovolnovaya-pech-bosch-bfl524ms0" TargetMode="External"/><Relationship Id="rId24" Type="http://schemas.openxmlformats.org/officeDocument/2006/relationships/hyperlink" Target="https://5element.by/products/511267-mikrovolnovaya-pech-lg-ms2042db" TargetMode="External"/><Relationship Id="rId32" Type="http://schemas.openxmlformats.org/officeDocument/2006/relationships/hyperlink" Target="https://5element.by/products/783871-mikrovolnovaya-pech-midea-am820cmf-serebro" TargetMode="External"/><Relationship Id="rId37" Type="http://schemas.openxmlformats.org/officeDocument/2006/relationships/chart" Target="charts/chart1.xml"/><Relationship Id="rId40" Type="http://schemas.openxmlformats.org/officeDocument/2006/relationships/hyperlink" Target="https://5element.by/products/783871-mikrovolnovaya-pech-midea-am820cmf-serebr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5element.by/products/783871-mikrovolnovaya-pech-midea-am820cmf-serebro" TargetMode="External"/><Relationship Id="rId23" Type="http://schemas.openxmlformats.org/officeDocument/2006/relationships/hyperlink" Target="https://5element.by/products/483957-mikrovolnovaya-pech-horizont-20mw700-1378aab" TargetMode="External"/><Relationship Id="rId28" Type="http://schemas.openxmlformats.org/officeDocument/2006/relationships/hyperlink" Target="https://5element.by/products/483957-mikrovolnovaya-pech-horizont-20mw700-1378aab" TargetMode="External"/><Relationship Id="rId36" Type="http://schemas.openxmlformats.org/officeDocument/2006/relationships/hyperlink" Target="https://5element.by/products/511267-mikrovolnovaya-pech-lg-ms2042db" TargetMode="External"/><Relationship Id="rId10" Type="http://schemas.openxmlformats.org/officeDocument/2006/relationships/hyperlink" Target="https://5element.by/products/622667-mikrovolnovaya-pech-samsung-me88suw-bw" TargetMode="External"/><Relationship Id="rId19" Type="http://schemas.openxmlformats.org/officeDocument/2006/relationships/hyperlink" Target="https://5element.by/products/743098-vstraivaemaya-mikrovolnovaya-pech-bosch-bfl524ms0" TargetMode="External"/><Relationship Id="rId31" Type="http://schemas.openxmlformats.org/officeDocument/2006/relationships/hyperlink" Target="https://5element.by/products/483957-mikrovolnovaya-pech-horizont-20mw700-1378a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element.by/products/511267-mikrovolnovaya-pech-lg-ms2042db" TargetMode="External"/><Relationship Id="rId14" Type="http://schemas.openxmlformats.org/officeDocument/2006/relationships/hyperlink" Target="https://5element.by/products/511267-mikrovolnovaya-pech-lg-ms2042db" TargetMode="External"/><Relationship Id="rId22" Type="http://schemas.openxmlformats.org/officeDocument/2006/relationships/hyperlink" Target="https://5element.by/products/743098-vstraivaemaya-mikrovolnovaya-pech-bosch-bfl524ms0" TargetMode="External"/><Relationship Id="rId27" Type="http://schemas.openxmlformats.org/officeDocument/2006/relationships/hyperlink" Target="https://5element.by/products/783871-mikrovolnovaya-pech-midea-am820cmf-serebro" TargetMode="External"/><Relationship Id="rId30" Type="http://schemas.openxmlformats.org/officeDocument/2006/relationships/hyperlink" Target="https://5element.by/products/483957-mikrovolnovaya-pech-horizont-20mw700-1378aab" TargetMode="External"/><Relationship Id="rId35" Type="http://schemas.openxmlformats.org/officeDocument/2006/relationships/hyperlink" Target="https://5element.by/products/783871-mikrovolnovaya-pech-midea-am820cmf-serebro" TargetMode="External"/><Relationship Id="rId8" Type="http://schemas.openxmlformats.org/officeDocument/2006/relationships/hyperlink" Target="https://5element.by/products/783871-mikrovolnovaya-pech-midea-am820cmf-serebro" TargetMode="External"/><Relationship Id="rId3" Type="http://schemas.openxmlformats.org/officeDocument/2006/relationships/styles" Target="styles.xml"/><Relationship Id="rId12" Type="http://schemas.openxmlformats.org/officeDocument/2006/relationships/hyperlink" Target="https://5element.by/products/483957-mikrovolnovaya-pech-horizont-20mw700-1378aab" TargetMode="External"/><Relationship Id="rId17" Type="http://schemas.openxmlformats.org/officeDocument/2006/relationships/hyperlink" Target="https://5element.by/products/622667-mikrovolnovaya-pech-samsung-me88suw-bw" TargetMode="External"/><Relationship Id="rId25" Type="http://schemas.openxmlformats.org/officeDocument/2006/relationships/hyperlink" Target="https://5element.by/products/483957-mikrovolnovaya-pech-horizont-20mw700-1378aab" TargetMode="External"/><Relationship Id="rId33" Type="http://schemas.openxmlformats.org/officeDocument/2006/relationships/hyperlink" Target="https://5element.by/products/511267-mikrovolnovaya-pech-lg-ms2042db" TargetMode="External"/><Relationship Id="rId38" Type="http://schemas.openxmlformats.org/officeDocument/2006/relationships/hyperlink" Target="https://5element.by/products/483957-mikrovolnovaya-pech-horizont-20mw700-1378aab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abs\otis\lab3\&#1052;&#1085;&#1086;&#1078;&#1077;&#1089;&#1090;&#1074;&#1086;%20&#1055;&#1072;&#1088;&#1077;&#1090;&#1086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Множество Парето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diamond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(Лист1!$B$2,Лист1!$B$3,Лист1!$B$6)</c:f>
              <c:numCache>
                <c:formatCode>General</c:formatCode>
                <c:ptCount val="3"/>
                <c:pt idx="0">
                  <c:v>235</c:v>
                </c:pt>
                <c:pt idx="1">
                  <c:v>360</c:v>
                </c:pt>
                <c:pt idx="2">
                  <c:v>205</c:v>
                </c:pt>
              </c:numCache>
            </c:numRef>
          </c:xVal>
          <c:yVal>
            <c:numRef>
              <c:f>(Лист1!$C$2,Лист1!$C$3,Лист1!$C$6)</c:f>
              <c:numCache>
                <c:formatCode>General</c:formatCode>
                <c:ptCount val="3"/>
                <c:pt idx="0">
                  <c:v>8</c:v>
                </c:pt>
                <c:pt idx="1">
                  <c:v>32</c:v>
                </c:pt>
                <c:pt idx="2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F44-4B2A-820A-C49F2B5D34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86763439"/>
        <c:axId val="1277167775"/>
      </c:scatterChart>
      <c:valAx>
        <c:axId val="1286763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Стоимость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B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277167775"/>
        <c:crosses val="autoZero"/>
        <c:crossBetween val="midCat"/>
      </c:valAx>
      <c:valAx>
        <c:axId val="12771677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 программ 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B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12867634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CBA23-25C2-47CB-BAA6-F2E18826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Малиновский</dc:creator>
  <cp:keywords/>
  <dc:description/>
  <cp:lastModifiedBy>Илья Малиновский</cp:lastModifiedBy>
  <cp:revision>15</cp:revision>
  <dcterms:created xsi:type="dcterms:W3CDTF">2026-10-12T06:21:00Z</dcterms:created>
  <dcterms:modified xsi:type="dcterms:W3CDTF">2026-10-13T08:02:00Z</dcterms:modified>
</cp:coreProperties>
</file>