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9D9C3" w14:textId="784B1148" w:rsidR="00463625" w:rsidRPr="00463625" w:rsidRDefault="00463625" w:rsidP="00463625">
      <w:pPr>
        <w:jc w:val="center"/>
        <w:rPr>
          <w:rFonts w:ascii="Arial Black" w:hAnsi="Arial Black" w:cs="Arial"/>
          <w:sz w:val="32"/>
          <w:szCs w:val="32"/>
          <w:lang w:val="ru-RU"/>
        </w:rPr>
      </w:pPr>
      <w:r>
        <w:rPr>
          <w:rFonts w:ascii="Arial Black" w:hAnsi="Arial Black" w:cs="Arial"/>
          <w:sz w:val="32"/>
          <w:szCs w:val="32"/>
          <w:lang w:val="ru-RU"/>
        </w:rPr>
        <w:t xml:space="preserve">ЗВІТ ПО ЛАБОРАТОРНІЙ РОБОТІ НОМЕР </w:t>
      </w:r>
      <w:r w:rsidRPr="00463625">
        <w:rPr>
          <w:rFonts w:ascii="Arial Black" w:hAnsi="Arial Black" w:cs="Arial"/>
          <w:sz w:val="32"/>
          <w:szCs w:val="32"/>
          <w:lang w:val="ru-RU"/>
        </w:rPr>
        <w:t>4</w:t>
      </w:r>
    </w:p>
    <w:p w14:paraId="1023FDB6" w14:textId="77777777" w:rsidR="00463625" w:rsidRDefault="00463625" w:rsidP="00463625">
      <w:pPr>
        <w:jc w:val="center"/>
        <w:rPr>
          <w:rFonts w:ascii="Arial Black" w:hAnsi="Arial Black" w:cs="Arial"/>
          <w:sz w:val="32"/>
          <w:szCs w:val="32"/>
          <w:lang w:val="ru-RU"/>
        </w:rPr>
      </w:pPr>
      <w:r>
        <w:rPr>
          <w:rFonts w:ascii="Arial Black" w:hAnsi="Arial Black" w:cs="Arial"/>
          <w:sz w:val="32"/>
          <w:szCs w:val="32"/>
          <w:lang w:val="ru-RU"/>
        </w:rPr>
        <w:t>ПРЕДМЕТУ КРИПТОГРАФІЯ</w:t>
      </w:r>
    </w:p>
    <w:p w14:paraId="4FC8E9DC" w14:textId="77777777" w:rsidR="00463625" w:rsidRDefault="00463625" w:rsidP="00463625">
      <w:pPr>
        <w:jc w:val="center"/>
        <w:rPr>
          <w:rFonts w:ascii="Arial Black" w:hAnsi="Arial Black" w:cs="Arial"/>
          <w:sz w:val="32"/>
          <w:szCs w:val="32"/>
          <w:lang w:val="uk-UA"/>
        </w:rPr>
      </w:pPr>
      <w:r>
        <w:rPr>
          <w:rFonts w:ascii="Arial Black" w:hAnsi="Arial Black" w:cs="Arial"/>
          <w:sz w:val="32"/>
          <w:szCs w:val="32"/>
          <w:lang w:val="ru-RU"/>
        </w:rPr>
        <w:t>СТУДЕНТ</w:t>
      </w:r>
      <w:r w:rsidRPr="00463625">
        <w:rPr>
          <w:rFonts w:ascii="Arial Black" w:hAnsi="Arial Black" w:cs="Arial"/>
          <w:sz w:val="32"/>
          <w:szCs w:val="32"/>
          <w:lang w:val="ru-RU"/>
        </w:rPr>
        <w:t xml:space="preserve">: </w:t>
      </w:r>
      <w:r>
        <w:rPr>
          <w:rFonts w:ascii="Arial Black" w:hAnsi="Arial Black" w:cs="Arial"/>
          <w:sz w:val="32"/>
          <w:szCs w:val="32"/>
          <w:lang w:val="uk-UA"/>
        </w:rPr>
        <w:t>ПАНТЕЛЕЙЧУК ІЛЛЯ МИХАЙЛОВИЧ</w:t>
      </w:r>
    </w:p>
    <w:p w14:paraId="69C08658" w14:textId="14BBA318" w:rsidR="00463625" w:rsidRPr="00EA6DF6" w:rsidRDefault="00463625" w:rsidP="00463625">
      <w:pPr>
        <w:rPr>
          <w:rFonts w:ascii="Arial" w:hAnsi="Arial" w:cs="Arial"/>
          <w:sz w:val="24"/>
          <w:szCs w:val="24"/>
          <w:lang w:val="ru-RU"/>
        </w:rPr>
      </w:pPr>
    </w:p>
    <w:p w14:paraId="2A582F89" w14:textId="7AE4C6CF" w:rsidR="00463625" w:rsidRPr="00463625" w:rsidRDefault="00463625" w:rsidP="00463625">
      <w:pPr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Короткі відомості про шифр</w:t>
      </w:r>
    </w:p>
    <w:p w14:paraId="10A6C6BF" w14:textId="6044B97D" w:rsidR="00463625" w:rsidRDefault="00463625" w:rsidP="00463625">
      <w:pPr>
        <w:rPr>
          <w:rFonts w:ascii="Arial" w:hAnsi="Arial" w:cs="Arial"/>
          <w:sz w:val="24"/>
          <w:szCs w:val="24"/>
          <w:lang w:val="ru-RU"/>
        </w:rPr>
      </w:pPr>
      <w:r w:rsidRPr="00463625">
        <w:rPr>
          <w:rFonts w:ascii="Arial" w:hAnsi="Arial" w:cs="Arial"/>
          <w:sz w:val="24"/>
          <w:szCs w:val="24"/>
          <w:lang w:val="ru-RU"/>
        </w:rPr>
        <w:t>Гамовий шифр - це метод шифрування, який використовує випадковий ключ під назвою «гама» для шифрування повідомлень. Шифри діапазону також відомі як потокові шифри та працюють шляхом поєднання символів відкритого тексту з відповідними символами діапазону за допомогою операції XOR.</w:t>
      </w:r>
    </w:p>
    <w:p w14:paraId="536F8F4E" w14:textId="7D326056" w:rsidR="00463625" w:rsidRPr="00463625" w:rsidRDefault="00463625" w:rsidP="0046362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63625">
        <w:rPr>
          <w:rFonts w:ascii="Arial" w:hAnsi="Arial" w:cs="Arial"/>
          <w:b/>
          <w:bCs/>
          <w:sz w:val="24"/>
          <w:szCs w:val="24"/>
          <w:lang w:val="ru-RU"/>
        </w:rPr>
        <w:t>Вибраний ключ</w:t>
      </w:r>
    </w:p>
    <w:p w14:paraId="2FFC15B1" w14:textId="01C65A7A" w:rsidR="00463625" w:rsidRPr="00463625" w:rsidRDefault="005E6B07" w:rsidP="0046362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Я обрав </w:t>
      </w:r>
      <w:r>
        <w:rPr>
          <w:rFonts w:ascii="Arial" w:hAnsi="Arial" w:cs="Arial"/>
          <w:sz w:val="24"/>
          <w:szCs w:val="24"/>
          <w:lang w:val="uk-UA"/>
        </w:rPr>
        <w:t>таку послідовність символів в якості гами</w:t>
      </w:r>
      <w:r w:rsidRPr="005E6B07">
        <w:rPr>
          <w:rFonts w:ascii="Arial" w:hAnsi="Arial" w:cs="Arial"/>
          <w:sz w:val="24"/>
          <w:szCs w:val="24"/>
          <w:lang w:val="ru-RU"/>
        </w:rPr>
        <w:t>:</w:t>
      </w:r>
    </w:p>
    <w:p w14:paraId="2608EB84" w14:textId="4F46639F" w:rsidR="00463625" w:rsidRPr="00463625" w:rsidRDefault="00463625" w:rsidP="00463625">
      <w:pPr>
        <w:rPr>
          <w:rFonts w:ascii="Arial" w:hAnsi="Arial" w:cs="Arial"/>
          <w:sz w:val="24"/>
          <w:szCs w:val="24"/>
          <w:lang w:val="uk-UA"/>
        </w:rPr>
      </w:pPr>
      <w:r w:rsidRPr="00463625">
        <w:rPr>
          <w:rFonts w:ascii="Arial" w:hAnsi="Arial" w:cs="Arial"/>
          <w:sz w:val="24"/>
          <w:szCs w:val="24"/>
          <w:lang w:val="ru-RU"/>
        </w:rPr>
        <w:t>"</w:t>
      </w:r>
      <w:r w:rsidR="005E6B07" w:rsidRPr="005E6B07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r w:rsidR="005E6B07" w:rsidRPr="005E6B07">
        <w:rPr>
          <w:rFonts w:ascii="Arial" w:hAnsi="Arial" w:cs="Arial"/>
          <w:sz w:val="24"/>
          <w:szCs w:val="24"/>
        </w:rPr>
        <w:t>WXYZABCDEFGHIJKLMNOPQRSTUV</w:t>
      </w:r>
      <w:r w:rsidR="005E6B07" w:rsidRPr="005E6B07">
        <w:rPr>
          <w:rFonts w:ascii="Arial" w:hAnsi="Arial" w:cs="Arial"/>
          <w:sz w:val="24"/>
          <w:szCs w:val="24"/>
          <w:lang w:val="ru-RU"/>
        </w:rPr>
        <w:t xml:space="preserve"> </w:t>
      </w:r>
      <w:r w:rsidRPr="00463625">
        <w:rPr>
          <w:rFonts w:ascii="Arial" w:hAnsi="Arial" w:cs="Arial"/>
          <w:sz w:val="24"/>
          <w:szCs w:val="24"/>
          <w:lang w:val="ru-RU"/>
        </w:rPr>
        <w:t>"</w:t>
      </w:r>
    </w:p>
    <w:p w14:paraId="11B0E85B" w14:textId="77777777" w:rsidR="00463625" w:rsidRPr="00463625" w:rsidRDefault="00463625" w:rsidP="0046362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63625">
        <w:rPr>
          <w:rFonts w:ascii="Arial" w:hAnsi="Arial" w:cs="Arial"/>
          <w:b/>
          <w:bCs/>
          <w:sz w:val="24"/>
          <w:szCs w:val="24"/>
          <w:lang w:val="ru-RU"/>
        </w:rPr>
        <w:t>Відкрите повідомлення</w:t>
      </w:r>
    </w:p>
    <w:p w14:paraId="7764D43E" w14:textId="58702851" w:rsidR="00463625" w:rsidRDefault="005E6B07" w:rsidP="005E6B07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ru-RU"/>
        </w:rPr>
        <w:t>Як</w:t>
      </w:r>
      <w:r w:rsidRPr="005E6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відкрите</w:t>
      </w:r>
      <w:r w:rsidRPr="005E6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повідомлення</w:t>
      </w:r>
      <w:r w:rsidRPr="005E6B0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я</w:t>
      </w:r>
      <w:r w:rsidRPr="005E6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обрав</w:t>
      </w:r>
      <w:r w:rsidRPr="005E6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речення</w:t>
      </w:r>
      <w:r w:rsidRPr="005E6B07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I am in love with a fairytale</w:t>
      </w:r>
      <w:r w:rsidRPr="005E6B07">
        <w:rPr>
          <w:rFonts w:ascii="Arial" w:hAnsi="Arial" w:cs="Arial"/>
          <w:sz w:val="24"/>
          <w:szCs w:val="24"/>
        </w:rPr>
        <w:t>”</w:t>
      </w:r>
      <w:r w:rsidR="00AA2C68">
        <w:rPr>
          <w:rFonts w:ascii="Arial" w:hAnsi="Arial" w:cs="Arial"/>
          <w:sz w:val="24"/>
          <w:szCs w:val="24"/>
          <w:lang w:val="uk-UA"/>
        </w:rPr>
        <w:t>.</w:t>
      </w:r>
    </w:p>
    <w:p w14:paraId="61C7A34F" w14:textId="04FE3ACD" w:rsidR="00AA2C68" w:rsidRDefault="00AA2C68" w:rsidP="005E6B0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Згідно з завданням потрібно замінити всі пропуски на </w:t>
      </w:r>
      <w:r>
        <w:rPr>
          <w:rFonts w:ascii="Arial" w:hAnsi="Arial" w:cs="Arial"/>
          <w:sz w:val="24"/>
          <w:szCs w:val="24"/>
        </w:rPr>
        <w:t>BLN</w:t>
      </w:r>
      <w:r>
        <w:rPr>
          <w:rFonts w:ascii="Arial" w:hAnsi="Arial" w:cs="Arial"/>
          <w:sz w:val="24"/>
          <w:szCs w:val="24"/>
          <w:lang w:val="ru-RU"/>
        </w:rPr>
        <w:t>, тому наше вихідне повідомлення буде</w:t>
      </w:r>
    </w:p>
    <w:p w14:paraId="28228B83" w14:textId="3F56CD47" w:rsidR="00AA2C68" w:rsidRPr="00AA2C68" w:rsidRDefault="00AA2C68" w:rsidP="005E6B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BLN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mBLN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BLN</w:t>
      </w:r>
      <w:r>
        <w:rPr>
          <w:rFonts w:ascii="Arial" w:hAnsi="Arial" w:cs="Arial"/>
          <w:sz w:val="24"/>
          <w:szCs w:val="24"/>
        </w:rPr>
        <w:t>love</w:t>
      </w:r>
      <w:r>
        <w:rPr>
          <w:rFonts w:ascii="Arial" w:hAnsi="Arial" w:cs="Arial"/>
          <w:sz w:val="24"/>
          <w:szCs w:val="24"/>
        </w:rPr>
        <w:t>BLN</w:t>
      </w:r>
      <w:r>
        <w:rPr>
          <w:rFonts w:ascii="Arial" w:hAnsi="Arial" w:cs="Arial"/>
          <w:sz w:val="24"/>
          <w:szCs w:val="24"/>
        </w:rPr>
        <w:t>wit</w:t>
      </w:r>
      <w:r>
        <w:rPr>
          <w:rFonts w:ascii="Arial" w:hAnsi="Arial" w:cs="Arial"/>
          <w:sz w:val="24"/>
          <w:szCs w:val="24"/>
        </w:rPr>
        <w:t>hBLN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BLN</w:t>
      </w:r>
      <w:r>
        <w:rPr>
          <w:rFonts w:ascii="Arial" w:hAnsi="Arial" w:cs="Arial"/>
          <w:sz w:val="24"/>
          <w:szCs w:val="24"/>
        </w:rPr>
        <w:t>fairytale</w:t>
      </w:r>
      <w:r>
        <w:rPr>
          <w:rFonts w:ascii="Arial" w:hAnsi="Arial" w:cs="Arial"/>
          <w:sz w:val="24"/>
          <w:szCs w:val="24"/>
        </w:rPr>
        <w:t>”</w:t>
      </w:r>
    </w:p>
    <w:p w14:paraId="722F52EB" w14:textId="77777777" w:rsidR="00463625" w:rsidRPr="00463625" w:rsidRDefault="00463625" w:rsidP="0046362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63625">
        <w:rPr>
          <w:rFonts w:ascii="Arial" w:hAnsi="Arial" w:cs="Arial"/>
          <w:b/>
          <w:bCs/>
          <w:sz w:val="24"/>
          <w:szCs w:val="24"/>
          <w:lang w:val="ru-RU"/>
        </w:rPr>
        <w:t>Зашифроване повідомлення</w:t>
      </w:r>
    </w:p>
    <w:p w14:paraId="45C3AE55" w14:textId="2517D3BA" w:rsidR="005E6B07" w:rsidRDefault="005E6B07" w:rsidP="004636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Ми будемо вираховувати кожний символ таким чином – брати символ з Вихідного повідомлення та віднімати його від символа з Гамми. Наприклад</w:t>
      </w:r>
      <w:r>
        <w:rPr>
          <w:rFonts w:ascii="Arial" w:hAnsi="Arial" w:cs="Arial"/>
          <w:sz w:val="24"/>
          <w:szCs w:val="24"/>
        </w:rPr>
        <w:t>:</w:t>
      </w:r>
    </w:p>
    <w:p w14:paraId="498526DC" w14:textId="77777777" w:rsidR="00AA2C68" w:rsidRPr="00AA2C68" w:rsidRDefault="00AA2C68" w:rsidP="00AA2C68">
      <w:pPr>
        <w:rPr>
          <w:rFonts w:ascii="Arial" w:hAnsi="Arial" w:cs="Arial"/>
          <w:sz w:val="24"/>
          <w:szCs w:val="24"/>
        </w:rPr>
      </w:pPr>
      <w:r w:rsidRPr="00AA2C68">
        <w:rPr>
          <w:rFonts w:ascii="Arial" w:hAnsi="Arial" w:cs="Arial"/>
          <w:sz w:val="24"/>
          <w:szCs w:val="24"/>
        </w:rPr>
        <w:t>I -&gt; 8, B -&gt; 1, Г -&gt; W -&gt; 22 S = 22 - 8 = 14 (E)</w:t>
      </w:r>
    </w:p>
    <w:p w14:paraId="1430B0B3" w14:textId="77777777" w:rsidR="00AA2C68" w:rsidRPr="00AA2C68" w:rsidRDefault="00AA2C68" w:rsidP="00AA2C68">
      <w:pPr>
        <w:rPr>
          <w:rFonts w:ascii="Arial" w:hAnsi="Arial" w:cs="Arial"/>
          <w:sz w:val="24"/>
          <w:szCs w:val="24"/>
        </w:rPr>
      </w:pPr>
      <w:r w:rsidRPr="00AA2C68">
        <w:rPr>
          <w:rFonts w:ascii="Arial" w:hAnsi="Arial" w:cs="Arial"/>
          <w:sz w:val="24"/>
          <w:szCs w:val="24"/>
        </w:rPr>
        <w:t>B -&gt; 1, L -&gt; 11, О -&gt; B -&gt; 1 S = 1 - 11 = 16 (G)</w:t>
      </w:r>
    </w:p>
    <w:p w14:paraId="2AF77049" w14:textId="77777777" w:rsidR="00AA2C68" w:rsidRPr="00AA2C68" w:rsidRDefault="00AA2C68" w:rsidP="00AA2C68">
      <w:pPr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sz w:val="24"/>
          <w:szCs w:val="24"/>
        </w:rPr>
        <w:t>N</w:t>
      </w:r>
      <w:r w:rsidRPr="00AA2C68">
        <w:rPr>
          <w:rFonts w:ascii="Arial" w:hAnsi="Arial" w:cs="Arial"/>
          <w:sz w:val="24"/>
          <w:szCs w:val="24"/>
          <w:lang w:val="ru-RU"/>
        </w:rPr>
        <w:t xml:space="preserve"> -&gt; 13, </w:t>
      </w:r>
      <w:r w:rsidRPr="00AA2C68">
        <w:rPr>
          <w:rFonts w:ascii="Arial" w:hAnsi="Arial" w:cs="Arial"/>
          <w:sz w:val="24"/>
          <w:szCs w:val="24"/>
        </w:rPr>
        <w:t>a</w:t>
      </w:r>
      <w:r w:rsidRPr="00AA2C68">
        <w:rPr>
          <w:rFonts w:ascii="Arial" w:hAnsi="Arial" w:cs="Arial"/>
          <w:sz w:val="24"/>
          <w:szCs w:val="24"/>
          <w:lang w:val="ru-RU"/>
        </w:rPr>
        <w:t xml:space="preserve"> -&gt; 0, О -&gt; </w:t>
      </w:r>
      <w:r w:rsidRPr="00AA2C68">
        <w:rPr>
          <w:rFonts w:ascii="Arial" w:hAnsi="Arial" w:cs="Arial"/>
          <w:sz w:val="24"/>
          <w:szCs w:val="24"/>
        </w:rPr>
        <w:t>B</w:t>
      </w:r>
      <w:r w:rsidRPr="00AA2C68">
        <w:rPr>
          <w:rFonts w:ascii="Arial" w:hAnsi="Arial" w:cs="Arial"/>
          <w:sz w:val="24"/>
          <w:szCs w:val="24"/>
          <w:lang w:val="ru-RU"/>
        </w:rPr>
        <w:t xml:space="preserve"> -&gt; 1 </w:t>
      </w:r>
      <w:r w:rsidRPr="00AA2C68">
        <w:rPr>
          <w:rFonts w:ascii="Arial" w:hAnsi="Arial" w:cs="Arial"/>
          <w:sz w:val="24"/>
          <w:szCs w:val="24"/>
        </w:rPr>
        <w:t>S</w:t>
      </w:r>
      <w:r w:rsidRPr="00AA2C68">
        <w:rPr>
          <w:rFonts w:ascii="Arial" w:hAnsi="Arial" w:cs="Arial"/>
          <w:sz w:val="24"/>
          <w:szCs w:val="24"/>
          <w:lang w:val="ru-RU"/>
        </w:rPr>
        <w:t xml:space="preserve"> = 13 - 0 = 13 (</w:t>
      </w:r>
      <w:r w:rsidRPr="00AA2C68">
        <w:rPr>
          <w:rFonts w:ascii="Arial" w:hAnsi="Arial" w:cs="Arial"/>
          <w:sz w:val="24"/>
          <w:szCs w:val="24"/>
        </w:rPr>
        <w:t>N</w:t>
      </w:r>
      <w:r w:rsidRPr="00AA2C68">
        <w:rPr>
          <w:rFonts w:ascii="Arial" w:hAnsi="Arial" w:cs="Arial"/>
          <w:sz w:val="24"/>
          <w:szCs w:val="24"/>
          <w:lang w:val="ru-RU"/>
        </w:rPr>
        <w:t>)</w:t>
      </w:r>
    </w:p>
    <w:p w14:paraId="0DB1B2EE" w14:textId="719B6F44" w:rsidR="005E6B07" w:rsidRDefault="00AA2C68" w:rsidP="00AA2C68">
      <w:pPr>
        <w:rPr>
          <w:rFonts w:ascii="Arial" w:hAnsi="Arial" w:cs="Arial"/>
          <w:sz w:val="24"/>
          <w:szCs w:val="24"/>
          <w:lang w:val="uk-UA"/>
        </w:rPr>
      </w:pPr>
      <w:r w:rsidRPr="00AA2C68">
        <w:rPr>
          <w:rFonts w:ascii="Arial" w:hAnsi="Arial" w:cs="Arial"/>
          <w:sz w:val="24"/>
          <w:szCs w:val="24"/>
          <w:lang w:val="uk-UA"/>
        </w:rPr>
        <w:t xml:space="preserve"> </w:t>
      </w:r>
      <w:r w:rsidR="005E6B07">
        <w:rPr>
          <w:rFonts w:ascii="Arial" w:hAnsi="Arial" w:cs="Arial"/>
          <w:sz w:val="24"/>
          <w:szCs w:val="24"/>
          <w:lang w:val="uk-UA"/>
        </w:rPr>
        <w:t>И так далі...</w:t>
      </w:r>
    </w:p>
    <w:p w14:paraId="12195C93" w14:textId="6FD17BD7" w:rsidR="005E6B07" w:rsidRPr="005E6B07" w:rsidRDefault="005E6B07" w:rsidP="005E6B07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Тому зашифроване повідомлення має вигляд як</w:t>
      </w:r>
      <w:r w:rsidRPr="005E6B07">
        <w:rPr>
          <w:rFonts w:ascii="Arial" w:hAnsi="Arial" w:cs="Arial"/>
          <w:sz w:val="24"/>
          <w:szCs w:val="24"/>
          <w:lang w:val="uk-UA"/>
        </w:rPr>
        <w:t xml:space="preserve"> – “</w:t>
      </w:r>
      <w:r w:rsidRPr="005E6B07">
        <w:rPr>
          <w:rFonts w:ascii="Segoe UI" w:hAnsi="Segoe UI" w:cs="Segoe UI"/>
          <w:color w:val="D1D5DB"/>
          <w:shd w:val="clear" w:color="auto" w:fill="444654"/>
          <w:lang w:val="uk-UA"/>
        </w:rPr>
        <w:t xml:space="preserve"> </w:t>
      </w:r>
      <w:r w:rsidR="00AA2C68" w:rsidRPr="00AA2C68">
        <w:rPr>
          <w:rFonts w:ascii="Arial" w:hAnsi="Arial" w:cs="Arial"/>
          <w:sz w:val="24"/>
          <w:szCs w:val="24"/>
        </w:rPr>
        <w:t>EGNqdmEGQlnEGQsxEGQvrEGQoEGQwskbev</w:t>
      </w:r>
      <w:r w:rsidR="00AA2C68" w:rsidRPr="00AA2C68">
        <w:rPr>
          <w:rFonts w:ascii="Arial" w:hAnsi="Arial" w:cs="Arial"/>
          <w:sz w:val="24"/>
          <w:szCs w:val="24"/>
          <w:lang w:val="uk-UA"/>
        </w:rPr>
        <w:t xml:space="preserve"> </w:t>
      </w:r>
      <w:r w:rsidRPr="005E6B07">
        <w:rPr>
          <w:rFonts w:ascii="Arial" w:hAnsi="Arial" w:cs="Arial"/>
          <w:sz w:val="24"/>
          <w:szCs w:val="24"/>
          <w:lang w:val="uk-UA"/>
        </w:rPr>
        <w:t>”</w:t>
      </w:r>
    </w:p>
    <w:p w14:paraId="1E2255A0" w14:textId="77777777" w:rsidR="005E6B07" w:rsidRPr="00463625" w:rsidRDefault="005E6B07" w:rsidP="00463625">
      <w:pPr>
        <w:rPr>
          <w:rFonts w:ascii="Arial" w:hAnsi="Arial" w:cs="Arial"/>
          <w:sz w:val="24"/>
          <w:szCs w:val="24"/>
          <w:lang w:val="uk-UA"/>
        </w:rPr>
      </w:pPr>
    </w:p>
    <w:p w14:paraId="48E3EA59" w14:textId="77777777" w:rsidR="00463625" w:rsidRPr="00463625" w:rsidRDefault="00463625" w:rsidP="0046362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63625">
        <w:rPr>
          <w:rFonts w:ascii="Arial" w:hAnsi="Arial" w:cs="Arial"/>
          <w:b/>
          <w:bCs/>
          <w:sz w:val="24"/>
          <w:szCs w:val="24"/>
          <w:lang w:val="ru-RU"/>
        </w:rPr>
        <w:t>Порядок зашифрування і розшифрування</w:t>
      </w:r>
    </w:p>
    <w:p w14:paraId="6AA2414E" w14:textId="77777777" w:rsidR="00463625" w:rsidRPr="00463625" w:rsidRDefault="00463625" w:rsidP="00463625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463625">
        <w:rPr>
          <w:rFonts w:ascii="Arial" w:hAnsi="Arial" w:cs="Arial"/>
          <w:sz w:val="24"/>
          <w:szCs w:val="24"/>
          <w:lang w:val="ru-RU"/>
        </w:rPr>
        <w:t>Створення гами: Ми вибрали послідовність гами в алфавіті.</w:t>
      </w:r>
    </w:p>
    <w:p w14:paraId="6DB03988" w14:textId="4AF24880" w:rsidR="00463625" w:rsidRPr="00463625" w:rsidRDefault="00463625" w:rsidP="00463625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463625">
        <w:rPr>
          <w:rFonts w:ascii="Arial" w:hAnsi="Arial" w:cs="Arial"/>
          <w:sz w:val="24"/>
          <w:szCs w:val="24"/>
          <w:lang w:val="ru-RU"/>
        </w:rPr>
        <w:t>Створення відкритого повідомлення: Відкрите повідомлення було створено з використанням латинських букв</w:t>
      </w:r>
      <w:r w:rsidR="00AA2C68" w:rsidRPr="00AA2C68">
        <w:rPr>
          <w:rFonts w:ascii="Arial" w:hAnsi="Arial" w:cs="Arial"/>
          <w:sz w:val="24"/>
          <w:szCs w:val="24"/>
          <w:lang w:val="ru-RU"/>
        </w:rPr>
        <w:t xml:space="preserve">. </w:t>
      </w:r>
      <w:r w:rsidR="00AA2C68">
        <w:rPr>
          <w:rFonts w:ascii="Arial" w:hAnsi="Arial" w:cs="Arial"/>
          <w:sz w:val="24"/>
          <w:szCs w:val="24"/>
          <w:lang w:val="uk-UA"/>
        </w:rPr>
        <w:t xml:space="preserve">Такой ми замінили всі пропуски на </w:t>
      </w:r>
      <w:r w:rsidR="00AA2C68">
        <w:rPr>
          <w:rFonts w:ascii="Arial" w:hAnsi="Arial" w:cs="Arial"/>
          <w:sz w:val="24"/>
          <w:szCs w:val="24"/>
        </w:rPr>
        <w:t>“BLN”</w:t>
      </w:r>
    </w:p>
    <w:p w14:paraId="1C9BFB56" w14:textId="77777777" w:rsidR="00463625" w:rsidRPr="00463625" w:rsidRDefault="00463625" w:rsidP="00463625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463625">
        <w:rPr>
          <w:rFonts w:ascii="Arial" w:hAnsi="Arial" w:cs="Arial"/>
          <w:sz w:val="24"/>
          <w:szCs w:val="24"/>
          <w:lang w:val="ru-RU"/>
        </w:rPr>
        <w:lastRenderedPageBreak/>
        <w:t xml:space="preserve">Зашифрування гамуванням: Для кожної букви відкритого повідомлення ми використовували формулу </w:t>
      </w:r>
      <w:r w:rsidRPr="00463625">
        <w:rPr>
          <w:rFonts w:ascii="Arial" w:hAnsi="Arial" w:cs="Arial"/>
          <w:sz w:val="24"/>
          <w:szCs w:val="24"/>
        </w:rPr>
        <w:t>S</w:t>
      </w:r>
      <w:r w:rsidRPr="00463625">
        <w:rPr>
          <w:rFonts w:ascii="Arial" w:hAnsi="Arial" w:cs="Arial"/>
          <w:sz w:val="24"/>
          <w:szCs w:val="24"/>
          <w:lang w:val="ru-RU"/>
        </w:rPr>
        <w:t xml:space="preserve"> = (Г - О) </w:t>
      </w:r>
      <w:r w:rsidRPr="00463625">
        <w:rPr>
          <w:rFonts w:ascii="Arial" w:hAnsi="Arial" w:cs="Arial"/>
          <w:sz w:val="24"/>
          <w:szCs w:val="24"/>
        </w:rPr>
        <w:t>mod</w:t>
      </w:r>
      <w:r w:rsidRPr="00463625">
        <w:rPr>
          <w:rFonts w:ascii="Arial" w:hAnsi="Arial" w:cs="Arial"/>
          <w:sz w:val="24"/>
          <w:szCs w:val="24"/>
          <w:lang w:val="ru-RU"/>
        </w:rPr>
        <w:t xml:space="preserve"> 26, де </w:t>
      </w:r>
      <w:r w:rsidRPr="00463625">
        <w:rPr>
          <w:rFonts w:ascii="Arial" w:hAnsi="Arial" w:cs="Arial"/>
          <w:sz w:val="24"/>
          <w:szCs w:val="24"/>
        </w:rPr>
        <w:t>S</w:t>
      </w:r>
      <w:r w:rsidRPr="00463625">
        <w:rPr>
          <w:rFonts w:ascii="Arial" w:hAnsi="Arial" w:cs="Arial"/>
          <w:sz w:val="24"/>
          <w:szCs w:val="24"/>
          <w:lang w:val="ru-RU"/>
        </w:rPr>
        <w:t xml:space="preserve"> - зашифрована буква, Г - буква з гами, О - буква з відкритого повідомлення (з урахуванням пропусків, ком та крапок).</w:t>
      </w:r>
    </w:p>
    <w:p w14:paraId="2705DF7F" w14:textId="2D88D6A6" w:rsidR="00463625" w:rsidRPr="00463625" w:rsidRDefault="00463625" w:rsidP="00463625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463625">
        <w:rPr>
          <w:rFonts w:ascii="Arial" w:hAnsi="Arial" w:cs="Arial"/>
          <w:sz w:val="24"/>
          <w:szCs w:val="24"/>
          <w:lang w:val="ru-RU"/>
        </w:rPr>
        <w:t xml:space="preserve">Розшифрування зашифрованого повідомлення: Для розшифрування ми використовували формулу </w:t>
      </w:r>
      <w:r w:rsidRPr="00463625">
        <w:rPr>
          <w:rFonts w:ascii="Arial" w:hAnsi="Arial" w:cs="Arial"/>
          <w:sz w:val="24"/>
          <w:szCs w:val="24"/>
        </w:rPr>
        <w:t>S</w:t>
      </w:r>
      <w:r w:rsidRPr="00463625">
        <w:rPr>
          <w:rFonts w:ascii="Arial" w:hAnsi="Arial" w:cs="Arial"/>
          <w:sz w:val="24"/>
          <w:szCs w:val="24"/>
          <w:lang w:val="ru-RU"/>
        </w:rPr>
        <w:t xml:space="preserve"> = (О + Г) </w:t>
      </w:r>
      <w:r w:rsidRPr="00463625">
        <w:rPr>
          <w:rFonts w:ascii="Arial" w:hAnsi="Arial" w:cs="Arial"/>
          <w:sz w:val="24"/>
          <w:szCs w:val="24"/>
        </w:rPr>
        <w:t>mod</w:t>
      </w:r>
      <w:r w:rsidRPr="00463625">
        <w:rPr>
          <w:rFonts w:ascii="Arial" w:hAnsi="Arial" w:cs="Arial"/>
          <w:sz w:val="24"/>
          <w:szCs w:val="24"/>
          <w:lang w:val="ru-RU"/>
        </w:rPr>
        <w:t xml:space="preserve"> 26, використовуючи ту саму гаму, що і при шифруванні.</w:t>
      </w:r>
      <w:r w:rsidR="00AA2C68">
        <w:rPr>
          <w:rFonts w:ascii="Arial" w:hAnsi="Arial" w:cs="Arial"/>
          <w:sz w:val="24"/>
          <w:szCs w:val="24"/>
          <w:lang w:val="ru-RU"/>
        </w:rPr>
        <w:t xml:space="preserve"> Отримуємо вихідне повідомлення </w:t>
      </w:r>
      <w:r w:rsidR="00AA2C68">
        <w:rPr>
          <w:rFonts w:ascii="Arial" w:hAnsi="Arial" w:cs="Arial"/>
          <w:sz w:val="24"/>
          <w:szCs w:val="24"/>
        </w:rPr>
        <w:t>“</w:t>
      </w:r>
      <w:r w:rsidR="00AA2C68" w:rsidRPr="00AA2C68">
        <w:rPr>
          <w:rFonts w:ascii="Arial" w:hAnsi="Arial" w:cs="Arial"/>
          <w:sz w:val="24"/>
          <w:szCs w:val="24"/>
        </w:rPr>
        <w:t>IBLNamBLNinBLNloveBLNwithBLNaBLNfairytale</w:t>
      </w:r>
      <w:r w:rsidR="00AA2C68">
        <w:rPr>
          <w:rFonts w:ascii="Arial" w:hAnsi="Arial" w:cs="Arial"/>
          <w:sz w:val="24"/>
          <w:szCs w:val="24"/>
        </w:rPr>
        <w:t>”</w:t>
      </w:r>
    </w:p>
    <w:p w14:paraId="275BC908" w14:textId="77777777" w:rsidR="00463625" w:rsidRPr="00463625" w:rsidRDefault="00463625" w:rsidP="0046362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63625">
        <w:rPr>
          <w:rFonts w:ascii="Arial" w:hAnsi="Arial" w:cs="Arial"/>
          <w:b/>
          <w:bCs/>
          <w:sz w:val="24"/>
          <w:szCs w:val="24"/>
          <w:lang w:val="ru-RU"/>
        </w:rPr>
        <w:t>Висновки</w:t>
      </w:r>
    </w:p>
    <w:p w14:paraId="7EB1D910" w14:textId="65C76407" w:rsidR="00AA2C68" w:rsidRDefault="00463625" w:rsidP="00463625">
      <w:pPr>
        <w:rPr>
          <w:rFonts w:ascii="Arial" w:hAnsi="Arial" w:cs="Arial"/>
          <w:sz w:val="24"/>
          <w:szCs w:val="24"/>
          <w:lang w:val="ru-RU"/>
        </w:rPr>
      </w:pPr>
      <w:r w:rsidRPr="00463625">
        <w:rPr>
          <w:rFonts w:ascii="Arial" w:hAnsi="Arial" w:cs="Arial"/>
          <w:sz w:val="24"/>
          <w:szCs w:val="24"/>
          <w:lang w:val="ru-RU"/>
        </w:rPr>
        <w:t xml:space="preserve">Гамовий шифр - це ефективний метод шифрування, який забезпечує високий рівень криптографічної безпеки, особливо при використанні одноразового ключа. Використовуючи правильний ключ та операцію </w:t>
      </w:r>
      <w:r w:rsidRPr="00463625">
        <w:rPr>
          <w:rFonts w:ascii="Arial" w:hAnsi="Arial" w:cs="Arial"/>
          <w:sz w:val="24"/>
          <w:szCs w:val="24"/>
        </w:rPr>
        <w:t>XOR</w:t>
      </w:r>
      <w:r w:rsidRPr="00463625">
        <w:rPr>
          <w:rFonts w:ascii="Arial" w:hAnsi="Arial" w:cs="Arial"/>
          <w:sz w:val="24"/>
          <w:szCs w:val="24"/>
          <w:lang w:val="ru-RU"/>
        </w:rPr>
        <w:t>, ми змогли зашифрувати та розшифрувати відкрите повідомлення. Гамовий шифр важливий для багатьох систем зв'язку та інтернет-протоколів, де конфіденційність даних грає важливу роль.</w:t>
      </w:r>
    </w:p>
    <w:p w14:paraId="2D554732" w14:textId="0B62D358" w:rsidR="00AA2C68" w:rsidRDefault="00AA2C68" w:rsidP="00AA2C68">
      <w:pPr>
        <w:jc w:val="center"/>
        <w:rPr>
          <w:rFonts w:ascii="Arial Black" w:hAnsi="Arial Black" w:cs="Arial"/>
          <w:sz w:val="24"/>
          <w:szCs w:val="24"/>
          <w:lang w:val="uk-UA"/>
        </w:rPr>
      </w:pPr>
      <w:r>
        <w:rPr>
          <w:rFonts w:ascii="Arial Black" w:hAnsi="Arial Black" w:cs="Arial"/>
          <w:sz w:val="24"/>
          <w:szCs w:val="24"/>
          <w:lang w:val="uk-UA"/>
        </w:rPr>
        <w:t>ВІДПОВІДІ НА КОТРОЛЬНІ ЗАПИТАННЯ</w:t>
      </w:r>
    </w:p>
    <w:p w14:paraId="36B5FE42" w14:textId="77777777" w:rsidR="00AA2C68" w:rsidRPr="00AA2C68" w:rsidRDefault="00AA2C68" w:rsidP="00AA2C68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b/>
          <w:bCs/>
          <w:sz w:val="24"/>
          <w:szCs w:val="24"/>
          <w:lang w:val="uk-UA"/>
        </w:rPr>
        <w:t>Основна суть шифрування гамуванням:</w:t>
      </w:r>
      <w:r w:rsidRPr="00AA2C68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69529695" w14:textId="722E3824" w:rsidR="00AA2C68" w:rsidRDefault="00AA2C68" w:rsidP="00AA2C68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sz w:val="24"/>
          <w:szCs w:val="24"/>
          <w:lang w:val="uk-UA"/>
        </w:rPr>
        <w:t xml:space="preserve">У шифруванні гамуванням використовується гама (псевдовипадкова або повністю випадкова послідовність бітів), яка комбінується з відкритим текстом за допомогою побітової операції (зазвичай </w:t>
      </w:r>
      <w:r w:rsidRPr="00AA2C68">
        <w:rPr>
          <w:rFonts w:ascii="Arial" w:hAnsi="Arial" w:cs="Arial"/>
          <w:sz w:val="24"/>
          <w:szCs w:val="24"/>
        </w:rPr>
        <w:t>XOR</w:t>
      </w:r>
      <w:r w:rsidRPr="00AA2C68">
        <w:rPr>
          <w:rFonts w:ascii="Arial" w:hAnsi="Arial" w:cs="Arial"/>
          <w:sz w:val="24"/>
          <w:szCs w:val="24"/>
          <w:lang w:val="uk-UA"/>
        </w:rPr>
        <w:t xml:space="preserve">). </w:t>
      </w:r>
      <w:r w:rsidRPr="00AA2C68">
        <w:rPr>
          <w:rFonts w:ascii="Arial" w:hAnsi="Arial" w:cs="Arial"/>
          <w:sz w:val="24"/>
          <w:szCs w:val="24"/>
          <w:lang w:val="ru-RU"/>
        </w:rPr>
        <w:t>Суть полягає у тому, що кожен символ відкритого тексту (або біт) комбінується з відповідним символом гами, що призводить до шифрованого тексту.</w:t>
      </w:r>
    </w:p>
    <w:p w14:paraId="1A78DCCD" w14:textId="6229F96A" w:rsidR="00AA2C68" w:rsidRPr="00AA2C68" w:rsidRDefault="00AA2C68" w:rsidP="00AA2C68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b/>
          <w:bCs/>
          <w:sz w:val="24"/>
          <w:szCs w:val="24"/>
          <w:lang w:val="ru-RU"/>
        </w:rPr>
        <w:t>Класифікація гамувальних послідовностей та їхні розбіжності:</w:t>
      </w:r>
    </w:p>
    <w:p w14:paraId="29BB6D74" w14:textId="77777777" w:rsidR="00AA2C68" w:rsidRPr="00AA2C68" w:rsidRDefault="00AA2C68" w:rsidP="00AA2C68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2C68">
        <w:rPr>
          <w:rFonts w:ascii="Arial" w:hAnsi="Arial" w:cs="Arial"/>
          <w:b/>
          <w:bCs/>
          <w:sz w:val="24"/>
          <w:szCs w:val="24"/>
        </w:rPr>
        <w:t>За способом генерації:</w:t>
      </w:r>
    </w:p>
    <w:p w14:paraId="1662D1D6" w14:textId="77777777" w:rsidR="00AA2C68" w:rsidRPr="00AA2C68" w:rsidRDefault="00AA2C68" w:rsidP="00AA2C68">
      <w:pPr>
        <w:pStyle w:val="a4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A2C68">
        <w:rPr>
          <w:rFonts w:ascii="Arial" w:hAnsi="Arial" w:cs="Arial"/>
          <w:b/>
          <w:bCs/>
          <w:sz w:val="24"/>
          <w:szCs w:val="24"/>
        </w:rPr>
        <w:t>Псевдовипадкові гама</w:t>
      </w:r>
      <w:r w:rsidRPr="00AA2C68">
        <w:rPr>
          <w:rFonts w:ascii="Arial" w:hAnsi="Arial" w:cs="Arial"/>
          <w:sz w:val="24"/>
          <w:szCs w:val="24"/>
        </w:rPr>
        <w:t>: генеруються алгоритмами, що мають вигляд випадкової послідовності, але насправді є детермінованими.</w:t>
      </w:r>
    </w:p>
    <w:p w14:paraId="6818B849" w14:textId="77777777" w:rsidR="00AA2C68" w:rsidRPr="00AA2C68" w:rsidRDefault="00AA2C68" w:rsidP="00AA2C68">
      <w:pPr>
        <w:pStyle w:val="a4"/>
        <w:numPr>
          <w:ilvl w:val="1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b/>
          <w:bCs/>
          <w:sz w:val="24"/>
          <w:szCs w:val="24"/>
          <w:lang w:val="ru-RU"/>
        </w:rPr>
        <w:t>Повністю випадкові гама</w:t>
      </w:r>
      <w:r w:rsidRPr="00AA2C68">
        <w:rPr>
          <w:rFonts w:ascii="Arial" w:hAnsi="Arial" w:cs="Arial"/>
          <w:sz w:val="24"/>
          <w:szCs w:val="24"/>
          <w:lang w:val="ru-RU"/>
        </w:rPr>
        <w:t>: генеруються засобами випадкових подій у фізичних процесах (наприклад, випадковий шум в електроніці).</w:t>
      </w:r>
    </w:p>
    <w:p w14:paraId="1762B58B" w14:textId="77777777" w:rsidR="00AA2C68" w:rsidRPr="00AA2C68" w:rsidRDefault="00AA2C68" w:rsidP="00AA2C68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2C68">
        <w:rPr>
          <w:rFonts w:ascii="Arial" w:hAnsi="Arial" w:cs="Arial"/>
          <w:b/>
          <w:bCs/>
          <w:sz w:val="24"/>
          <w:szCs w:val="24"/>
        </w:rPr>
        <w:t>За періодичністю:</w:t>
      </w:r>
    </w:p>
    <w:p w14:paraId="40DB53FD" w14:textId="77777777" w:rsidR="00AA2C68" w:rsidRPr="00AA2C68" w:rsidRDefault="00AA2C68" w:rsidP="00AA2C68">
      <w:pPr>
        <w:pStyle w:val="a4"/>
        <w:numPr>
          <w:ilvl w:val="1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b/>
          <w:bCs/>
          <w:sz w:val="24"/>
          <w:szCs w:val="24"/>
          <w:lang w:val="ru-RU"/>
        </w:rPr>
        <w:t>Періодичні гама</w:t>
      </w:r>
      <w:r w:rsidRPr="00AA2C68">
        <w:rPr>
          <w:rFonts w:ascii="Arial" w:hAnsi="Arial" w:cs="Arial"/>
          <w:sz w:val="24"/>
          <w:szCs w:val="24"/>
          <w:lang w:val="ru-RU"/>
        </w:rPr>
        <w:t>: мають період, після якого послідовність повторюється.</w:t>
      </w:r>
    </w:p>
    <w:p w14:paraId="742E8A79" w14:textId="01FD4E49" w:rsidR="002700DB" w:rsidRDefault="00AA2C68" w:rsidP="002700DB">
      <w:pPr>
        <w:pStyle w:val="a4"/>
        <w:numPr>
          <w:ilvl w:val="1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AA2C68">
        <w:rPr>
          <w:rFonts w:ascii="Arial" w:hAnsi="Arial" w:cs="Arial"/>
          <w:b/>
          <w:bCs/>
          <w:sz w:val="24"/>
          <w:szCs w:val="24"/>
          <w:lang w:val="ru-RU"/>
        </w:rPr>
        <w:t>Неперіодичні гама</w:t>
      </w:r>
      <w:r w:rsidRPr="00AA2C68">
        <w:rPr>
          <w:rFonts w:ascii="Arial" w:hAnsi="Arial" w:cs="Arial"/>
          <w:sz w:val="24"/>
          <w:szCs w:val="24"/>
          <w:lang w:val="ru-RU"/>
        </w:rPr>
        <w:t>: не мають повторюючихся візерунків у своїй послідовності. Розбіжності полягають у випадковості генерації і можливості передбачення наступних значень у псевдовипадкових гама, а також у способах застосування їх у криптографії.</w:t>
      </w:r>
    </w:p>
    <w:p w14:paraId="5BA75983" w14:textId="53267ADC" w:rsidR="002700DB" w:rsidRPr="002700DB" w:rsidRDefault="002700DB" w:rsidP="002700DB">
      <w:pPr>
        <w:pStyle w:val="a4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t>Відмітні риси шифрування гамуванням в порівнянні з іншими методами:</w:t>
      </w:r>
    </w:p>
    <w:p w14:paraId="5A49B044" w14:textId="361D0D13" w:rsidR="002700DB" w:rsidRPr="002700DB" w:rsidRDefault="002700DB" w:rsidP="002700DB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t>Шифри заміни:</w:t>
      </w:r>
      <w:r w:rsidRPr="002700DB">
        <w:rPr>
          <w:rFonts w:ascii="Arial" w:hAnsi="Arial" w:cs="Arial"/>
          <w:sz w:val="24"/>
          <w:szCs w:val="24"/>
          <w:lang w:val="ru-RU"/>
        </w:rPr>
        <w:t xml:space="preserve"> Замінюють символи відкритого тексту на інші символи згідно з ключем.</w:t>
      </w:r>
    </w:p>
    <w:p w14:paraId="57FC0BED" w14:textId="04F51F80" w:rsidR="002700DB" w:rsidRPr="002700DB" w:rsidRDefault="002700DB" w:rsidP="002700DB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t>Коди:</w:t>
      </w:r>
      <w:r w:rsidRPr="002700DB">
        <w:rPr>
          <w:rFonts w:ascii="Arial" w:hAnsi="Arial" w:cs="Arial"/>
          <w:sz w:val="24"/>
          <w:szCs w:val="24"/>
          <w:lang w:val="ru-RU"/>
        </w:rPr>
        <w:t xml:space="preserve"> Відображають символи відкритого тексту у числові або бітові послідовності.</w:t>
      </w:r>
    </w:p>
    <w:p w14:paraId="7B625A29" w14:textId="3BDDE860" w:rsidR="002700DB" w:rsidRPr="002700DB" w:rsidRDefault="002700DB" w:rsidP="002700DB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t>Шифри перестановки:</w:t>
      </w:r>
      <w:r w:rsidRPr="002700DB">
        <w:rPr>
          <w:rFonts w:ascii="Arial" w:hAnsi="Arial" w:cs="Arial"/>
          <w:sz w:val="24"/>
          <w:szCs w:val="24"/>
          <w:lang w:val="ru-RU"/>
        </w:rPr>
        <w:t xml:space="preserve"> Змінюють порядок символів відкритого тексту за допомогою ключа.</w:t>
      </w:r>
    </w:p>
    <w:p w14:paraId="06442C4E" w14:textId="0729D9A6" w:rsidR="002700DB" w:rsidRPr="002700DB" w:rsidRDefault="002700DB" w:rsidP="002700DB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sz w:val="24"/>
          <w:szCs w:val="24"/>
          <w:lang w:val="ru-RU"/>
        </w:rPr>
        <w:t>Відмітні риси гамування включають в себе велику стійкість до криптоаналізу, можливість безперервного потокового шифрування та здатність до ефективної реалізації на апаратному рівні.</w:t>
      </w:r>
    </w:p>
    <w:p w14:paraId="6E13F723" w14:textId="77777777" w:rsidR="002700DB" w:rsidRDefault="002700DB" w:rsidP="002700DB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Криптографічна стійкість шифрування гамуванням:</w:t>
      </w:r>
      <w:r w:rsidRPr="002700DB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DB0FEDD" w14:textId="0EFCDAD3" w:rsidR="002700DB" w:rsidRDefault="002700DB" w:rsidP="002700DB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sz w:val="24"/>
          <w:szCs w:val="24"/>
          <w:lang w:val="ru-RU"/>
        </w:rPr>
        <w:t>Криптографічна стійкість гамування залежить від якості гами та відповідного ключа. Повністю випадкові гама забезпечують найвищий рівень стійкості. Стійкість гамування забезпечується також відсутністю кореляцій між гамою та відкритим текстом.</w:t>
      </w:r>
    </w:p>
    <w:p w14:paraId="02220A6C" w14:textId="227A3898" w:rsidR="002700DB" w:rsidRPr="002700DB" w:rsidRDefault="002700DB" w:rsidP="002700DB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  <w:r w:rsidRPr="002700DB">
        <w:rPr>
          <w:rFonts w:ascii="Arial" w:hAnsi="Arial" w:cs="Arial"/>
          <w:b/>
          <w:bCs/>
          <w:sz w:val="24"/>
          <w:szCs w:val="24"/>
          <w:lang w:val="ru-RU"/>
        </w:rPr>
        <w:t>Спрощення побудови гамувальних послідовностей та їх вплив на стійкість:</w:t>
      </w:r>
    </w:p>
    <w:p w14:paraId="6EF68CE0" w14:textId="77777777" w:rsidR="002700DB" w:rsidRPr="002700DB" w:rsidRDefault="002700DB" w:rsidP="002700DB">
      <w:pPr>
        <w:pStyle w:val="a4"/>
        <w:numPr>
          <w:ilvl w:val="1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t>Лінійні зсувні реєстри (</w:t>
      </w:r>
      <w:r w:rsidRPr="002700DB">
        <w:rPr>
          <w:rFonts w:ascii="Arial" w:hAnsi="Arial" w:cs="Arial"/>
          <w:b/>
          <w:bCs/>
          <w:sz w:val="24"/>
          <w:szCs w:val="24"/>
        </w:rPr>
        <w:t>LFSR</w:t>
      </w:r>
      <w:r w:rsidRPr="002700DB">
        <w:rPr>
          <w:rFonts w:ascii="Arial" w:hAnsi="Arial" w:cs="Arial"/>
          <w:b/>
          <w:bCs/>
          <w:sz w:val="24"/>
          <w:szCs w:val="24"/>
          <w:lang w:val="ru-RU"/>
        </w:rPr>
        <w:t>):</w:t>
      </w:r>
      <w:r w:rsidRPr="002700DB">
        <w:rPr>
          <w:rFonts w:ascii="Arial" w:hAnsi="Arial" w:cs="Arial"/>
          <w:sz w:val="24"/>
          <w:szCs w:val="24"/>
          <w:lang w:val="ru-RU"/>
        </w:rPr>
        <w:t xml:space="preserve"> Дозволяють швидку генерацію гама, але можуть мати обмежену стійкість, особливо якщо короткий ключ.</w:t>
      </w:r>
    </w:p>
    <w:p w14:paraId="03875DB3" w14:textId="77777777" w:rsidR="002700DB" w:rsidRPr="002700DB" w:rsidRDefault="002700DB" w:rsidP="002700DB">
      <w:pPr>
        <w:pStyle w:val="a4"/>
        <w:numPr>
          <w:ilvl w:val="1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2700DB">
        <w:rPr>
          <w:rFonts w:ascii="Arial" w:hAnsi="Arial" w:cs="Arial"/>
          <w:b/>
          <w:bCs/>
          <w:sz w:val="24"/>
          <w:szCs w:val="24"/>
          <w:lang w:val="ru-RU"/>
        </w:rPr>
        <w:t>Каскадні структури:</w:t>
      </w:r>
      <w:r w:rsidRPr="002700DB">
        <w:rPr>
          <w:rFonts w:ascii="Arial" w:hAnsi="Arial" w:cs="Arial"/>
          <w:sz w:val="24"/>
          <w:szCs w:val="24"/>
          <w:lang w:val="ru-RU"/>
        </w:rPr>
        <w:t xml:space="preserve"> Комбінують декілька простих генераторів, що може підвищити стійкість, але збільшує складність реалізації та може збільшити вразливості. Спрощені методи можуть знизити загальну стійкість, особливо якщо ключі або генератори не вибрані з достатньою увагою до криптографічних аспектів.</w:t>
      </w:r>
    </w:p>
    <w:p w14:paraId="7B224ADB" w14:textId="77777777" w:rsidR="002700DB" w:rsidRPr="002700DB" w:rsidRDefault="002700DB" w:rsidP="002700DB">
      <w:pPr>
        <w:pStyle w:val="a4"/>
        <w:rPr>
          <w:rFonts w:ascii="Arial" w:hAnsi="Arial" w:cs="Arial"/>
          <w:vanish/>
          <w:sz w:val="24"/>
          <w:szCs w:val="24"/>
          <w:lang w:val="ru-RU"/>
        </w:rPr>
      </w:pPr>
      <w:r w:rsidRPr="002700DB">
        <w:rPr>
          <w:rFonts w:ascii="Arial" w:hAnsi="Arial" w:cs="Arial"/>
          <w:vanish/>
          <w:sz w:val="24"/>
          <w:szCs w:val="24"/>
          <w:lang w:val="ru-RU"/>
        </w:rPr>
        <w:t>Початок форми</w:t>
      </w:r>
    </w:p>
    <w:p w14:paraId="156393B7" w14:textId="300B7164" w:rsidR="002700DB" w:rsidRPr="002700DB" w:rsidRDefault="002700DB" w:rsidP="002700DB">
      <w:pPr>
        <w:pStyle w:val="a4"/>
        <w:rPr>
          <w:rFonts w:ascii="Arial" w:hAnsi="Arial" w:cs="Arial"/>
          <w:sz w:val="24"/>
          <w:szCs w:val="24"/>
          <w:lang w:val="ru-RU"/>
        </w:rPr>
      </w:pPr>
    </w:p>
    <w:p w14:paraId="24438D7B" w14:textId="753E5B88" w:rsidR="00AA2C68" w:rsidRPr="00AA2C68" w:rsidRDefault="00AA2C68" w:rsidP="00AA2C68">
      <w:pPr>
        <w:pStyle w:val="a4"/>
        <w:rPr>
          <w:rFonts w:ascii="Arial" w:hAnsi="Arial" w:cs="Arial"/>
          <w:sz w:val="24"/>
          <w:szCs w:val="24"/>
          <w:lang w:val="ru-RU"/>
        </w:rPr>
      </w:pPr>
    </w:p>
    <w:p w14:paraId="78720F95" w14:textId="68F3B89D" w:rsidR="00463625" w:rsidRPr="00463625" w:rsidRDefault="00463625" w:rsidP="00463625">
      <w:pPr>
        <w:rPr>
          <w:rFonts w:ascii="Arial" w:hAnsi="Arial" w:cs="Arial"/>
          <w:sz w:val="24"/>
          <w:szCs w:val="24"/>
          <w:lang w:val="ru-RU"/>
        </w:rPr>
      </w:pPr>
    </w:p>
    <w:p w14:paraId="0C662B25" w14:textId="77777777" w:rsidR="009164A4" w:rsidRPr="00463625" w:rsidRDefault="009164A4">
      <w:pPr>
        <w:rPr>
          <w:lang w:val="ru-RU"/>
        </w:rPr>
      </w:pPr>
    </w:p>
    <w:sectPr w:rsidR="009164A4" w:rsidRPr="0046362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3BD"/>
    <w:multiLevelType w:val="multilevel"/>
    <w:tmpl w:val="C9B6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164FE"/>
    <w:multiLevelType w:val="hybridMultilevel"/>
    <w:tmpl w:val="E5F210A6"/>
    <w:lvl w:ilvl="0" w:tplc="59E8B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79F8"/>
    <w:multiLevelType w:val="multilevel"/>
    <w:tmpl w:val="FB6E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6B3C"/>
    <w:multiLevelType w:val="multilevel"/>
    <w:tmpl w:val="57CA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93352"/>
    <w:multiLevelType w:val="multilevel"/>
    <w:tmpl w:val="128A98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A4"/>
    <w:rsid w:val="00246471"/>
    <w:rsid w:val="002700DB"/>
    <w:rsid w:val="00463625"/>
    <w:rsid w:val="005E6B07"/>
    <w:rsid w:val="009164A4"/>
    <w:rsid w:val="00AA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B5A6"/>
  <w15:chartTrackingRefBased/>
  <w15:docId w15:val="{28176DBF-C1A5-444E-94C5-E8267CA8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6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87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469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620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6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8863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5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1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779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8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24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140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349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045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2122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17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245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77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28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9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938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8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001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116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3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2362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04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41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1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04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5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479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187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54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7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6329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9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12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95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885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690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2023-10-21T18:20:00Z</dcterms:created>
  <dcterms:modified xsi:type="dcterms:W3CDTF">2023-10-21T19:12:00Z</dcterms:modified>
</cp:coreProperties>
</file>