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EC9E3" w14:textId="77777777"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14:paraId="11F3C706" w14:textId="77777777"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14:paraId="5026D9D4" w14:textId="77777777" w:rsidR="008C1655" w:rsidRDefault="008C1655">
      <w:pPr>
        <w:spacing w:after="0" w:line="360" w:lineRule="auto"/>
        <w:ind w:left="4678" w:firstLine="709"/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 xml:space="preserve">УТВЕРЖДАЮ </w:t>
      </w:r>
    </w:p>
    <w:p w14:paraId="7D7F7563" w14:textId="77777777" w:rsidR="008C1655" w:rsidRPr="008A6125" w:rsidRDefault="008A6125">
      <w:pPr>
        <w:spacing w:after="0" w:line="240" w:lineRule="auto"/>
        <w:ind w:left="5387"/>
      </w:pPr>
      <w:r w:rsidRPr="008A6125">
        <w:rPr>
          <w:color w:val="auto"/>
          <w:spacing w:val="0"/>
          <w:w w:val="100"/>
          <w:sz w:val="24"/>
          <w:szCs w:val="24"/>
        </w:rPr>
        <w:t xml:space="preserve">мастер по дереву</w:t>
      </w:r>
    </w:p>
    <w:p w14:paraId="1DC7578B" w14:textId="77777777" w:rsidR="008C1655" w:rsidRPr="00061A00" w:rsidRDefault="008A6125">
      <w:pPr>
        <w:pStyle w:val="af"/>
        <w:spacing w:after="0"/>
        <w:ind w:left="5387" w:firstLine="0"/>
        <w:rPr>
          <w:lang w:val="ru-RU"/>
        </w:rPr>
      </w:pPr>
      <w:r w:rsidRPr="008A6125">
        <w:rPr>
          <w:sz w:val="24"/>
          <w:szCs w:val="24"/>
          <w:lang w:val="ru-RU"/>
        </w:rPr>
        <w:t xml:space="preserve">полковник</w:t>
      </w:r>
    </w:p>
    <w:p w14:paraId="03763DA6" w14:textId="77777777" w:rsidR="008C1655" w:rsidRPr="008A6125" w:rsidRDefault="008A6125">
      <w:pPr>
        <w:pStyle w:val="af"/>
        <w:spacing w:after="0"/>
        <w:ind w:left="5812" w:hanging="5812"/>
        <w:jc w:val="right"/>
        <w:rPr>
          <w:lang w:val="ru-RU"/>
        </w:rPr>
      </w:pPr>
      <w:r w:rsidRPr="008A6125">
        <w:rPr>
          <w:sz w:val="24"/>
          <w:szCs w:val="24"/>
          <w:lang w:val="ru-RU"/>
        </w:rPr>
        <w:t>с.б. Райх</w:t>
      </w:r>
    </w:p>
    <w:p w14:paraId="6A27CE16" w14:textId="77777777" w:rsidR="008C1655" w:rsidRDefault="008A6125">
      <w:pPr>
        <w:tabs>
          <w:tab w:val="left" w:pos="8599"/>
        </w:tabs>
        <w:spacing w:after="0" w:line="240" w:lineRule="auto"/>
        <w:ind w:left="5387"/>
        <w:jc w:val="both"/>
      </w:pPr>
      <w:proofErr w:type="spellStart"/>
      <w:r w:rsidRPr="008A6125">
        <w:rPr>
          <w:color w:val="auto"/>
          <w:spacing w:val="0"/>
          <w:w w:val="100"/>
          <w:sz w:val="24"/>
          <w:szCs w:val="24"/>
        </w:rPr>
        <w:t>05.10.2020</w:t>
      </w:r>
      <w:proofErr w:type="spellEnd"/>
    </w:p>
    <w:p w14:paraId="141A1875" w14:textId="77777777" w:rsidR="008C1655" w:rsidRDefault="008C1655">
      <w:pPr>
        <w:spacing w:after="0" w:line="360" w:lineRule="auto"/>
        <w:ind w:firstLine="3969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4828FAA6" w14:textId="77777777" w:rsidR="008C1655" w:rsidRDefault="008C1655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67248A58" w14:textId="77777777" w:rsidR="008C1655" w:rsidRDefault="008C1655">
      <w:pPr>
        <w:spacing w:after="0" w:line="360" w:lineRule="auto"/>
        <w:jc w:val="center"/>
      </w:pPr>
      <w:r>
        <w:rPr>
          <w:rFonts w:eastAsia="Calibri"/>
          <w:b/>
          <w:color w:val="auto"/>
          <w:spacing w:val="0"/>
          <w:w w:val="100"/>
          <w:lang w:eastAsia="en-US"/>
        </w:rPr>
        <w:t>Отзыв</w:t>
      </w:r>
    </w:p>
    <w:p w14:paraId="7FDC3C37" w14:textId="77777777" w:rsidR="008C1655" w:rsidRDefault="008C1655">
      <w:pPr>
        <w:overflowPunct w:val="0"/>
        <w:autoSpaceDE w:val="0"/>
        <w:spacing w:after="0" w:line="240" w:lineRule="auto"/>
        <w:jc w:val="center"/>
        <w:textAlignment w:val="baseline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о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прохождении </w:t>
      </w:r>
      <w:r w:rsidRPr="00791564">
        <w:rPr>
          <w:color w:val="auto"/>
          <w:spacing w:val="0"/>
          <w:w w:val="100"/>
          <w:sz w:val="24"/>
          <w:szCs w:val="20"/>
        </w:rPr>
        <w:t>технической</w:t>
      </w:r>
      <w:r w:rsidRPr="00791564">
        <w:rPr>
          <w:color w:val="auto"/>
          <w:spacing w:val="0"/>
          <w:w w:val="100"/>
          <w:sz w:val="24"/>
          <w:szCs w:val="20"/>
        </w:rPr>
        <w:t xml:space="preserve"> практики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14:paraId="3EFEF98D" w14:textId="77777777" w:rsidR="008C1655" w:rsidRDefault="008C165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  <w:jc w:val="center"/>
      </w:pPr>
      <w:r>
        <w:rPr>
          <w:spacing w:val="0"/>
          <w:w w:val="100"/>
          <w:sz w:val="24"/>
          <w:szCs w:val="24"/>
        </w:rPr>
        <w:t xml:space="preserve">слушателя </w:t>
      </w:r>
      <w:r w:rsidRPr="00B0379F">
        <w:rPr>
          <w:spacing w:val="0"/>
          <w:w w:val="100"/>
          <w:sz w:val="24"/>
          <w:szCs w:val="24"/>
        </w:rPr>
        <w:t xml:space="preserve">группы </w:t>
      </w:r>
      <w:r w:rsidR="008A6125" w:rsidRPr="00B0379F">
        <w:rPr>
          <w:spacing w:val="0"/>
          <w:w w:val="100"/>
          <w:sz w:val="24"/>
          <w:szCs w:val="24"/>
        </w:rPr>
        <w:t>7335</w:t>
      </w:r>
      <w:r w:rsidRPr="00B0379F">
        <w:rPr>
          <w:spacing w:val="0"/>
          <w:w w:val="100"/>
          <w:sz w:val="24"/>
          <w:szCs w:val="24"/>
        </w:rPr>
        <w:t xml:space="preserve"> </w:t>
      </w:r>
      <w:r w:rsidR="008A6125" w:rsidRPr="00B0379F">
        <w:rPr>
          <w:spacing w:val="0"/>
          <w:w w:val="100"/>
          <w:sz w:val="24"/>
          <w:szCs w:val="24"/>
        </w:rPr>
        <w:t>ФИБ</w:t>
      </w:r>
      <w:r w:rsidRPr="00B0379F">
        <w:rPr>
          <w:spacing w:val="0"/>
          <w:w w:val="100"/>
          <w:sz w:val="24"/>
          <w:szCs w:val="24"/>
        </w:rPr>
        <w:t xml:space="preserve"> </w:t>
      </w:r>
      <w:r w:rsidR="008A6125" w:rsidRPr="00B0379F">
        <w:rPr>
          <w:spacing w:val="0"/>
          <w:w w:val="100"/>
          <w:sz w:val="24"/>
          <w:szCs w:val="24"/>
        </w:rPr>
        <w:t>ИКСИ</w:t>
      </w:r>
      <w:r w:rsidR="008A6125" w:rsidRPr="00B0379F">
        <w:rPr>
          <w:spacing w:val="0"/>
          <w:w w:val="100"/>
          <w:sz w:val="24"/>
          <w:szCs w:val="24"/>
        </w:rPr>
        <w:t xml:space="preserve"> </w:t>
      </w:r>
      <w:r w:rsidR="008A6125" w:rsidRPr="00B0379F">
        <w:rPr>
          <w:spacing w:val="0"/>
          <w:w w:val="100"/>
          <w:sz w:val="24"/>
          <w:szCs w:val="24"/>
        </w:rPr>
        <w:t>ефрейтора</w:t>
      </w:r>
      <w:r w:rsidR="008A6125" w:rsidRPr="00B0379F">
        <w:rPr>
          <w:spacing w:val="0"/>
          <w:w w:val="100"/>
          <w:sz w:val="24"/>
          <w:szCs w:val="24"/>
        </w:rPr>
        <w:t xml:space="preserve"> </w:t>
      </w:r>
      <w:r w:rsidR="00B0379F" w:rsidRPr="00B0379F">
        <w:rPr>
          <w:spacing w:val="0"/>
          <w:w w:val="100"/>
          <w:sz w:val="24"/>
          <w:szCs w:val="24"/>
        </w:rPr>
        <w:t>Жмышенкова Жумайсынбы Олеговича</w:t>
      </w:r>
      <w:r w:rsidRPr="00B0379F">
        <w:rPr>
          <w:color w:val="auto"/>
          <w:spacing w:val="0"/>
          <w:w w:val="100"/>
          <w:sz w:val="24"/>
          <w:szCs w:val="24"/>
        </w:rPr>
        <w:t>,</w:t>
      </w:r>
    </w:p>
    <w:p w14:paraId="56B85B88" w14:textId="77777777" w:rsidR="008C1655" w:rsidRDefault="008C1655">
      <w:pPr>
        <w:autoSpaceDE w:val="0"/>
        <w:spacing w:after="0" w:line="240" w:lineRule="auto"/>
        <w:jc w:val="both"/>
      </w:pPr>
      <w:r>
        <w:t xml:space="preserve">    (воинская должность, номер учебной группы, наименование образовательного учреждения, воинское звание, фамилия, имя, отчество слушателя)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27"/>
        <w:gridCol w:w="4286"/>
      </w:tblGrid>
      <w:tr w:rsidR="008C1655" w14:paraId="34D6146E" w14:textId="77777777">
        <w:tc>
          <w:tcPr>
            <w:tcW w:w="5127" w:type="dxa"/>
            <w:shd w:val="clear" w:color="auto" w:fill="auto"/>
          </w:tcPr>
          <w:p w14:paraId="799C4AEB" w14:textId="77777777" w:rsidR="008C1655" w:rsidRDefault="008C1655">
            <w:pPr>
              <w:autoSpaceDE w:val="0"/>
              <w:spacing w:after="0" w:line="240" w:lineRule="auto"/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проходившего практику по воинской должности</w:t>
            </w:r>
          </w:p>
        </w:tc>
        <w:tc>
          <w:tcPr>
            <w:tcW w:w="4286" w:type="dxa"/>
            <w:tcBorders>
              <w:bottom w:val="single" w:sz="4" w:space="0" w:color="000000"/>
            </w:tcBorders>
            <w:shd w:val="clear" w:color="auto" w:fill="auto"/>
          </w:tcPr>
          <w:p w14:paraId="7BF30364" w14:textId="77777777" w:rsidR="008C1655" w:rsidRPr="00B0379F" w:rsidRDefault="00B0379F">
            <w:pPr>
              <w:autoSpaceDE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трудяга</w:t>
            </w:r>
          </w:p>
        </w:tc>
      </w:tr>
    </w:tbl>
    <w:p w14:paraId="13DA989B" w14:textId="77777777" w:rsidR="008C1655" w:rsidRDefault="008C1655">
      <w:pPr>
        <w:autoSpaceDE w:val="0"/>
        <w:spacing w:after="0" w:line="240" w:lineRule="auto"/>
        <w:jc w:val="both"/>
      </w:pP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  <w:t xml:space="preserve"> (наименование воинской должности)</w:t>
      </w:r>
    </w:p>
    <w:p w14:paraId="441D2137" w14:textId="77777777" w:rsidR="008C1655" w:rsidRPr="002A5E39" w:rsidRDefault="00B0379F" w:rsidP="00061A00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  <w:jc w:val="center"/>
      </w:pPr>
      <w:r>
        <w:rPr>
          <w:i/>
          <w:color w:val="auto"/>
          <w:spacing w:val="0"/>
          <w:w w:val="100"/>
          <w:sz w:val="24"/>
          <w:szCs w:val="24"/>
        </w:rPr>
        <w:t>минка</w:t>
      </w:r>
    </w:p>
    <w:p w14:paraId="2C900995" w14:textId="77777777" w:rsidR="008C1655" w:rsidRDefault="008C1655">
      <w:pPr>
        <w:autoSpaceDE w:val="0"/>
        <w:spacing w:after="0" w:line="240" w:lineRule="auto"/>
        <w:jc w:val="center"/>
      </w:pPr>
      <w:r>
        <w:rPr>
          <w:color w:val="auto"/>
          <w:spacing w:val="0"/>
          <w:w w:val="100"/>
          <w:sz w:val="22"/>
          <w:szCs w:val="22"/>
          <w:vertAlign w:val="superscript"/>
        </w:rPr>
        <w:t xml:space="preserve"> (наименование органа безопасности)</w:t>
      </w:r>
    </w:p>
    <w:p w14:paraId="2CCC615C" w14:textId="77777777" w:rsidR="008C1655" w:rsidRDefault="008C1655">
      <w:pPr>
        <w:autoSpaceDE w:val="0"/>
        <w:spacing w:after="0" w:line="240" w:lineRule="auto"/>
        <w:jc w:val="both"/>
        <w:rPr>
          <w:color w:val="auto"/>
          <w:spacing w:val="0"/>
          <w:w w:val="100"/>
          <w:sz w:val="22"/>
          <w:szCs w:val="22"/>
          <w:vertAlign w:val="superscript"/>
        </w:rPr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2"/>
        <w:gridCol w:w="2410"/>
        <w:gridCol w:w="2069"/>
      </w:tblGrid>
      <w:tr w:rsidR="008C1655" w14:paraId="6360DD5A" w14:textId="77777777" w:rsidTr="00061A00">
        <w:tc>
          <w:tcPr>
            <w:tcW w:w="1333" w:type="dxa"/>
            <w:shd w:val="clear" w:color="auto" w:fill="auto"/>
          </w:tcPr>
          <w:p w14:paraId="37BFE428" w14:textId="77777777" w:rsidR="008C1655" w:rsidRPr="00F6686F" w:rsidRDefault="008C1655">
            <w:pPr>
              <w:autoSpaceDE w:val="0"/>
              <w:spacing w:after="0" w:line="240" w:lineRule="auto"/>
            </w:pPr>
            <w:r w:rsidRPr="00F6686F"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57A0B549" w14:textId="77777777" w:rsidR="008C1655" w:rsidRPr="00F6686F" w:rsidRDefault="008C1655">
            <w:pPr>
              <w:autoSpaceDE w:val="0"/>
              <w:spacing w:after="0" w:line="240" w:lineRule="auto"/>
              <w:jc w:val="center"/>
              <w:rPr>
                <w:lang w:val="en-US"/>
              </w:rPr>
            </w:pPr>
            <w:r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r w:rsidR="00C97449"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4B579ACB" w14:textId="77777777" w:rsidR="008C1655" w:rsidRPr="00F6686F" w:rsidRDefault="008C1655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ADA3F73" w14:textId="001B68AD" w:rsidR="008C1655" w:rsidRPr="00F6686F" w:rsidRDefault="009379CC">
            <w:pPr>
              <w:autoSpaceDE w:val="0"/>
              <w:spacing w:after="0" w:line="240" w:lineRule="auto"/>
              <w:jc w:val="center"/>
            </w:pPr>
            <w:r w:rsidR="00C97449"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</w:p>
        </w:tc>
        <w:tc>
          <w:tcPr>
            <w:tcW w:w="425" w:type="dxa"/>
            <w:shd w:val="clear" w:color="auto" w:fill="auto"/>
          </w:tcPr>
          <w:p w14:paraId="21C11996" w14:textId="77777777"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14:paraId="07FF5E3F" w14:textId="77777777" w:rsidR="008C1655" w:rsidRPr="00C97449" w:rsidRDefault="008C1655">
            <w:pPr>
              <w:autoSpaceDE w:val="0"/>
              <w:spacing w:after="0" w:line="240" w:lineRule="auto"/>
              <w:rPr>
                <w:lang w:val="en-US"/>
              </w:rPr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 </w:t>
            </w:r>
            <w:r w:rsidR="00C97449"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6ACF46B0" w14:textId="77777777" w:rsidR="008C1655" w:rsidRPr="00C97449" w:rsidRDefault="008C1655">
            <w:pPr>
              <w:autoSpaceDE w:val="0"/>
              <w:snapToGrid w:val="0"/>
              <w:spacing w:after="0" w:line="240" w:lineRule="auto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2CD7C9CC" w14:textId="77777777"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</w:t>
            </w:r>
            <w:r w:rsidR="00C97449"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  <w:shd w:val="clear" w:color="auto" w:fill="auto"/>
          </w:tcPr>
          <w:p w14:paraId="6D655453" w14:textId="77777777" w:rsidR="008C1655" w:rsidRDefault="00AB3F7D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2020</w:t>
            </w: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14:paraId="1618A070" w14:textId="77777777"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49CF9AE4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 xml:space="preserve">Слушатель </w:t>
      </w:r>
      <w:proofErr w:type="spellStart"/>
      <w:r w:rsidR="00B0379F">
        <w:rPr>
          <w:spacing w:val="0"/>
          <w:w w:val="100"/>
          <w:sz w:val="24"/>
          <w:szCs w:val="24"/>
        </w:rPr>
        <w:t>ЖМЫШЕНКОВ Ж.О.</w:t>
      </w:r>
      <w:proofErr w:type="spellEnd"/>
      <w:r w:rsidR="00B0379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</w:rPr>
        <w:t>ознакомился с функциями, структурой и составом подразделения, действующими положениями и инструкциями, регламентирующими деятельность подразделения.</w:t>
      </w:r>
    </w:p>
    <w:p w14:paraId="3C75EB21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proofErr w:type="spellStart"/>
      <w:r w:rsidR="00F6686F">
        <w:rPr>
          <w:spacing w:val="0"/>
          <w:w w:val="100"/>
          <w:sz w:val="24"/>
          <w:szCs w:val="24"/>
        </w:rPr>
        <w:t>ЖМЫШЕНКОВ Ж.О.</w:t>
      </w:r>
      <w:proofErr w:type="spellEnd"/>
      <w:r>
        <w:rPr>
          <w:spacing w:val="0"/>
          <w:w w:val="100"/>
          <w:sz w:val="24"/>
          <w:szCs w:val="24"/>
        </w:rPr>
        <w:t xml:space="preserve"> участвовал в оперативно-боевой подготовке, спортивных и других мероприятиях согласно плану подразделения.</w:t>
      </w:r>
    </w:p>
    <w:p w14:paraId="12CA23B6" w14:textId="77777777" w:rsidR="008C1655" w:rsidRPr="00B0379F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В период практики 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proofErr w:type="spellStart"/>
      <w:r w:rsidR="00F6686F">
        <w:rPr>
          <w:spacing w:val="0"/>
          <w:w w:val="100"/>
          <w:sz w:val="24"/>
          <w:szCs w:val="24"/>
        </w:rPr>
        <w:t>ЖМЫШЕНКОВ Ж.О.</w:t>
      </w:r>
      <w:proofErr w:type="spellEnd"/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 xml:space="preserve">продемонстрировал дисциплинированность, самостоятельность и необходимый уровень теоретических знаний и практических навыков для </w:t>
      </w:r>
      <w:r w:rsidR="00B0379F">
        <w:rPr>
          <w:spacing w:val="0"/>
          <w:w w:val="100"/>
          <w:sz w:val="24"/>
          <w:szCs w:val="24"/>
        </w:rPr>
        <w:t>маляр</w:t>
      </w:r>
      <w:r w:rsidR="00B0379F" w:rsidRPr="00B0379F">
        <w:rPr>
          <w:spacing w:val="0"/>
          <w:w w:val="100"/>
          <w:sz w:val="24"/>
          <w:szCs w:val="24"/>
        </w:rPr>
        <w:t>.</w:t>
      </w:r>
    </w:p>
    <w:p w14:paraId="6FC8C4F9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Индивидуальное задание на практику было выполнено слушателем в полной мере и на высоком уровне.</w:t>
      </w:r>
    </w:p>
    <w:p w14:paraId="043965B8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lastRenderedPageBreak/>
        <w:t xml:space="preserve">По результатам </w:t>
      </w:r>
      <w:r w:rsidR="002A5E39" w:rsidRPr="00791564">
        <w:rPr>
          <w:color w:val="auto"/>
          <w:spacing w:val="0"/>
          <w:w w:val="100"/>
          <w:sz w:val="24"/>
          <w:szCs w:val="20"/>
        </w:rPr>
        <w:t>технической</w:t>
      </w:r>
      <w:r w:rsidR="002A5E39">
        <w:rPr>
          <w:color w:val="auto"/>
          <w:spacing w:val="0"/>
          <w:w w:val="100"/>
          <w:sz w:val="24"/>
          <w:szCs w:val="20"/>
        </w:rPr>
        <w:t xml:space="preserve"> </w:t>
      </w:r>
      <w:r>
        <w:rPr>
          <w:color w:val="auto"/>
          <w:spacing w:val="0"/>
          <w:w w:val="100"/>
          <w:sz w:val="24"/>
          <w:szCs w:val="20"/>
        </w:rPr>
        <w:t xml:space="preserve">практики 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r w:rsidR="002A5E39"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) </w:t>
      </w: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proofErr w:type="spellStart"/>
      <w:r w:rsidR="00F6686F">
        <w:rPr>
          <w:spacing w:val="0"/>
          <w:w w:val="100"/>
          <w:sz w:val="24"/>
          <w:szCs w:val="24"/>
        </w:rPr>
        <w:t>ЖМЫШЕНКОВ Ж.О.</w:t>
      </w:r>
      <w:proofErr w:type="spellEnd"/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>заслуживает оценки «</w:t>
      </w:r>
      <w:r w:rsidR="008A6125">
        <w:rPr>
          <w:b/>
          <w:spacing w:val="0"/>
          <w:w w:val="100"/>
          <w:sz w:val="24"/>
          <w:szCs w:val="24"/>
        </w:rPr>
        <w:t>отлично</w:t>
      </w:r>
      <w:r>
        <w:rPr>
          <w:spacing w:val="0"/>
          <w:w w:val="100"/>
          <w:sz w:val="24"/>
          <w:szCs w:val="24"/>
        </w:rPr>
        <w:t>».</w:t>
      </w:r>
    </w:p>
    <w:p w14:paraId="28FFEEA1" w14:textId="77777777"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7D726576" w14:textId="77777777" w:rsidR="008C1655" w:rsidRDefault="008C1655">
      <w:pPr>
        <w:spacing w:after="0" w:line="240" w:lineRule="auto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28AB4AF1" w14:textId="77777777" w:rsidR="008C1655" w:rsidRDefault="008C1655">
      <w:pPr>
        <w:spacing w:after="0" w:line="360" w:lineRule="auto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Руководитель практики </w:t>
      </w:r>
    </w:p>
    <w:p w14:paraId="4E66C8C1" w14:textId="77777777" w:rsidR="008C1655" w:rsidRPr="008A6125" w:rsidRDefault="008C165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</w:pPr>
      <w:r w:rsidRPr="008A6125">
        <w:rPr>
          <w:color w:val="auto"/>
          <w:spacing w:val="0"/>
          <w:w w:val="100"/>
          <w:sz w:val="24"/>
          <w:szCs w:val="24"/>
        </w:rPr>
        <w:t>старший преподаватель</w:t>
      </w:r>
    </w:p>
    <w:p w14:paraId="58307FB6" w14:textId="77777777" w:rsidR="002A5E39" w:rsidRPr="002A5E39" w:rsidRDefault="009379CC" w:rsidP="00C20CE1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tabs>
          <w:tab w:val="left" w:pos="0"/>
          <w:tab w:val="right" w:pos="9921"/>
        </w:tabs>
        <w:autoSpaceDE w:val="0"/>
        <w:spacing w:after="0" w:line="240" w:lineRule="auto"/>
        <w:jc w:val="both"/>
      </w:pPr>
      <w:r w:rsidR="002A5E39" w:rsidRPr="002A5E39">
        <w:rPr>
          <w:color w:val="auto"/>
          <w:spacing w:val="0"/>
          <w:w w:val="100"/>
          <w:sz w:val="24"/>
          <w:szCs w:val="24"/>
        </w:rPr>
        <w:t>майор</w:t>
      </w:r>
      <w:r w:rsidR="00C20CE1">
        <w:rPr>
          <w:color w:val="auto"/>
          <w:spacing w:val="0"/>
          <w:w w:val="100"/>
          <w:sz w:val="24"/>
          <w:szCs w:val="24"/>
        </w:rPr>
        <w:tab/>
      </w:r>
      <w:proofErr w:type="spellStart"/>
      <w:r w:rsidR="002A5E39" w:rsidRPr="002A5E39">
        <w:rPr>
          <w:color w:val="auto"/>
          <w:spacing w:val="0"/>
          <w:w w:val="100"/>
          <w:sz w:val="24"/>
          <w:szCs w:val="24"/>
        </w:rPr>
        <w:t>С.С. Власов</w:t>
      </w:r>
      <w:proofErr w:type="spellEnd"/>
    </w:p>
    <w:p w14:paraId="57A03CA9" w14:textId="77777777" w:rsidR="002A5E39" w:rsidRPr="002A5E39" w:rsidRDefault="002A5E39" w:rsidP="002A5E39">
      <w:pPr>
        <w:autoSpaceDE w:val="0"/>
        <w:spacing w:after="0" w:line="240" w:lineRule="auto"/>
        <w:jc w:val="center"/>
      </w:pPr>
      <w:r w:rsidRPr="002A5E39">
        <w:rPr>
          <w:color w:val="auto"/>
          <w:spacing w:val="0"/>
          <w:w w:val="100"/>
          <w:sz w:val="22"/>
          <w:szCs w:val="22"/>
          <w:vertAlign w:val="superscript"/>
        </w:rPr>
        <w:t>(воинская должность, воинское звание, подпись, инициалы, фамилия руководителя практики от органа безопасности)</w:t>
      </w:r>
    </w:p>
    <w:p w14:paraId="39440D8A" w14:textId="77777777" w:rsidR="008C1655" w:rsidRDefault="009379CC">
      <w:pPr>
        <w:autoSpaceDE w:val="0"/>
        <w:spacing w:after="0" w:line="240" w:lineRule="auto"/>
        <w:ind w:right="-5"/>
      </w:pPr>
      <w:r w:rsidR="008C1655" w:rsidRPr="002A5E39">
        <w:rPr>
          <w:i/>
          <w:color w:val="auto"/>
          <w:spacing w:val="0"/>
          <w:w w:val="100"/>
          <w:sz w:val="22"/>
          <w:szCs w:val="22"/>
        </w:rPr>
        <w:t>05.10.2020</w:t>
      </w:r>
      <w:r w:rsidR="008C1655" w:rsidRPr="002A5E39">
        <w:rPr>
          <w:i/>
          <w:color w:val="auto"/>
          <w:spacing w:val="0"/>
          <w:w w:val="100"/>
          <w:sz w:val="22"/>
          <w:szCs w:val="22"/>
        </w:rPr>
        <w:t xml:space="preserve"> г. </w:t>
      </w:r>
    </w:p>
    <w:sectPr w:rsidR="008C1655">
      <w:headerReference w:type="default" r:id="rId7"/>
      <w:headerReference w:type="first" r:id="rId8"/>
      <w:pgSz w:w="11906" w:h="16838"/>
      <w:pgMar w:top="1247" w:right="567" w:bottom="1247" w:left="1418" w:header="454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809E9" w14:textId="77777777" w:rsidR="009379CC" w:rsidRDefault="009379CC">
      <w:pPr>
        <w:spacing w:after="0" w:line="240" w:lineRule="auto"/>
      </w:pPr>
      <w:r>
        <w:separator/>
      </w:r>
    </w:p>
  </w:endnote>
  <w:endnote w:type="continuationSeparator" w:id="0">
    <w:p w14:paraId="0EE92741" w14:textId="77777777" w:rsidR="009379CC" w:rsidRDefault="0093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F0D38" w14:textId="77777777" w:rsidR="009379CC" w:rsidRDefault="009379CC">
      <w:pPr>
        <w:spacing w:after="0" w:line="240" w:lineRule="auto"/>
      </w:pPr>
      <w:r>
        <w:separator/>
      </w:r>
    </w:p>
  </w:footnote>
  <w:footnote w:type="continuationSeparator" w:id="0">
    <w:p w14:paraId="0D55EAA2" w14:textId="77777777" w:rsidR="009379CC" w:rsidRDefault="0093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E5816" w14:textId="77777777" w:rsidR="008C1655" w:rsidRDefault="008C1655">
    <w:pPr>
      <w:pStyle w:val="af3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7F62087" w14:textId="77777777" w:rsidR="008C1655" w:rsidRDefault="008C1655">
    <w:pPr>
      <w:pStyle w:val="af3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A1E2E" w14:textId="77777777" w:rsidR="008C1655" w:rsidRDefault="008C165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formsDesign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25"/>
    <w:rsid w:val="00061A00"/>
    <w:rsid w:val="00296D80"/>
    <w:rsid w:val="002A5E39"/>
    <w:rsid w:val="002B7EA0"/>
    <w:rsid w:val="002F356B"/>
    <w:rsid w:val="004D2425"/>
    <w:rsid w:val="00712BC2"/>
    <w:rsid w:val="00791564"/>
    <w:rsid w:val="008226B0"/>
    <w:rsid w:val="008A6125"/>
    <w:rsid w:val="008C1655"/>
    <w:rsid w:val="009379CC"/>
    <w:rsid w:val="00AB3F7D"/>
    <w:rsid w:val="00B0379F"/>
    <w:rsid w:val="00B0396E"/>
    <w:rsid w:val="00C20CE1"/>
    <w:rsid w:val="00C97449"/>
    <w:rsid w:val="00D312DA"/>
    <w:rsid w:val="00F6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5AD079C"/>
  <w15:chartTrackingRefBased/>
  <w15:docId w15:val="{6BF461F8-E76B-40D3-93A7-1DE8B97D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0"/>
      <w:spacing w:val="5"/>
      <w:w w:val="94"/>
      <w:sz w:val="28"/>
      <w:szCs w:val="28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autoSpaceDE w:val="0"/>
      <w:spacing w:after="0" w:line="240" w:lineRule="auto"/>
      <w:jc w:val="both"/>
      <w:outlineLvl w:val="0"/>
    </w:pPr>
    <w:rPr>
      <w:spacing w:val="0"/>
      <w:w w:val="100"/>
      <w:sz w:val="29"/>
      <w:szCs w:val="29"/>
      <w:lang w:val="x-none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 w:after="0" w:line="240" w:lineRule="auto"/>
      <w:ind w:firstLine="709"/>
      <w:jc w:val="both"/>
      <w:outlineLvl w:val="1"/>
    </w:pPr>
    <w:rPr>
      <w:rFonts w:ascii="Cambria" w:hAnsi="Cambria" w:cs="Cambria"/>
      <w:b/>
      <w:bCs/>
      <w:color w:val="4F81BD"/>
      <w:spacing w:val="0"/>
      <w:w w:val="100"/>
      <w:sz w:val="26"/>
      <w:szCs w:val="26"/>
      <w:lang w:val="x-none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  <w:spacing w:val="0"/>
      <w:w w:val="10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caps w:val="0"/>
      <w:smallCaps w:val="0"/>
      <w:strike w:val="0"/>
      <w:dstrike w:val="0"/>
      <w:vanish w:val="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hint="default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Times New Roman" w:hAnsi="Times New Roman" w:cs="Times New Roman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hint="default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  <w:rPr>
      <w:rFonts w:hint="default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hint="default"/>
    </w:rPr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color w:val="000000"/>
      <w:sz w:val="29"/>
      <w:szCs w:val="29"/>
      <w:shd w:val="clear" w:color="auto" w:fill="FFFFFF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3">
    <w:name w:val="Верхний колонтитул Знак"/>
    <w:rPr>
      <w:rFonts w:ascii="Times New Roman" w:eastAsia="Calibri" w:hAnsi="Times New Roman" w:cs="Times New Roman"/>
      <w:sz w:val="28"/>
    </w:rPr>
  </w:style>
  <w:style w:type="character" w:customStyle="1" w:styleId="a4">
    <w:name w:val="Нижний колонтитул Знак"/>
    <w:rPr>
      <w:rFonts w:ascii="Times New Roman" w:eastAsia="Calibri" w:hAnsi="Times New Roman" w:cs="Times New Roman"/>
      <w:sz w:val="28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rPr>
      <w:rFonts w:ascii="Times New Roman" w:eastAsia="Times New Roman" w:hAnsi="Times New Roman" w:cs="Times New Roman"/>
      <w:sz w:val="20"/>
      <w:szCs w:val="20"/>
    </w:rPr>
  </w:style>
  <w:style w:type="character" w:customStyle="1" w:styleId="21">
    <w:name w:val="Основной текст с отступом 2 Знак"/>
    <w:rPr>
      <w:rFonts w:ascii="Times New Roman" w:eastAsia="Times New Roman" w:hAnsi="Times New Roman" w:cs="Times New Roman"/>
      <w:i/>
      <w:color w:val="000000"/>
      <w:sz w:val="24"/>
      <w:szCs w:val="20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a8">
    <w:name w:val="Основной текст Знак"/>
    <w:rPr>
      <w:rFonts w:ascii="Times New Roman" w:eastAsia="Calibri" w:hAnsi="Times New Roman" w:cs="Times New Roman"/>
      <w:sz w:val="28"/>
    </w:rPr>
  </w:style>
  <w:style w:type="character" w:customStyle="1" w:styleId="30">
    <w:name w:val="Основной текст с отступом 3 Знак"/>
    <w:rPr>
      <w:rFonts w:ascii="Times New Roman" w:eastAsia="Calibri" w:hAnsi="Times New Roman" w:cs="Times New Roman"/>
      <w:sz w:val="16"/>
      <w:szCs w:val="16"/>
    </w:rPr>
  </w:style>
  <w:style w:type="character" w:customStyle="1" w:styleId="a9">
    <w:name w:val="Текст Знак"/>
    <w:rPr>
      <w:rFonts w:ascii="Courier New" w:eastAsia="Times New Roman" w:hAnsi="Courier New" w:cs="Times New Roman"/>
      <w:sz w:val="20"/>
      <w:szCs w:val="20"/>
    </w:rPr>
  </w:style>
  <w:style w:type="character" w:customStyle="1" w:styleId="highlighthighlightactive">
    <w:name w:val="highlight highlight_active"/>
    <w:basedOn w:val="10"/>
  </w:style>
  <w:style w:type="character" w:customStyle="1" w:styleId="aa">
    <w:name w:val="Основной текст с отступом Знак"/>
    <w:rPr>
      <w:rFonts w:ascii="Times New Roman" w:eastAsia="Calibri" w:hAnsi="Times New Roman" w:cs="Times New Roman"/>
      <w:sz w:val="28"/>
    </w:rPr>
  </w:style>
  <w:style w:type="character" w:customStyle="1" w:styleId="ab">
    <w:name w:val="Название Знак"/>
    <w:rPr>
      <w:rFonts w:ascii="Times New Roman" w:eastAsia="Times New Roman" w:hAnsi="Times New Roman" w:cs="Times New Roman"/>
      <w:sz w:val="28"/>
      <w:szCs w:val="20"/>
    </w:rPr>
  </w:style>
  <w:style w:type="character" w:customStyle="1" w:styleId="ac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color w:val="4F81BD"/>
    </w:rPr>
  </w:style>
  <w:style w:type="character" w:customStyle="1" w:styleId="22">
    <w:name w:val="Основной текст 2 Знак"/>
    <w:basedOn w:val="10"/>
  </w:style>
  <w:style w:type="character" w:customStyle="1" w:styleId="ad">
    <w:name w:val="Текст концевой сноски Знак"/>
    <w:rPr>
      <w:sz w:val="20"/>
      <w:szCs w:val="20"/>
    </w:rPr>
  </w:style>
  <w:style w:type="character" w:customStyle="1" w:styleId="ae">
    <w:name w:val="Символ концевой сноски"/>
    <w:rPr>
      <w:vertAlign w:val="superscript"/>
    </w:rPr>
  </w:style>
  <w:style w:type="paragraph" w:customStyle="1" w:styleId="12">
    <w:name w:val="Заголовок1"/>
    <w:basedOn w:val="a"/>
    <w:next w:val="af"/>
    <w:pPr>
      <w:spacing w:after="0" w:line="240" w:lineRule="auto"/>
      <w:jc w:val="center"/>
    </w:pPr>
    <w:rPr>
      <w:color w:val="auto"/>
      <w:spacing w:val="0"/>
      <w:w w:val="100"/>
      <w:szCs w:val="20"/>
      <w:lang w:val="x-none"/>
    </w:rPr>
  </w:style>
  <w:style w:type="paragraph" w:styleId="af">
    <w:name w:val="Body Text"/>
    <w:basedOn w:val="a"/>
    <w:pPr>
      <w:spacing w:after="12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ohit Devanagari"/>
    </w:rPr>
  </w:style>
  <w:style w:type="paragraph" w:styleId="af2">
    <w:name w:val="List Paragraph"/>
    <w:basedOn w:val="a"/>
    <w:qFormat/>
    <w:pPr>
      <w:spacing w:after="0" w:line="240" w:lineRule="auto"/>
      <w:ind w:left="720" w:firstLine="709"/>
      <w:contextualSpacing/>
      <w:jc w:val="both"/>
    </w:pPr>
    <w:rPr>
      <w:rFonts w:eastAsia="Calibri"/>
    </w:rPr>
  </w:style>
  <w:style w:type="paragraph" w:styleId="af3">
    <w:name w:val="head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4">
    <w:name w:val="foot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customStyle="1" w:styleId="14">
    <w:name w:val="Цитата1"/>
    <w:basedOn w:val="a"/>
    <w:pPr>
      <w:spacing w:after="0" w:line="240" w:lineRule="auto"/>
      <w:ind w:left="459" w:right="459"/>
      <w:jc w:val="both"/>
    </w:pPr>
    <w:rPr>
      <w:szCs w:val="20"/>
    </w:rPr>
  </w:style>
  <w:style w:type="paragraph" w:styleId="af5">
    <w:name w:val="foot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0">
    <w:name w:val="Основной текст с отступом 21"/>
    <w:basedOn w:val="a"/>
    <w:pPr>
      <w:spacing w:after="0" w:line="240" w:lineRule="auto"/>
      <w:ind w:firstLine="567"/>
      <w:jc w:val="both"/>
    </w:pPr>
    <w:rPr>
      <w:i/>
      <w:spacing w:val="0"/>
      <w:w w:val="100"/>
      <w:sz w:val="24"/>
      <w:szCs w:val="20"/>
      <w:u w:val="single"/>
      <w:lang w:val="x-none"/>
    </w:rPr>
  </w:style>
  <w:style w:type="paragraph" w:customStyle="1" w:styleId="310">
    <w:name w:val="Основной текст с отступом 31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 w:val="16"/>
      <w:szCs w:val="16"/>
      <w:lang w:val="x-none"/>
    </w:rPr>
  </w:style>
  <w:style w:type="paragraph" w:customStyle="1" w:styleId="af6">
    <w:name w:val="Обычный (веб)"/>
    <w:basedOn w:val="a"/>
    <w:pPr>
      <w:spacing w:before="280" w:after="280" w:line="240" w:lineRule="auto"/>
    </w:pPr>
    <w:rPr>
      <w:sz w:val="24"/>
      <w:szCs w:val="24"/>
    </w:rPr>
  </w:style>
  <w:style w:type="paragraph" w:customStyle="1" w:styleId="15">
    <w:name w:val="Текст1"/>
    <w:basedOn w:val="a"/>
    <w:pPr>
      <w:spacing w:after="0" w:line="240" w:lineRule="auto"/>
    </w:pPr>
    <w:rPr>
      <w:rFonts w:ascii="Courier New" w:hAnsi="Courier New" w:cs="Courier New"/>
      <w:color w:val="auto"/>
      <w:spacing w:val="0"/>
      <w:w w:val="100"/>
      <w:sz w:val="20"/>
      <w:szCs w:val="20"/>
      <w:lang w:val="x-none"/>
    </w:rPr>
  </w:style>
  <w:style w:type="paragraph" w:customStyle="1" w:styleId="FR1">
    <w:name w:val="FR1"/>
    <w:pPr>
      <w:widowControl w:val="0"/>
      <w:suppressAutoHyphens/>
      <w:snapToGrid w:val="0"/>
      <w:spacing w:before="40"/>
      <w:ind w:left="880" w:right="800"/>
      <w:jc w:val="center"/>
    </w:pPr>
    <w:rPr>
      <w:rFonts w:ascii="Arial" w:hAnsi="Arial" w:cs="Arial"/>
      <w:b/>
      <w:color w:val="000000"/>
      <w:spacing w:val="5"/>
      <w:w w:val="94"/>
      <w:sz w:val="16"/>
      <w:lang w:eastAsia="zh-CN"/>
    </w:rPr>
  </w:style>
  <w:style w:type="paragraph" w:customStyle="1" w:styleId="16">
    <w:name w:val="Обычный1"/>
    <w:pPr>
      <w:widowControl w:val="0"/>
      <w:suppressAutoHyphens/>
      <w:snapToGrid w:val="0"/>
      <w:ind w:firstLine="240"/>
      <w:jc w:val="both"/>
    </w:pPr>
    <w:rPr>
      <w:color w:val="000000"/>
      <w:spacing w:val="5"/>
      <w:w w:val="94"/>
      <w:sz w:val="16"/>
      <w:lang w:eastAsia="zh-CN"/>
    </w:rPr>
  </w:style>
  <w:style w:type="paragraph" w:customStyle="1" w:styleId="BodyText21">
    <w:name w:val="Body Text 21"/>
    <w:basedOn w:val="a"/>
    <w:pPr>
      <w:widowControl w:val="0"/>
      <w:spacing w:after="0" w:line="240" w:lineRule="auto"/>
      <w:jc w:val="center"/>
    </w:pPr>
    <w:rPr>
      <w:sz w:val="26"/>
      <w:szCs w:val="20"/>
    </w:rPr>
  </w:style>
  <w:style w:type="paragraph" w:styleId="af7">
    <w:name w:val="Body Text Indent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8">
    <w:name w:val="No Spacing"/>
    <w:qFormat/>
    <w:pPr>
      <w:suppressAutoHyphens/>
    </w:pPr>
    <w:rPr>
      <w:rFonts w:ascii="Calibri" w:eastAsia="Calibri" w:hAnsi="Calibri" w:cs="Calibri"/>
      <w:color w:val="000000"/>
      <w:spacing w:val="5"/>
      <w:w w:val="94"/>
      <w:sz w:val="28"/>
      <w:szCs w:val="28"/>
      <w:lang w:eastAsia="zh-CN"/>
    </w:rPr>
  </w:style>
  <w:style w:type="paragraph" w:styleId="af9">
    <w:name w:val="Balloon Text"/>
    <w:basedOn w:val="a"/>
    <w:pPr>
      <w:spacing w:after="0" w:line="240" w:lineRule="auto"/>
      <w:ind w:firstLine="709"/>
      <w:jc w:val="both"/>
    </w:pPr>
    <w:rPr>
      <w:rFonts w:ascii="Tahoma" w:eastAsia="Calibri" w:hAnsi="Tahoma" w:cs="Tahoma"/>
      <w:color w:val="auto"/>
      <w:spacing w:val="0"/>
      <w:w w:val="100"/>
      <w:sz w:val="16"/>
      <w:szCs w:val="16"/>
      <w:lang w:val="x-none"/>
    </w:rPr>
  </w:style>
  <w:style w:type="paragraph" w:customStyle="1" w:styleId="17">
    <w:name w:val="Название объекта1"/>
    <w:basedOn w:val="a"/>
    <w:next w:val="a"/>
    <w:pPr>
      <w:shd w:val="clear" w:color="auto" w:fill="FFFFFF"/>
      <w:autoSpaceDE w:val="0"/>
      <w:spacing w:before="120" w:after="0" w:line="240" w:lineRule="auto"/>
    </w:pPr>
    <w:rPr>
      <w:sz w:val="24"/>
      <w:szCs w:val="20"/>
    </w:rPr>
  </w:style>
  <w:style w:type="paragraph" w:customStyle="1" w:styleId="211">
    <w:name w:val="Основной текст 21"/>
    <w:basedOn w:val="a"/>
    <w:pPr>
      <w:spacing w:after="120" w:line="480" w:lineRule="auto"/>
    </w:pPr>
  </w:style>
  <w:style w:type="paragraph" w:styleId="afa">
    <w:name w:val="end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2">
    <w:name w:val="Средняя сетка 21"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b">
    <w:name w:val="Содержимое таблицы"/>
    <w:basedOn w:val="a"/>
    <w:pPr>
      <w:suppressLineNumbers/>
    </w:pPr>
  </w:style>
  <w:style w:type="paragraph" w:customStyle="1" w:styleId="afc">
    <w:name w:val="Заголовок таблицы"/>
    <w:basedOn w:val="afb"/>
    <w:pPr>
      <w:jc w:val="center"/>
    </w:pPr>
    <w:rPr>
      <w:b/>
      <w:bCs/>
    </w:rPr>
  </w:style>
  <w:style w:type="character" w:styleId="afd">
    <w:name w:val="Placeholder Text"/>
    <w:basedOn w:val="a0"/>
    <w:uiPriority w:val="99"/>
    <w:semiHidden/>
    <w:rsid w:val="00791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77A30-57D5-4C3F-8921-0C34AC67F150}"/>
      </w:docPartPr>
      <w:docPartBody>
        <w:p w:rsidR="00353FF9" w:rsidRDefault="0052346B"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EF752531F0492992FC67AA4A9F50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3A562-E0F7-4382-B15C-B154995B0CFF}"/>
      </w:docPartPr>
      <w:docPartBody>
        <w:p w:rsidR="00B633E6" w:rsidRDefault="00353FF9" w:rsidP="00353FF9">
          <w:pPr>
            <w:pStyle w:val="94EF752531F0492992FC67AA4A9F5049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A91C4ED8E943278BC6A875E7DEC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D6A0EF-4A2E-4FD4-8CB5-A853B0E902B6}"/>
      </w:docPartPr>
      <w:docPartBody>
        <w:p w:rsidR="00B633E6" w:rsidRDefault="00353FF9" w:rsidP="00353FF9">
          <w:pPr>
            <w:pStyle w:val="1AA91C4ED8E943278BC6A875E7DEC49D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D1CE6819E414E9A8D65ADABEBB7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D4D967-69BC-45D0-926F-3A17226001D0}"/>
      </w:docPartPr>
      <w:docPartBody>
        <w:p w:rsidR="00745503" w:rsidRDefault="00B633E6" w:rsidP="00B633E6">
          <w:pPr>
            <w:pStyle w:val="8ACD1CE6819E414E9A8D65ADABEBB7FE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24F3BD678C4085A0BA62A40D7D8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28D8B-1708-43F6-BF6C-87CBD54DE10B}"/>
      </w:docPartPr>
      <w:docPartBody>
        <w:p w:rsidR="00745503" w:rsidRDefault="00B633E6" w:rsidP="00B633E6">
          <w:pPr>
            <w:pStyle w:val="4824F3BD678C4085A0BA62A40D7D8EB7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9D2AD55E564F2E9BC71E718CD646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9488BF-1495-48B1-B208-B63C48B6A256}"/>
      </w:docPartPr>
      <w:docPartBody>
        <w:p w:rsidR="00745503" w:rsidRDefault="00B633E6" w:rsidP="00B633E6">
          <w:pPr>
            <w:pStyle w:val="8C9D2AD55E564F2E9BC71E718CD646DA"/>
          </w:pPr>
          <w:r w:rsidRPr="005F77B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6B"/>
    <w:rsid w:val="00105FE7"/>
    <w:rsid w:val="001A3313"/>
    <w:rsid w:val="00242438"/>
    <w:rsid w:val="00353FF9"/>
    <w:rsid w:val="0052346B"/>
    <w:rsid w:val="00745503"/>
    <w:rsid w:val="007B715F"/>
    <w:rsid w:val="00907BF1"/>
    <w:rsid w:val="00933833"/>
    <w:rsid w:val="00B6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3E6"/>
    <w:rPr>
      <w:color w:val="808080"/>
    </w:rPr>
  </w:style>
  <w:style w:type="paragraph" w:customStyle="1" w:styleId="32391BD2B96F4D379861F4830872D77E">
    <w:name w:val="32391BD2B96F4D379861F4830872D77E"/>
    <w:rsid w:val="00353FF9"/>
  </w:style>
  <w:style w:type="paragraph" w:customStyle="1" w:styleId="CF5EC63C836F4706A2D4C7B0B04B6AFD">
    <w:name w:val="CF5EC63C836F4706A2D4C7B0B04B6AFD"/>
    <w:rsid w:val="00353FF9"/>
  </w:style>
  <w:style w:type="paragraph" w:customStyle="1" w:styleId="49333EFD4DDD46B98405790AB5BA1AF1">
    <w:name w:val="49333EFD4DDD46B98405790AB5BA1AF1"/>
    <w:rsid w:val="00353FF9"/>
  </w:style>
  <w:style w:type="paragraph" w:customStyle="1" w:styleId="94EF752531F0492992FC67AA4A9F5049">
    <w:name w:val="94EF752531F0492992FC67AA4A9F5049"/>
    <w:rsid w:val="00353FF9"/>
  </w:style>
  <w:style w:type="paragraph" w:customStyle="1" w:styleId="1AA91C4ED8E943278BC6A875E7DEC49D">
    <w:name w:val="1AA91C4ED8E943278BC6A875E7DEC49D"/>
    <w:rsid w:val="00353FF9"/>
  </w:style>
  <w:style w:type="paragraph" w:customStyle="1" w:styleId="D26C7682B89245339A53F667BAD99444">
    <w:name w:val="D26C7682B89245339A53F667BAD99444"/>
    <w:rsid w:val="00353FF9"/>
  </w:style>
  <w:style w:type="paragraph" w:customStyle="1" w:styleId="8ACD1CE6819E414E9A8D65ADABEBB7FE">
    <w:name w:val="8ACD1CE6819E414E9A8D65ADABEBB7FE"/>
    <w:rsid w:val="00B633E6"/>
  </w:style>
  <w:style w:type="paragraph" w:customStyle="1" w:styleId="4824F3BD678C4085A0BA62A40D7D8EB7">
    <w:name w:val="4824F3BD678C4085A0BA62A40D7D8EB7"/>
    <w:rsid w:val="00B633E6"/>
  </w:style>
  <w:style w:type="paragraph" w:customStyle="1" w:styleId="8C9D2AD55E564F2E9BC71E718CD646DA">
    <w:name w:val="8C9D2AD55E564F2E9BC71E718CD646DA"/>
    <w:rsid w:val="00B63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user</dc:creator>
  <cp:keywords/>
  <cp:lastModifiedBy>Artem Semenov</cp:lastModifiedBy>
  <cp:revision>8</cp:revision>
  <cp:lastPrinted>1995-11-21T12:41:00Z</cp:lastPrinted>
  <dcterms:created xsi:type="dcterms:W3CDTF">2020-08-19T05:56:00Z</dcterms:created>
  <dcterms:modified xsi:type="dcterms:W3CDTF">2020-09-27T10:26:00Z</dcterms:modified>
</cp:coreProperties>
</file>