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C9E3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11F3C706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5026D9D4" w14:textId="77777777"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sdt>
      <w:sdtPr>
        <w:rPr>
          <w:color w:val="auto"/>
          <w:spacing w:val="0"/>
          <w:w w:val="100"/>
          <w:sz w:val="24"/>
          <w:szCs w:val="24"/>
        </w:rPr>
        <w:alias w:val="head_position"/>
        <w:tag w:val="head_position"/>
        <w:id w:val="8256146"/>
        <w:placeholder>
          <w:docPart w:val="DefaultPlaceholder_-1854013440"/>
        </w:placeholder>
      </w:sdtPr>
      <w:sdtEndPr/>
      <w:sdtContent>
        <w:p w14:paraId="7D7F7563" w14:textId="77777777" w:rsidR="008C1655" w:rsidRPr="008A6125" w:rsidRDefault="008A6125">
          <w:pPr>
            <w:spacing w:after="0" w:line="240" w:lineRule="auto"/>
            <w:ind w:left="5387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Шапка: </w:t>
          </w:r>
          <w:r w:rsidR="008C1655"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sdt>
      <w:sdtPr>
        <w:rPr>
          <w:sz w:val="24"/>
          <w:szCs w:val="24"/>
          <w:lang w:val="ru-RU"/>
        </w:rPr>
        <w:alias w:val="head_rank"/>
        <w:tag w:val="head_rank"/>
        <w:id w:val="1308368838"/>
        <w:placeholder>
          <w:docPart w:val="DefaultPlaceholder_-1854013440"/>
        </w:placeholder>
      </w:sdtPr>
      <w:sdtEndPr>
        <w:rPr>
          <w:lang w:val="x-none"/>
        </w:rPr>
      </w:sdtEndPr>
      <w:sdtContent>
        <w:p w14:paraId="1DC7578B" w14:textId="77777777" w:rsidR="008C1655" w:rsidRPr="00061A00" w:rsidRDefault="008A6125">
          <w:pPr>
            <w:pStyle w:val="af"/>
            <w:spacing w:after="0"/>
            <w:ind w:left="5387" w:firstLine="0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 xml:space="preserve">Шапка: </w:t>
          </w:r>
          <w:r w:rsidR="008C1655" w:rsidRPr="008A6125">
            <w:rPr>
              <w:sz w:val="24"/>
              <w:szCs w:val="24"/>
            </w:rPr>
            <w:t>звание</w:t>
          </w:r>
        </w:p>
      </w:sdtContent>
    </w:sdt>
    <w:sdt>
      <w:sdtPr>
        <w:rPr>
          <w:sz w:val="24"/>
          <w:szCs w:val="24"/>
          <w:lang w:val="ru-RU"/>
        </w:rPr>
        <w:alias w:val="head_name"/>
        <w:tag w:val="head_name"/>
        <w:id w:val="-188523307"/>
        <w:placeholder>
          <w:docPart w:val="DefaultPlaceholder_-1854013440"/>
        </w:placeholder>
      </w:sdtPr>
      <w:sdtEndPr/>
      <w:sdtContent>
        <w:p w14:paraId="03763DA6" w14:textId="77777777" w:rsidR="008C1655" w:rsidRPr="008A6125" w:rsidRDefault="008A6125">
          <w:pPr>
            <w:pStyle w:val="af"/>
            <w:spacing w:after="0"/>
            <w:ind w:left="5812" w:hanging="5812"/>
            <w:jc w:val="right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>Шапка: ИО Фамилия</w:t>
          </w:r>
        </w:p>
      </w:sdtContent>
    </w:sdt>
    <w:sdt>
      <w:sdtPr>
        <w:rPr>
          <w:color w:val="auto"/>
          <w:spacing w:val="0"/>
          <w:w w:val="100"/>
          <w:sz w:val="24"/>
          <w:szCs w:val="24"/>
        </w:rPr>
        <w:alias w:val="head_date"/>
        <w:tag w:val="head_date"/>
        <w:id w:val="-1153292944"/>
        <w:placeholder>
          <w:docPart w:val="DefaultPlaceholder_-1854013440"/>
        </w:placeholder>
      </w:sdtPr>
      <w:sdtEndPr/>
      <w:sdtContent>
        <w:p w14:paraId="6A27CE16" w14:textId="77777777" w:rsidR="008C1655" w:rsidRDefault="008A6125">
          <w:pPr>
            <w:tabs>
              <w:tab w:val="left" w:pos="8599"/>
            </w:tabs>
            <w:spacing w:after="0" w:line="240" w:lineRule="auto"/>
            <w:ind w:left="5387"/>
            <w:jc w:val="both"/>
          </w:pPr>
          <w:proofErr w:type="spellStart"/>
          <w:r w:rsidRPr="008A6125">
            <w:rPr>
              <w:color w:val="auto"/>
              <w:spacing w:val="0"/>
              <w:w w:val="100"/>
              <w:sz w:val="24"/>
              <w:szCs w:val="24"/>
            </w:rPr>
            <w:t>Шапка: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>число</w:t>
          </w:r>
          <w:proofErr w:type="spellEnd"/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 месяц год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 xml:space="preserve"> г.</w:t>
          </w:r>
        </w:p>
      </w:sdtContent>
    </w:sdt>
    <w:p w14:paraId="141A1875" w14:textId="77777777"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828FAA6" w14:textId="77777777"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67248A58" w14:textId="77777777"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14:paraId="7FDC3C37" w14:textId="77777777"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1712537651"/>
          <w:placeholder>
            <w:docPart w:val="DefaultPlaceholder_-1854013440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791488363"/>
          <w:placeholder>
            <w:docPart w:val="DefaultPlaceholder_-1854013440"/>
          </w:placeholder>
        </w:sdtPr>
        <w:sdtEndPr/>
        <w:sdtContent>
          <w:r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EFEF98D" w14:textId="77777777"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sdt>
        <w:sdtPr>
          <w:rPr>
            <w:spacing w:val="0"/>
            <w:w w:val="100"/>
            <w:sz w:val="24"/>
            <w:szCs w:val="24"/>
          </w:rPr>
          <w:alias w:val="number_of_group"/>
          <w:tag w:val="number_of_group"/>
          <w:id w:val="1498848003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номер группы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faculty"/>
          <w:tag w:val="faculty"/>
          <w:id w:val="-666016228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факультет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institute"/>
          <w:tag w:val="institute"/>
          <w:id w:val="-2031865735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институт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rank_of_student"/>
          <w:tag w:val="rank_of_student"/>
          <w:id w:val="-724597866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звание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"/>
          <w:tag w:val="name_of_student"/>
          <w:id w:val="290410654"/>
          <w:placeholder>
            <w:docPart w:val="DefaultPlaceholder_-1854013440"/>
          </w:placeholder>
        </w:sdtPr>
        <w:sdtEndPr/>
        <w:sdtContent>
          <w:r w:rsidR="00B0379F" w:rsidRPr="00B0379F">
            <w:rPr>
              <w:spacing w:val="0"/>
              <w:w w:val="100"/>
              <w:sz w:val="24"/>
              <w:szCs w:val="24"/>
            </w:rPr>
            <w:t>Слушатель: ФИО полностью родительный</w:t>
          </w:r>
        </w:sdtContent>
      </w:sdt>
      <w:r w:rsidRPr="00B0379F">
        <w:rPr>
          <w:color w:val="auto"/>
          <w:spacing w:val="0"/>
          <w:w w:val="100"/>
          <w:sz w:val="24"/>
          <w:szCs w:val="24"/>
        </w:rPr>
        <w:t>,</w:t>
      </w:r>
    </w:p>
    <w:p w14:paraId="56B85B88" w14:textId="77777777"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 w14:paraId="34D6146E" w14:textId="77777777">
        <w:tc>
          <w:tcPr>
            <w:tcW w:w="5127" w:type="dxa"/>
            <w:shd w:val="clear" w:color="auto" w:fill="auto"/>
          </w:tcPr>
          <w:p w14:paraId="799C4AEB" w14:textId="77777777"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alias w:val="practic_position_of_student"/>
              <w:tag w:val="practic_position_of_student"/>
              <w:id w:val="446741551"/>
              <w:placeholder>
                <w:docPart w:val="DefaultPlaceholder_-1854013440"/>
              </w:placeholder>
            </w:sdtPr>
            <w:sdtEndPr/>
            <w:sdtContent>
              <w:p w14:paraId="7BF30364" w14:textId="77777777" w:rsidR="008C1655" w:rsidRPr="00B0379F" w:rsidRDefault="00B0379F">
                <w:pPr>
                  <w:autoSpaceDE w:val="0"/>
                  <w:spacing w:after="0" w:line="240" w:lineRule="auto"/>
                  <w:jc w:val="center"/>
                  <w:rPr>
                    <w:lang w:val="en-US"/>
                  </w:rPr>
                </w:pPr>
                <w:r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Слушатель: должность</w:t>
                </w:r>
              </w:p>
            </w:sdtContent>
          </w:sdt>
        </w:tc>
      </w:tr>
    </w:tbl>
    <w:p w14:paraId="13DA989B" w14:textId="77777777"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sdt>
      <w:sdtPr>
        <w:rPr>
          <w:i/>
          <w:color w:val="auto"/>
          <w:spacing w:val="0"/>
          <w:w w:val="100"/>
          <w:sz w:val="24"/>
          <w:szCs w:val="24"/>
        </w:rPr>
        <w:alias w:val="place_of_practic_full"/>
        <w:tag w:val="place_of_practic_full"/>
        <w:id w:val="-968423458"/>
        <w:placeholder>
          <w:docPart w:val="DefaultPlaceholder_-1854013440"/>
        </w:placeholder>
      </w:sdtPr>
      <w:sdtEndPr/>
      <w:sdtContent>
        <w:p w14:paraId="441D2137" w14:textId="77777777" w:rsidR="008C1655" w:rsidRPr="002A5E39" w:rsidRDefault="00B0379F" w:rsidP="00061A00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  <w:jc w:val="center"/>
          </w:pPr>
          <w:r>
            <w:rPr>
              <w:i/>
              <w:color w:val="auto"/>
              <w:spacing w:val="0"/>
              <w:w w:val="100"/>
              <w:sz w:val="24"/>
              <w:szCs w:val="24"/>
            </w:rPr>
            <w:t>Место проведения практики</w:t>
          </w:r>
        </w:p>
      </w:sdtContent>
    </w:sdt>
    <w:p w14:paraId="2C900995" w14:textId="77777777"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14:paraId="2CCC615C" w14:textId="77777777"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069"/>
      </w:tblGrid>
      <w:tr w:rsidR="008C1655" w14:paraId="6360DD5A" w14:textId="77777777" w:rsidTr="00061A00">
        <w:tc>
          <w:tcPr>
            <w:tcW w:w="1333" w:type="dxa"/>
            <w:shd w:val="clear" w:color="auto" w:fill="auto"/>
          </w:tcPr>
          <w:p w14:paraId="37BFE428" w14:textId="77777777"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7A0B549" w14:textId="77777777"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start"/>
                <w:tag w:val="date_1_start"/>
                <w:id w:val="25610414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C97449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14:paraId="4B579ACB" w14:textId="77777777"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ADA3F73" w14:textId="001B68AD" w:rsidR="008C1655" w:rsidRPr="00F6686F" w:rsidRDefault="009379CC">
            <w:pPr>
              <w:autoSpaceDE w:val="0"/>
              <w:spacing w:after="0" w:line="240" w:lineRule="auto"/>
              <w:jc w:val="center"/>
            </w:pP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start"/>
                <w:tag w:val="date_2_start"/>
                <w:id w:val="-1295365467"/>
                <w:placeholder>
                  <w:docPart w:val="DefaultPlaceholder_-1854013440"/>
                </w:placeholder>
              </w:sdtPr>
              <w:sdtEndPr/>
              <w:sdtContent>
                <w:r w:rsidR="00C97449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месяц</w:t>
                </w:r>
              </w:sdtContent>
            </w:sdt>
          </w:p>
        </w:tc>
        <w:tc>
          <w:tcPr>
            <w:tcW w:w="425" w:type="dxa"/>
            <w:shd w:val="clear" w:color="auto" w:fill="auto"/>
          </w:tcPr>
          <w:p w14:paraId="21C11996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07FF5E3F" w14:textId="77777777"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end"/>
                <w:tag w:val="date_1_end"/>
                <w:id w:val="-1878308161"/>
                <w:placeholder>
                  <w:docPart w:val="DefaultPlaceholder_-1854013440"/>
                </w:placeholder>
              </w:sdtPr>
              <w:sdtEndPr/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14:paraId="6ACF46B0" w14:textId="77777777"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2CD7C9CC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end"/>
                <w:tag w:val="date_2_end"/>
                <w:id w:val="-992250917"/>
                <w:placeholder>
                  <w:docPart w:val="DefaultPlaceholder_-1854013440"/>
                </w:placeholder>
              </w:sdtPr>
              <w:sdtEndPr/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месяц</w:t>
                </w:r>
              </w:sdtContent>
            </w:sdt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auto"/>
          </w:tcPr>
          <w:p w14:paraId="6D655453" w14:textId="77777777" w:rsidR="008C1655" w:rsidRDefault="00AB3F7D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2020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1618A070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9CF9AE4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447163903"/>
          <w:placeholder>
            <w:docPart w:val="DefaultPlaceholder_-1854013440"/>
          </w:placeholder>
        </w:sdtPr>
        <w:sdtEndPr/>
        <w:sdtContent>
          <w:proofErr w:type="spellStart"/>
          <w:r w:rsidR="00B0379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B0379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14:paraId="3C75EB21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1052076899"/>
          <w:placeholder>
            <w:docPart w:val="8ACD1CE6819E414E9A8D65ADABEBB7FE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14:paraId="12CA23B6" w14:textId="77777777"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1075547952"/>
          <w:placeholder>
            <w:docPart w:val="4824F3BD678C4085A0BA62A40D7D8EB7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sdt>
        <w:sdtPr>
          <w:rPr>
            <w:spacing w:val="0"/>
            <w:w w:val="100"/>
            <w:sz w:val="24"/>
            <w:szCs w:val="24"/>
          </w:rPr>
          <w:alias w:val="skill_of_practic"/>
          <w:tag w:val="skill_of_practic"/>
          <w:id w:val="-1749800683"/>
          <w:placeholder>
            <w:docPart w:val="DefaultPlaceholder_-1854013440"/>
          </w:placeholder>
        </w:sdtPr>
        <w:sdtEndPr/>
        <w:sdtContent>
          <w:r w:rsidR="00B0379F">
            <w:rPr>
              <w:spacing w:val="0"/>
              <w:w w:val="100"/>
              <w:sz w:val="24"/>
              <w:szCs w:val="24"/>
            </w:rPr>
            <w:t>Слушатель: приобрёл навыки дл</w:t>
          </w:r>
          <w:r w:rsidR="002A5E39">
            <w:rPr>
              <w:spacing w:val="0"/>
              <w:w w:val="100"/>
              <w:sz w:val="24"/>
              <w:szCs w:val="24"/>
            </w:rPr>
            <w:t>я</w:t>
          </w:r>
        </w:sdtContent>
      </w:sdt>
      <w:r w:rsidR="00B0379F" w:rsidRPr="00B0379F">
        <w:rPr>
          <w:spacing w:val="0"/>
          <w:w w:val="100"/>
          <w:sz w:val="24"/>
          <w:szCs w:val="24"/>
        </w:rPr>
        <w:t>.</w:t>
      </w:r>
    </w:p>
    <w:p w14:paraId="6FC8C4F9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14:paraId="043965B8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lastRenderedPageBreak/>
        <w:t xml:space="preserve">По результатам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-672343609"/>
          <w:placeholder>
            <w:docPart w:val="94EF752531F0492992FC67AA4A9F5049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="002A5E39"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-2079584334"/>
          <w:placeholder>
            <w:docPart w:val="1AA91C4ED8E943278BC6A875E7DEC49D"/>
          </w:placeholder>
        </w:sdtPr>
        <w:sdtEndPr/>
        <w:sdtContent>
          <w:r w:rsidR="002A5E39"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2061275968"/>
          <w:placeholder>
            <w:docPart w:val="8C9D2AD55E564F2E9BC71E718CD646DA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sdt>
        <w:sdtPr>
          <w:rPr>
            <w:spacing w:val="0"/>
            <w:w w:val="100"/>
            <w:sz w:val="24"/>
            <w:szCs w:val="24"/>
          </w:rPr>
          <w:alias w:val="mark"/>
          <w:tag w:val="mark"/>
          <w:id w:val="-132897215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8A6125">
            <w:rPr>
              <w:b/>
              <w:spacing w:val="0"/>
              <w:w w:val="100"/>
              <w:sz w:val="24"/>
              <w:szCs w:val="24"/>
            </w:rPr>
            <w:t>оценка</w:t>
          </w:r>
        </w:sdtContent>
      </w:sdt>
      <w:r>
        <w:rPr>
          <w:spacing w:val="0"/>
          <w:w w:val="100"/>
          <w:sz w:val="24"/>
          <w:szCs w:val="24"/>
        </w:rPr>
        <w:t>».</w:t>
      </w:r>
    </w:p>
    <w:p w14:paraId="28FFEEA1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7D726576" w14:textId="77777777"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8AB4AF1" w14:textId="77777777"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sdt>
      <w:sdtPr>
        <w:rPr>
          <w:color w:val="auto"/>
          <w:spacing w:val="0"/>
          <w:w w:val="100"/>
          <w:sz w:val="24"/>
          <w:szCs w:val="24"/>
        </w:rPr>
        <w:alias w:val="footer_position"/>
        <w:tag w:val="footer_position"/>
        <w:id w:val="1490289909"/>
        <w:placeholder>
          <w:docPart w:val="DefaultPlaceholder_-1854013440"/>
        </w:placeholder>
      </w:sdtPr>
      <w:sdtEndPr/>
      <w:sdtContent>
        <w:p w14:paraId="4E66C8C1" w14:textId="77777777" w:rsidR="008C1655" w:rsidRPr="008A6125" w:rsidRDefault="008C1655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p w14:paraId="58307FB6" w14:textId="77777777" w:rsidR="002A5E39" w:rsidRPr="002A5E39" w:rsidRDefault="009379CC" w:rsidP="00C20CE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left" w:pos="0"/>
          <w:tab w:val="right" w:pos="9921"/>
        </w:tabs>
        <w:autoSpaceDE w:val="0"/>
        <w:spacing w:after="0" w:line="240" w:lineRule="auto"/>
        <w:jc w:val="both"/>
      </w:pPr>
      <w:sdt>
        <w:sdtPr>
          <w:rPr>
            <w:color w:val="auto"/>
            <w:spacing w:val="0"/>
            <w:w w:val="100"/>
            <w:sz w:val="24"/>
            <w:szCs w:val="24"/>
          </w:rPr>
          <w:alias w:val="footer_rank"/>
          <w:tag w:val="footer_rank"/>
          <w:id w:val="-1356422607"/>
          <w:placeholder>
            <w:docPart w:val="DefaultPlaceholder_-1854013440"/>
          </w:placeholder>
        </w:sdtPr>
        <w:sdtEndPr/>
        <w:sdtContent>
          <w:r w:rsidR="002A5E39" w:rsidRPr="002A5E39">
            <w:rPr>
              <w:color w:val="auto"/>
              <w:spacing w:val="0"/>
              <w:w w:val="100"/>
              <w:sz w:val="24"/>
              <w:szCs w:val="24"/>
            </w:rPr>
            <w:t>звание</w:t>
          </w:r>
        </w:sdtContent>
      </w:sdt>
      <w:r w:rsidR="00C20CE1">
        <w:rPr>
          <w:color w:val="auto"/>
          <w:spacing w:val="0"/>
          <w:w w:val="100"/>
          <w:sz w:val="24"/>
          <w:szCs w:val="24"/>
        </w:rPr>
        <w:tab/>
      </w:r>
      <w:sdt>
        <w:sdtPr>
          <w:rPr>
            <w:color w:val="auto"/>
            <w:spacing w:val="0"/>
            <w:w w:val="100"/>
            <w:sz w:val="24"/>
            <w:szCs w:val="24"/>
          </w:rPr>
          <w:alias w:val="footer_name_of_prepod"/>
          <w:tag w:val="footer_name_of_prepod"/>
          <w:id w:val="-1346246983"/>
          <w:placeholder>
            <w:docPart w:val="DefaultPlaceholder_-1854013440"/>
          </w:placeholder>
        </w:sdtPr>
        <w:sdtEndPr/>
        <w:sdtContent>
          <w:proofErr w:type="spellStart"/>
          <w:r w:rsidR="002A5E39" w:rsidRPr="002A5E39">
            <w:rPr>
              <w:color w:val="auto"/>
              <w:spacing w:val="0"/>
              <w:w w:val="100"/>
              <w:sz w:val="24"/>
              <w:szCs w:val="24"/>
            </w:rPr>
            <w:t>С.С.Сидоров</w:t>
          </w:r>
          <w:proofErr w:type="spellEnd"/>
        </w:sdtContent>
      </w:sdt>
    </w:p>
    <w:p w14:paraId="57A03CA9" w14:textId="77777777"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14:paraId="39440D8A" w14:textId="77777777" w:rsidR="008C1655" w:rsidRDefault="009379CC">
      <w:pPr>
        <w:autoSpaceDE w:val="0"/>
        <w:spacing w:after="0" w:line="240" w:lineRule="auto"/>
        <w:ind w:right="-5"/>
      </w:pPr>
      <w:sdt>
        <w:sdtPr>
          <w:rPr>
            <w:i/>
            <w:color w:val="auto"/>
            <w:spacing w:val="0"/>
            <w:w w:val="100"/>
            <w:sz w:val="22"/>
            <w:szCs w:val="22"/>
          </w:rPr>
          <w:alias w:val="footer_date"/>
          <w:tag w:val="footer_date"/>
          <w:id w:val="-1559623162"/>
          <w:placeholder>
            <w:docPart w:val="DefaultPlaceholder_-1854013440"/>
          </w:placeholder>
        </w:sdtPr>
        <w:sdtEndPr/>
        <w:sdtContent>
          <w:r w:rsidR="008C1655" w:rsidRPr="002A5E39">
            <w:rPr>
              <w:i/>
              <w:color w:val="auto"/>
              <w:spacing w:val="0"/>
              <w:w w:val="100"/>
              <w:sz w:val="22"/>
              <w:szCs w:val="22"/>
            </w:rPr>
            <w:t>31 июля 2019</w:t>
          </w:r>
        </w:sdtContent>
      </w:sdt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09E9" w14:textId="77777777" w:rsidR="009379CC" w:rsidRDefault="009379CC">
      <w:pPr>
        <w:spacing w:after="0" w:line="240" w:lineRule="auto"/>
      </w:pPr>
      <w:r>
        <w:separator/>
      </w:r>
    </w:p>
  </w:endnote>
  <w:endnote w:type="continuationSeparator" w:id="0">
    <w:p w14:paraId="0EE92741" w14:textId="77777777" w:rsidR="009379CC" w:rsidRDefault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F0D38" w14:textId="77777777" w:rsidR="009379CC" w:rsidRDefault="009379CC">
      <w:pPr>
        <w:spacing w:after="0" w:line="240" w:lineRule="auto"/>
      </w:pPr>
      <w:r>
        <w:separator/>
      </w:r>
    </w:p>
  </w:footnote>
  <w:footnote w:type="continuationSeparator" w:id="0">
    <w:p w14:paraId="0D55EAA2" w14:textId="77777777" w:rsidR="009379CC" w:rsidRDefault="0093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5816" w14:textId="77777777"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7F62087" w14:textId="77777777"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1E2E" w14:textId="77777777"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061A00"/>
    <w:rsid w:val="00296D80"/>
    <w:rsid w:val="002A5E39"/>
    <w:rsid w:val="002B7EA0"/>
    <w:rsid w:val="002F356B"/>
    <w:rsid w:val="004D2425"/>
    <w:rsid w:val="00712BC2"/>
    <w:rsid w:val="00791564"/>
    <w:rsid w:val="008226B0"/>
    <w:rsid w:val="008A6125"/>
    <w:rsid w:val="008C1655"/>
    <w:rsid w:val="009379CC"/>
    <w:rsid w:val="00AB3F7D"/>
    <w:rsid w:val="00B0379F"/>
    <w:rsid w:val="00B0396E"/>
    <w:rsid w:val="00C20CE1"/>
    <w:rsid w:val="00C97449"/>
    <w:rsid w:val="00D312DA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AD079C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745503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745503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745503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05FE7"/>
    <w:rsid w:val="001A3313"/>
    <w:rsid w:val="00242438"/>
    <w:rsid w:val="00353FF9"/>
    <w:rsid w:val="0052346B"/>
    <w:rsid w:val="00745503"/>
    <w:rsid w:val="007B715F"/>
    <w:rsid w:val="00907BF1"/>
    <w:rsid w:val="00933833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Artem Semenov</cp:lastModifiedBy>
  <cp:revision>8</cp:revision>
  <cp:lastPrinted>1995-11-21T12:41:00Z</cp:lastPrinted>
  <dcterms:created xsi:type="dcterms:W3CDTF">2020-08-19T05:56:00Z</dcterms:created>
  <dcterms:modified xsi:type="dcterms:W3CDTF">2020-09-27T10:26:00Z</dcterms:modified>
</cp:coreProperties>
</file>