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3F07" w14:textId="687735F5" w:rsidR="009A4042" w:rsidRDefault="00241098" w:rsidP="00241098">
      <w:pPr>
        <w:jc w:val="center"/>
        <w:rPr>
          <w:b/>
          <w:bCs/>
          <w:sz w:val="72"/>
          <w:szCs w:val="72"/>
          <w:lang w:val="ru-RU"/>
        </w:rPr>
      </w:pPr>
      <w:r w:rsidRPr="00241098">
        <w:rPr>
          <w:b/>
          <w:bCs/>
          <w:sz w:val="72"/>
          <w:szCs w:val="72"/>
          <w:lang w:val="ru-RU"/>
        </w:rPr>
        <w:t>Лабораторная работа 5</w:t>
      </w:r>
    </w:p>
    <w:p w14:paraId="405DE5D9" w14:textId="437AEA58" w:rsidR="00241098" w:rsidRDefault="008F1739" w:rsidP="00241098">
      <w:pPr>
        <w:jc w:val="center"/>
        <w:rPr>
          <w:sz w:val="48"/>
          <w:szCs w:val="48"/>
          <w:lang w:val="ru-RU"/>
        </w:rPr>
      </w:pPr>
      <w:r w:rsidRPr="008F1739">
        <w:rPr>
          <w:sz w:val="48"/>
          <w:szCs w:val="48"/>
          <w:lang w:val="ru-RU"/>
        </w:rPr>
        <w:t>Д</w:t>
      </w:r>
      <w:r w:rsidR="00241098" w:rsidRPr="008F1739">
        <w:rPr>
          <w:sz w:val="48"/>
          <w:szCs w:val="48"/>
          <w:lang w:val="ru-RU"/>
        </w:rPr>
        <w:t>оку</w:t>
      </w:r>
      <w:r w:rsidRPr="008F1739">
        <w:rPr>
          <w:sz w:val="48"/>
          <w:szCs w:val="48"/>
          <w:lang w:val="ru-RU"/>
        </w:rPr>
        <w:t>ментация</w:t>
      </w:r>
    </w:p>
    <w:p w14:paraId="4B04FD2C" w14:textId="4C303D32" w:rsidR="008F1739" w:rsidRDefault="008F1739" w:rsidP="008F1739">
      <w:pPr>
        <w:rPr>
          <w:sz w:val="32"/>
          <w:szCs w:val="32"/>
          <w:lang w:val="ru-RU"/>
        </w:rPr>
      </w:pPr>
      <w:r w:rsidRPr="00872525">
        <w:rPr>
          <w:b/>
          <w:bCs/>
          <w:sz w:val="32"/>
          <w:szCs w:val="32"/>
          <w:lang w:val="ru-RU"/>
        </w:rPr>
        <w:t>Задач</w:t>
      </w:r>
      <w:r w:rsidR="00872525" w:rsidRPr="00872525">
        <w:rPr>
          <w:b/>
          <w:bCs/>
          <w:sz w:val="32"/>
          <w:szCs w:val="32"/>
          <w:lang w:val="ru-RU"/>
        </w:rPr>
        <w:t>а</w:t>
      </w:r>
      <w:r>
        <w:rPr>
          <w:sz w:val="32"/>
          <w:szCs w:val="32"/>
          <w:lang w:val="ru-RU"/>
        </w:rPr>
        <w:t>:</w:t>
      </w:r>
      <w:r w:rsidRPr="008F1739">
        <w:t xml:space="preserve"> </w:t>
      </w:r>
      <w:r>
        <w:rPr>
          <w:sz w:val="32"/>
          <w:szCs w:val="32"/>
          <w:lang w:val="ru-RU"/>
        </w:rPr>
        <w:t>н</w:t>
      </w:r>
      <w:r w:rsidRPr="008F1739">
        <w:rPr>
          <w:sz w:val="32"/>
          <w:szCs w:val="32"/>
          <w:lang w:val="ru-RU"/>
        </w:rPr>
        <w:t>аписать приложение/веб-приложение, иллюстрирующее работу алгоритмов</w:t>
      </w:r>
      <w:r>
        <w:rPr>
          <w:sz w:val="32"/>
          <w:szCs w:val="32"/>
          <w:lang w:val="ru-RU"/>
        </w:rPr>
        <w:t xml:space="preserve"> </w:t>
      </w:r>
      <w:r w:rsidRPr="008F1739">
        <w:rPr>
          <w:sz w:val="32"/>
          <w:szCs w:val="32"/>
          <w:lang w:val="ru-RU"/>
        </w:rPr>
        <w:t>отсечения отрезков и многоугольников</w:t>
      </w:r>
      <w:r>
        <w:rPr>
          <w:sz w:val="32"/>
          <w:szCs w:val="32"/>
          <w:lang w:val="ru-RU"/>
        </w:rPr>
        <w:t>:</w:t>
      </w:r>
    </w:p>
    <w:p w14:paraId="7D42C406" w14:textId="53695535" w:rsidR="008F1739" w:rsidRDefault="008F1739" w:rsidP="008F1739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8F1739">
        <w:rPr>
          <w:sz w:val="32"/>
          <w:szCs w:val="32"/>
          <w:lang w:val="ru-RU"/>
        </w:rPr>
        <w:t>Алгоритм Сазерленда-Коэна</w:t>
      </w:r>
      <w:r w:rsidR="00872525">
        <w:rPr>
          <w:sz w:val="32"/>
          <w:szCs w:val="32"/>
          <w:lang w:val="ru-RU"/>
        </w:rPr>
        <w:t>.</w:t>
      </w:r>
    </w:p>
    <w:p w14:paraId="0AF6B2C4" w14:textId="71A87815" w:rsidR="00872525" w:rsidRDefault="00872525" w:rsidP="008F1739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872525">
        <w:rPr>
          <w:sz w:val="32"/>
          <w:szCs w:val="32"/>
          <w:lang w:val="ru-RU"/>
        </w:rPr>
        <w:t>Алгоритм отсечения выпуклого многоугольника</w:t>
      </w:r>
      <w:r>
        <w:rPr>
          <w:sz w:val="32"/>
          <w:szCs w:val="32"/>
          <w:lang w:val="ru-RU"/>
        </w:rPr>
        <w:t>.</w:t>
      </w:r>
    </w:p>
    <w:p w14:paraId="6713C46C" w14:textId="36682FFB" w:rsidR="00872525" w:rsidRPr="007912A2" w:rsidRDefault="00872525" w:rsidP="00872525">
      <w:pPr>
        <w:rPr>
          <w:sz w:val="32"/>
          <w:szCs w:val="32"/>
          <w:lang w:val="ru-RU"/>
        </w:rPr>
      </w:pPr>
      <w:r w:rsidRPr="00872525">
        <w:rPr>
          <w:b/>
          <w:bCs/>
          <w:sz w:val="32"/>
          <w:szCs w:val="32"/>
          <w:lang w:val="ru-RU"/>
        </w:rPr>
        <w:t>Реализация</w:t>
      </w:r>
      <w:r>
        <w:rPr>
          <w:b/>
          <w:bCs/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 xml:space="preserve">Приложение реализовано с помощью </w:t>
      </w:r>
      <w:r>
        <w:rPr>
          <w:sz w:val="32"/>
          <w:szCs w:val="32"/>
          <w:lang w:val="en-US"/>
        </w:rPr>
        <w:t>Qt</w:t>
      </w:r>
      <w:r w:rsidRPr="0087252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Creator</w:t>
      </w:r>
      <w:r w:rsidRPr="00872525">
        <w:rPr>
          <w:sz w:val="32"/>
          <w:szCs w:val="32"/>
          <w:lang w:val="ru-RU"/>
        </w:rPr>
        <w:t xml:space="preserve"> 5.15.2</w:t>
      </w:r>
      <w:r w:rsidR="007912A2">
        <w:rPr>
          <w:sz w:val="32"/>
          <w:szCs w:val="32"/>
          <w:lang w:val="ru-RU"/>
        </w:rPr>
        <w:t xml:space="preserve"> для ОС </w:t>
      </w:r>
      <w:r w:rsidR="007912A2">
        <w:rPr>
          <w:sz w:val="32"/>
          <w:szCs w:val="32"/>
          <w:lang w:val="en-US"/>
        </w:rPr>
        <w:t>Windows</w:t>
      </w:r>
      <w:r w:rsidRPr="00872525">
        <w:rPr>
          <w:sz w:val="32"/>
          <w:szCs w:val="32"/>
          <w:lang w:val="ru-RU"/>
        </w:rPr>
        <w:t>.</w:t>
      </w:r>
      <w:r w:rsidRPr="007912A2">
        <w:rPr>
          <w:sz w:val="32"/>
          <w:szCs w:val="32"/>
          <w:lang w:val="ru-RU"/>
        </w:rPr>
        <w:t xml:space="preserve"> </w:t>
      </w:r>
    </w:p>
    <w:p w14:paraId="5405D54A" w14:textId="77777777" w:rsidR="00940D7A" w:rsidRDefault="00872525" w:rsidP="00872525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В</w:t>
      </w:r>
      <w:r w:rsidRPr="008725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процессе</w:t>
      </w:r>
      <w:r w:rsidRPr="008725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работы</w:t>
      </w:r>
      <w:r w:rsidRPr="008725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были</w:t>
      </w:r>
      <w:r w:rsidRPr="008725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использованы</w:t>
      </w:r>
      <w:r w:rsidRPr="008725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следующие</w:t>
      </w:r>
      <w:r w:rsidRPr="008725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классы</w:t>
      </w:r>
      <w:r w:rsidRPr="00872525">
        <w:rPr>
          <w:sz w:val="32"/>
          <w:szCs w:val="32"/>
          <w:lang w:val="en-US"/>
        </w:rPr>
        <w:t>: &lt;</w:t>
      </w:r>
      <w:proofErr w:type="spellStart"/>
      <w:r>
        <w:rPr>
          <w:sz w:val="32"/>
          <w:szCs w:val="32"/>
          <w:lang w:val="en-US"/>
        </w:rPr>
        <w:t>QMainWindow</w:t>
      </w:r>
      <w:proofErr w:type="spellEnd"/>
      <w:r w:rsidRPr="00872525">
        <w:rPr>
          <w:sz w:val="32"/>
          <w:szCs w:val="32"/>
          <w:lang w:val="en-US"/>
        </w:rPr>
        <w:t>&gt;, &lt;</w:t>
      </w:r>
      <w:proofErr w:type="spellStart"/>
      <w:r>
        <w:rPr>
          <w:sz w:val="32"/>
          <w:szCs w:val="32"/>
          <w:lang w:val="en-US"/>
        </w:rPr>
        <w:t>QVector</w:t>
      </w:r>
      <w:proofErr w:type="spellEnd"/>
      <w:r w:rsidRPr="00872525">
        <w:rPr>
          <w:sz w:val="32"/>
          <w:szCs w:val="32"/>
          <w:lang w:val="en-US"/>
        </w:rPr>
        <w:t xml:space="preserve">&gt; , </w:t>
      </w:r>
      <w:r w:rsidRPr="00872525">
        <w:rPr>
          <w:sz w:val="32"/>
          <w:szCs w:val="32"/>
          <w:lang w:val="en-US"/>
        </w:rPr>
        <w:t>&lt;</w:t>
      </w:r>
      <w:proofErr w:type="spellStart"/>
      <w:r w:rsidRPr="00872525">
        <w:rPr>
          <w:sz w:val="32"/>
          <w:szCs w:val="32"/>
          <w:lang w:val="en-US"/>
        </w:rPr>
        <w:t>QPoint</w:t>
      </w:r>
      <w:proofErr w:type="spellEnd"/>
      <w:r w:rsidRPr="00872525">
        <w:rPr>
          <w:sz w:val="32"/>
          <w:szCs w:val="32"/>
          <w:lang w:val="en-US"/>
        </w:rPr>
        <w:t>&gt;</w:t>
      </w:r>
      <w:r w:rsidRPr="00872525">
        <w:rPr>
          <w:sz w:val="32"/>
          <w:szCs w:val="32"/>
          <w:lang w:val="en-US"/>
        </w:rPr>
        <w:t>, &lt;</w:t>
      </w:r>
      <w:proofErr w:type="spellStart"/>
      <w:r>
        <w:rPr>
          <w:sz w:val="32"/>
          <w:szCs w:val="32"/>
          <w:lang w:val="en-US"/>
        </w:rPr>
        <w:t>QPair</w:t>
      </w:r>
      <w:proofErr w:type="spellEnd"/>
      <w:r w:rsidRPr="00872525">
        <w:rPr>
          <w:sz w:val="32"/>
          <w:szCs w:val="32"/>
          <w:lang w:val="en-US"/>
        </w:rPr>
        <w:t>&gt;, &lt;</w:t>
      </w:r>
      <w:proofErr w:type="spellStart"/>
      <w:r>
        <w:rPr>
          <w:sz w:val="32"/>
          <w:szCs w:val="32"/>
          <w:lang w:val="en-US"/>
        </w:rPr>
        <w:t>QPainter</w:t>
      </w:r>
      <w:proofErr w:type="spellEnd"/>
      <w:r w:rsidRPr="00872525">
        <w:rPr>
          <w:sz w:val="32"/>
          <w:szCs w:val="32"/>
          <w:lang w:val="en-US"/>
        </w:rPr>
        <w:t>&gt;, &lt;</w:t>
      </w:r>
      <w:proofErr w:type="spellStart"/>
      <w:r>
        <w:rPr>
          <w:sz w:val="32"/>
          <w:szCs w:val="32"/>
          <w:lang w:val="en-US"/>
        </w:rPr>
        <w:t>QtMath</w:t>
      </w:r>
      <w:proofErr w:type="spellEnd"/>
      <w:r w:rsidRPr="00872525">
        <w:rPr>
          <w:sz w:val="32"/>
          <w:szCs w:val="32"/>
          <w:lang w:val="en-US"/>
        </w:rPr>
        <w:t>&gt;, &lt;</w:t>
      </w:r>
      <w:proofErr w:type="spellStart"/>
      <w:r>
        <w:rPr>
          <w:sz w:val="32"/>
          <w:szCs w:val="32"/>
          <w:lang w:val="en-US"/>
        </w:rPr>
        <w:t>QFile</w:t>
      </w:r>
      <w:proofErr w:type="spellEnd"/>
      <w:r w:rsidRPr="00872525"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>, &lt;</w:t>
      </w:r>
      <w:proofErr w:type="spellStart"/>
      <w:r>
        <w:rPr>
          <w:sz w:val="32"/>
          <w:szCs w:val="32"/>
          <w:lang w:val="en-US"/>
        </w:rPr>
        <w:t>QTextStream</w:t>
      </w:r>
      <w:proofErr w:type="spellEnd"/>
      <w:r>
        <w:rPr>
          <w:sz w:val="32"/>
          <w:szCs w:val="32"/>
          <w:lang w:val="en-US"/>
        </w:rPr>
        <w:t>&gt;.</w:t>
      </w:r>
    </w:p>
    <w:p w14:paraId="4656ED78" w14:textId="0FE0FAE0" w:rsidR="00940D7A" w:rsidRDefault="00940D7A" w:rsidP="0087252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процессе работы сторонние библиотеки не использовались.</w:t>
      </w:r>
    </w:p>
    <w:p w14:paraId="75FAE2D1" w14:textId="77777777" w:rsidR="00940D7A" w:rsidRDefault="00940D7A" w:rsidP="00872525">
      <w:pPr>
        <w:rPr>
          <w:sz w:val="32"/>
          <w:szCs w:val="32"/>
          <w:lang w:val="ru-RU"/>
        </w:rPr>
      </w:pPr>
      <w:r w:rsidRPr="00940D7A">
        <w:rPr>
          <w:b/>
          <w:bCs/>
          <w:sz w:val="32"/>
          <w:szCs w:val="32"/>
          <w:lang w:val="ru-RU"/>
        </w:rPr>
        <w:t>Результат</w:t>
      </w:r>
      <w:r>
        <w:rPr>
          <w:sz w:val="32"/>
          <w:szCs w:val="32"/>
          <w:lang w:val="ru-RU"/>
        </w:rPr>
        <w:t>:</w:t>
      </w:r>
    </w:p>
    <w:p w14:paraId="6EF15EE0" w14:textId="77777777" w:rsidR="00940D7A" w:rsidRDefault="00940D7A" w:rsidP="0087252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Вышеперечисленные алгоритмы были успешно реализованы. </w:t>
      </w:r>
    </w:p>
    <w:p w14:paraId="1782EA71" w14:textId="77777777" w:rsidR="007912A2" w:rsidRDefault="00940D7A" w:rsidP="00872525">
      <w:pPr>
        <w:rPr>
          <w:sz w:val="32"/>
          <w:szCs w:val="32"/>
          <w:lang w:val="ru-RU"/>
        </w:rPr>
      </w:pPr>
      <w:r w:rsidRPr="00940D7A">
        <w:rPr>
          <w:b/>
          <w:bCs/>
          <w:sz w:val="32"/>
          <w:szCs w:val="32"/>
          <w:lang w:val="ru-RU"/>
        </w:rPr>
        <w:t>Возможности</w:t>
      </w:r>
      <w:r w:rsidR="007912A2">
        <w:rPr>
          <w:sz w:val="32"/>
          <w:szCs w:val="32"/>
          <w:lang w:val="ru-RU"/>
        </w:rPr>
        <w:t>:</w:t>
      </w:r>
    </w:p>
    <w:p w14:paraId="49DC635E" w14:textId="0D9EEDD8" w:rsidR="00872525" w:rsidRDefault="007912A2" w:rsidP="00872525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выбор масштаба</w:t>
      </w:r>
    </w:p>
    <w:p w14:paraId="25172A0C" w14:textId="52A34E10" w:rsidR="007912A2" w:rsidRDefault="007912A2" w:rsidP="00872525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Динамическое изменение отсекающего окна.</w:t>
      </w:r>
    </w:p>
    <w:p w14:paraId="5DF6AADB" w14:textId="5B0574BD" w:rsidR="007912A2" w:rsidRDefault="007912A2" w:rsidP="007912A2">
      <w:pPr>
        <w:pStyle w:val="a3"/>
        <w:ind w:left="870"/>
        <w:rPr>
          <w:sz w:val="32"/>
          <w:szCs w:val="32"/>
          <w:lang w:val="ru-RU"/>
        </w:rPr>
      </w:pPr>
    </w:p>
    <w:p w14:paraId="7B5C670D" w14:textId="22EA493F" w:rsidR="007912A2" w:rsidRDefault="007912A2" w:rsidP="007912A2">
      <w:pPr>
        <w:pStyle w:val="a3"/>
        <w:ind w:left="870"/>
        <w:rPr>
          <w:sz w:val="32"/>
          <w:szCs w:val="32"/>
          <w:lang w:val="ru-RU"/>
        </w:rPr>
      </w:pPr>
    </w:p>
    <w:p w14:paraId="1108C28B" w14:textId="181BFB02" w:rsidR="007912A2" w:rsidRDefault="007912A2" w:rsidP="007912A2">
      <w:pPr>
        <w:pStyle w:val="a3"/>
        <w:ind w:left="870"/>
        <w:rPr>
          <w:sz w:val="32"/>
          <w:szCs w:val="32"/>
          <w:lang w:val="ru-RU"/>
        </w:rPr>
      </w:pPr>
    </w:p>
    <w:p w14:paraId="04792B29" w14:textId="3779768C" w:rsidR="007912A2" w:rsidRDefault="007912A2" w:rsidP="007912A2">
      <w:pPr>
        <w:pStyle w:val="a3"/>
        <w:ind w:left="870"/>
        <w:rPr>
          <w:sz w:val="32"/>
          <w:szCs w:val="32"/>
          <w:lang w:val="ru-RU"/>
        </w:rPr>
      </w:pPr>
    </w:p>
    <w:p w14:paraId="49C5AA9B" w14:textId="3F2EDCAB" w:rsidR="007912A2" w:rsidRDefault="007912A2" w:rsidP="007912A2">
      <w:pPr>
        <w:pStyle w:val="a3"/>
        <w:ind w:left="870"/>
        <w:rPr>
          <w:sz w:val="32"/>
          <w:szCs w:val="32"/>
          <w:lang w:val="ru-RU"/>
        </w:rPr>
      </w:pPr>
    </w:p>
    <w:p w14:paraId="03D4563B" w14:textId="477A9B72" w:rsidR="007912A2" w:rsidRPr="007912A2" w:rsidRDefault="007912A2" w:rsidP="007912A2">
      <w:pPr>
        <w:pStyle w:val="a3"/>
        <w:ind w:left="870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Айана Илья</w:t>
      </w:r>
    </w:p>
    <w:sectPr w:rsidR="007912A2" w:rsidRPr="007912A2" w:rsidSect="008F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5F79"/>
    <w:multiLevelType w:val="hybridMultilevel"/>
    <w:tmpl w:val="E57EC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2DA7"/>
    <w:multiLevelType w:val="hybridMultilevel"/>
    <w:tmpl w:val="22D47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E1448"/>
    <w:multiLevelType w:val="hybridMultilevel"/>
    <w:tmpl w:val="98AEE99E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8"/>
    <w:rsid w:val="00241098"/>
    <w:rsid w:val="007912A2"/>
    <w:rsid w:val="00872525"/>
    <w:rsid w:val="008F1739"/>
    <w:rsid w:val="00940D7A"/>
    <w:rsid w:val="009A4042"/>
    <w:rsid w:val="00A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7E00"/>
  <w15:chartTrackingRefBased/>
  <w15:docId w15:val="{A03F3342-9B80-4811-A1ED-383E686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2022-11-24T12:09:00Z</dcterms:created>
  <dcterms:modified xsi:type="dcterms:W3CDTF">2022-11-24T12:09:00Z</dcterms:modified>
</cp:coreProperties>
</file>