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79E0" w14:textId="4B4F4076" w:rsidR="00C14F9A" w:rsidRDefault="00C14F9A" w:rsidP="00C14F9A">
      <w:pPr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Документация по лабораторной работе 1</w:t>
      </w:r>
    </w:p>
    <w:p w14:paraId="5EC049F9" w14:textId="2344B783" w:rsidR="009A4042" w:rsidRPr="00515908" w:rsidRDefault="00C14F9A" w:rsidP="00C14F9A">
      <w:pPr>
        <w:jc w:val="center"/>
        <w:rPr>
          <w:b/>
          <w:bCs/>
          <w:sz w:val="40"/>
          <w:szCs w:val="40"/>
          <w:lang w:val="ru-RU"/>
        </w:rPr>
      </w:pPr>
      <w:r w:rsidRPr="00C14F9A">
        <w:rPr>
          <w:b/>
          <w:bCs/>
          <w:sz w:val="40"/>
          <w:szCs w:val="40"/>
          <w:lang w:val="ru-RU"/>
        </w:rPr>
        <w:t>Айана Илья</w:t>
      </w:r>
      <w:r w:rsidR="00515908">
        <w:rPr>
          <w:b/>
          <w:bCs/>
          <w:sz w:val="40"/>
          <w:szCs w:val="40"/>
          <w:lang w:val="en-US"/>
        </w:rPr>
        <w:t xml:space="preserve">.12 </w:t>
      </w:r>
      <w:r w:rsidR="00515908">
        <w:rPr>
          <w:b/>
          <w:bCs/>
          <w:sz w:val="40"/>
          <w:szCs w:val="40"/>
          <w:lang w:val="ru-RU"/>
        </w:rPr>
        <w:t>группа</w:t>
      </w:r>
    </w:p>
    <w:p w14:paraId="67FC6DA2" w14:textId="77777777" w:rsidR="00216846" w:rsidRDefault="00694B91" w:rsidP="00694B91">
      <w:pPr>
        <w:rPr>
          <w:sz w:val="28"/>
          <w:szCs w:val="28"/>
          <w:lang w:val="ru-RU"/>
        </w:rPr>
      </w:pPr>
      <w:r w:rsidRPr="00216846">
        <w:rPr>
          <w:b/>
          <w:bCs/>
          <w:sz w:val="28"/>
          <w:szCs w:val="28"/>
          <w:lang w:val="ru-RU"/>
        </w:rPr>
        <w:t>Задача</w:t>
      </w:r>
      <w:r>
        <w:rPr>
          <w:sz w:val="28"/>
          <w:szCs w:val="28"/>
          <w:lang w:val="ru-RU"/>
        </w:rPr>
        <w:t>:</w:t>
      </w:r>
      <w:r w:rsidRPr="00694B91">
        <w:t xml:space="preserve"> </w:t>
      </w:r>
      <w:r>
        <w:rPr>
          <w:sz w:val="28"/>
          <w:szCs w:val="28"/>
          <w:lang w:val="ru-RU"/>
        </w:rPr>
        <w:t>с</w:t>
      </w:r>
      <w:r w:rsidRPr="00694B91">
        <w:rPr>
          <w:sz w:val="28"/>
          <w:szCs w:val="28"/>
          <w:lang w:val="ru-RU"/>
        </w:rPr>
        <w:t>оздать приложение/веб-приложение, позволяющее пользователю выбирать, а</w:t>
      </w:r>
      <w:r>
        <w:rPr>
          <w:sz w:val="28"/>
          <w:szCs w:val="28"/>
          <w:lang w:val="ru-RU"/>
        </w:rPr>
        <w:t xml:space="preserve"> </w:t>
      </w:r>
      <w:r w:rsidRPr="00694B91">
        <w:rPr>
          <w:sz w:val="28"/>
          <w:szCs w:val="28"/>
          <w:lang w:val="ru-RU"/>
        </w:rPr>
        <w:t>затем интерактивно менять цвет, показывая при этом его составляющие в трех</w:t>
      </w:r>
      <w:r>
        <w:rPr>
          <w:sz w:val="28"/>
          <w:szCs w:val="28"/>
          <w:lang w:val="ru-RU"/>
        </w:rPr>
        <w:t xml:space="preserve"> </w:t>
      </w:r>
      <w:r w:rsidRPr="00694B91">
        <w:rPr>
          <w:sz w:val="28"/>
          <w:szCs w:val="28"/>
          <w:lang w:val="ru-RU"/>
        </w:rPr>
        <w:t>моделях</w:t>
      </w:r>
      <w:r w:rsidR="00216846" w:rsidRPr="00216846">
        <w:rPr>
          <w:sz w:val="28"/>
          <w:szCs w:val="28"/>
          <w:lang w:val="ru-RU"/>
        </w:rPr>
        <w:t>.</w:t>
      </w:r>
    </w:p>
    <w:p w14:paraId="3C9AF08D" w14:textId="5A06C501" w:rsidR="00216846" w:rsidRDefault="00216846" w:rsidP="00694B91">
      <w:pPr>
        <w:rPr>
          <w:sz w:val="28"/>
          <w:szCs w:val="28"/>
          <w:lang w:val="ru-RU"/>
        </w:rPr>
      </w:pPr>
      <w:r w:rsidRPr="00216846">
        <w:rPr>
          <w:b/>
          <w:bCs/>
          <w:sz w:val="28"/>
          <w:szCs w:val="28"/>
          <w:lang w:val="ru-RU"/>
        </w:rPr>
        <w:t>Реализация</w:t>
      </w:r>
      <w:r>
        <w:rPr>
          <w:sz w:val="28"/>
          <w:szCs w:val="28"/>
          <w:lang w:val="ru-RU"/>
        </w:rPr>
        <w:t xml:space="preserve">: приложение реализовано с помощью </w:t>
      </w:r>
      <w:r>
        <w:rPr>
          <w:sz w:val="28"/>
          <w:szCs w:val="28"/>
          <w:lang w:val="en-US"/>
        </w:rPr>
        <w:t>Qt</w:t>
      </w:r>
      <w:r w:rsidRPr="002168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процессе работы были созданы два класса:</w:t>
      </w:r>
      <w:r>
        <w:rPr>
          <w:sz w:val="28"/>
          <w:szCs w:val="28"/>
          <w:lang w:val="en-US"/>
        </w:rPr>
        <w:t>MainWindow</w:t>
      </w:r>
      <w:r w:rsidRPr="00216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ColorConverter</w:t>
      </w:r>
      <w:r w:rsidRPr="002168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Первый отвечает за отображение информации на экране, а также передает значения второму классу. </w:t>
      </w:r>
      <w:r>
        <w:rPr>
          <w:sz w:val="28"/>
          <w:szCs w:val="28"/>
          <w:lang w:val="en-US"/>
        </w:rPr>
        <w:t>ColorConverter</w:t>
      </w:r>
      <w:r w:rsidRPr="005159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отвечает собственно за конвертацию цветов.</w:t>
      </w:r>
    </w:p>
    <w:p w14:paraId="0889DBC5" w14:textId="2BC0D96D" w:rsidR="00515908" w:rsidRPr="00515908" w:rsidRDefault="00216846" w:rsidP="00694B9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Конвертация цветов выполнена как за счет возможностей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  <w:lang w:val="ru-RU"/>
        </w:rPr>
        <w:t xml:space="preserve">(например, переход из </w:t>
      </w:r>
      <w:r>
        <w:rPr>
          <w:sz w:val="28"/>
          <w:szCs w:val="28"/>
          <w:lang w:val="en-US"/>
        </w:rPr>
        <w:t>HSV</w:t>
      </w:r>
      <w:r w:rsidRPr="00216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ru-RU"/>
        </w:rPr>
        <w:t xml:space="preserve"> и наоборот), так и за счет различных формул.</w:t>
      </w:r>
    </w:p>
    <w:p w14:paraId="1D554704" w14:textId="53EC379C" w:rsidR="0035660A" w:rsidRDefault="0035660A" w:rsidP="00694B91">
      <w:pPr>
        <w:rPr>
          <w:sz w:val="28"/>
          <w:szCs w:val="28"/>
          <w:lang w:val="ru-RU"/>
        </w:rPr>
      </w:pPr>
      <w:r w:rsidRPr="004C3DDE">
        <w:rPr>
          <w:b/>
          <w:bCs/>
          <w:sz w:val="28"/>
          <w:szCs w:val="28"/>
          <w:lang w:val="ru-RU"/>
        </w:rPr>
        <w:t>Результаты работы</w:t>
      </w:r>
      <w:r w:rsidR="004C3DDE">
        <w:rPr>
          <w:sz w:val="28"/>
          <w:szCs w:val="28"/>
          <w:lang w:val="ru-RU"/>
        </w:rPr>
        <w:t xml:space="preserve">: были успешно реализованы все варианты перевода из одной системы в другую. Выбирать цвета можно как за счет необходимых способов(ввод значения, палитра и ползунки), так и за счет ввода </w:t>
      </w:r>
      <w:r w:rsidR="004C3DDE">
        <w:rPr>
          <w:sz w:val="28"/>
          <w:szCs w:val="28"/>
          <w:lang w:val="en-US"/>
        </w:rPr>
        <w:t>HEX</w:t>
      </w:r>
      <w:r w:rsidR="004C3DDE" w:rsidRPr="004C3DDE">
        <w:rPr>
          <w:sz w:val="28"/>
          <w:szCs w:val="28"/>
          <w:lang w:val="ru-RU"/>
        </w:rPr>
        <w:t>-</w:t>
      </w:r>
      <w:r w:rsidR="004C3DDE">
        <w:rPr>
          <w:sz w:val="28"/>
          <w:szCs w:val="28"/>
          <w:lang w:val="ru-RU"/>
        </w:rPr>
        <w:t>кода данного цвета.</w:t>
      </w:r>
    </w:p>
    <w:p w14:paraId="281E4C5E" w14:textId="4105076B" w:rsidR="004C3DDE" w:rsidRDefault="004C3DDE" w:rsidP="00694B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Корректность перевода </w:t>
      </w:r>
      <w:r w:rsidR="00B22E0E">
        <w:rPr>
          <w:sz w:val="28"/>
          <w:szCs w:val="28"/>
          <w:lang w:val="ru-RU"/>
        </w:rPr>
        <w:t>варьируется</w:t>
      </w:r>
      <w:r w:rsidR="000D5DD0">
        <w:rPr>
          <w:sz w:val="28"/>
          <w:szCs w:val="28"/>
          <w:lang w:val="ru-RU"/>
        </w:rPr>
        <w:t xml:space="preserve">  в зависимости от систем</w:t>
      </w:r>
      <w:r w:rsidR="00515908" w:rsidRPr="00515908">
        <w:rPr>
          <w:sz w:val="28"/>
          <w:szCs w:val="28"/>
          <w:lang w:val="ru-RU"/>
        </w:rPr>
        <w:t xml:space="preserve"> </w:t>
      </w:r>
      <w:r w:rsidR="00515908">
        <w:rPr>
          <w:sz w:val="28"/>
          <w:szCs w:val="28"/>
          <w:lang w:val="ru-RU"/>
        </w:rPr>
        <w:t>цветов</w:t>
      </w:r>
      <w:r w:rsidR="000D5DD0">
        <w:rPr>
          <w:sz w:val="28"/>
          <w:szCs w:val="28"/>
          <w:lang w:val="ru-RU"/>
        </w:rPr>
        <w:t>.</w:t>
      </w:r>
    </w:p>
    <w:p w14:paraId="270ED1D4" w14:textId="266F570F" w:rsidR="00B22E0E" w:rsidRPr="00B22E0E" w:rsidRDefault="00B22E0E" w:rsidP="00694B91">
      <w:pPr>
        <w:rPr>
          <w:sz w:val="28"/>
          <w:szCs w:val="28"/>
          <w:lang w:val="ru-RU"/>
        </w:rPr>
      </w:pPr>
      <w:r w:rsidRPr="00B22E0E">
        <w:rPr>
          <w:b/>
          <w:bCs/>
          <w:sz w:val="28"/>
          <w:szCs w:val="28"/>
          <w:lang w:val="ru-RU"/>
        </w:rPr>
        <w:t>Предупреждение</w:t>
      </w:r>
      <w:r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из-за необходимости наличия нужных библиотек для запуска </w:t>
      </w:r>
      <w:r>
        <w:rPr>
          <w:sz w:val="28"/>
          <w:szCs w:val="28"/>
          <w:lang w:val="en-US"/>
        </w:rPr>
        <w:t>exe</w:t>
      </w:r>
      <w:r w:rsidRPr="00B22E0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файла, размер получился довольно большой.</w:t>
      </w:r>
    </w:p>
    <w:p w14:paraId="1B57D1A1" w14:textId="23332EC0" w:rsidR="00216846" w:rsidRPr="00216846" w:rsidRDefault="00216846" w:rsidP="00694B91">
      <w:pPr>
        <w:rPr>
          <w:sz w:val="28"/>
          <w:szCs w:val="28"/>
          <w:lang w:val="ru-RU"/>
        </w:rPr>
      </w:pPr>
    </w:p>
    <w:p w14:paraId="054A6582" w14:textId="347948A3" w:rsidR="00C14F9A" w:rsidRPr="00C14F9A" w:rsidRDefault="00C14F9A" w:rsidP="00C14F9A">
      <w:pPr>
        <w:rPr>
          <w:b/>
          <w:bCs/>
          <w:sz w:val="72"/>
          <w:szCs w:val="72"/>
          <w:lang w:val="ru-RU"/>
        </w:rPr>
      </w:pPr>
    </w:p>
    <w:sectPr w:rsidR="00C14F9A" w:rsidRPr="00C1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9A"/>
    <w:rsid w:val="000D5DD0"/>
    <w:rsid w:val="001247DB"/>
    <w:rsid w:val="00216846"/>
    <w:rsid w:val="0035660A"/>
    <w:rsid w:val="004C3DDE"/>
    <w:rsid w:val="00515908"/>
    <w:rsid w:val="00694B91"/>
    <w:rsid w:val="009A4042"/>
    <w:rsid w:val="00B22E0E"/>
    <w:rsid w:val="00C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D5CA"/>
  <w15:chartTrackingRefBased/>
  <w15:docId w15:val="{D0BF2516-B699-41BC-81C2-E89A966E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4</cp:revision>
  <dcterms:created xsi:type="dcterms:W3CDTF">2022-09-29T11:27:00Z</dcterms:created>
  <dcterms:modified xsi:type="dcterms:W3CDTF">2022-09-30T08:40:00Z</dcterms:modified>
</cp:coreProperties>
</file>