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B4F72"/>
          <w:sz w:val="56"/>
          <w:szCs w:val="56"/>
        </w:rPr>
        <w:t xml:space="preserve">AOS Trifecta Flow</w:t>
      </w:r>
    </w:p>
    <w:p>
      <w:pPr>
        <w:spacing w:after="120"/>
        <w:jc w:val="center"/>
      </w:pPr>
      <w:r>
        <w:rPr>
          <w:rFonts w:ascii="Arial" w:cs="Arial" w:eastAsia="Arial" w:hAnsi="Arial"/>
          <w:color w:val="5D6D7E"/>
          <w:sz w:val="36"/>
          <w:szCs w:val="36"/>
        </w:rPr>
        <w:t xml:space="preserve">Agent Orchestration Prompts</w:t>
      </w:r>
    </w:p>
    <w:p>
      <w:pPr>
        <w:spacing w:after="120"/>
        <w:jc w:val="center"/>
      </w:pPr>
      <w:r>
        <w:rPr>
          <w:rFonts w:ascii="Arial" w:cs="Arial" w:eastAsia="Arial" w:hAnsi="Arial"/>
          <w:color w:val="2E75B6"/>
          <w:sz w:val="28"/>
          <w:szCs w:val="28"/>
        </w:rPr>
        <w:t xml:space="preserve">AAM • Farm • DCL</w:t>
      </w:r>
    </w:p>
    <w:p>
      <w:pPr>
        <w:spacing w:after="600"/>
        <w:jc w:val="center"/>
      </w:pPr>
      <w:r>
        <w:rPr>
          <w:rFonts w:ascii="Arial" w:cs="Arial" w:eastAsia="Arial" w:hAnsi="Arial"/>
          <w:i/>
          <w:iCs/>
          <w:color w:val="5D6D7E"/>
          <w:sz w:val="22"/>
          <w:szCs w:val="22"/>
        </w:rPr>
        <w:t xml:space="preserve">v2 — Corrected manifest target (dcl_url) and dispatch routing</w:t>
      </w:r>
    </w:p>
    <w:p>
      <w:pPr>
        <w:pBdr>
          <w:bottom w:val="single" w:color="2E75B6" w:sz="3"/>
        </w:pBdr>
        <w:spacing w:before="200" w:after="200"/>
      </w:pPr>
    </w:p>
    <w:p>
      <w:pPr>
        <w:pStyle w:val="Heading2"/>
      </w:pPr>
      <w:r>
        <w:t xml:space="preserve">Architecture Overview</w:t>
      </w:r>
    </w:p>
    <w:p>
      <w:pPr>
        <w:spacing w:after="120"/>
      </w:pPr>
      <w:r>
        <w:rPr>
          <w:rFonts w:ascii="Arial" w:cs="Arial" w:eastAsia="Arial" w:hAnsi="Arial"/>
          <w:sz w:val="22"/>
          <w:szCs w:val="22"/>
        </w:rPr>
        <w:t xml:space="preserve">The AOS data pipeline operates as a late-binding architecture with three distinct flows converging at DCL. Each module (AAM, Farm, DCL) is maintained by an independent coding agent that cannot see the other repos. These prompts provide each agent with the complete interface contracts it needs.</w:t>
      </w:r>
    </w:p>
    <w:p>
      <w:pPr>
        <w:pStyle w:val="Heading2"/>
      </w:pPr>
      <w:r>
        <w:t xml:space="preserve">The Four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From → To</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Payload</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 Structure (Blue)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AAM → DCL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/export-pipes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Schema blueprints so DCL knows how to organize data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 Instruction (Green)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AAM → Farm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Runner Manifest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Job orders telling Farm what to extract and where to send it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 Content (Orange)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Farm → DCL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/ingest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Actual data rows filed into DCL under matching pipe schemas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 Verification (Red)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Farm ↔ DCL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Recon loop</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Farm injects known data, reads back, compares against ground truth</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Critical Join: </w:t>
      </w:r>
      <w:r>
        <w:rPr>
          <w:rFonts w:ascii="Arial" w:cs="Arial" w:eastAsia="Arial" w:hAnsi="Arial"/>
          <w:sz w:val="22"/>
          <w:szCs w:val="22"/>
        </w:rPr>
        <w:t xml:space="preserve">DCL performs a late-binding JOIN on pipe_id. Structure from Path 1 and Content from Path 3 must share the same pipe_id or the join produces nothing. This is the single most important contract in the system.</w:t>
      </w:r>
    </w:p>
    <w:p>
      <w:pPr>
        <w:pStyle w:val="Heading2"/>
      </w:pPr>
      <w:r>
        <w:t xml:space="preserve">What Changed</w:t>
      </w:r>
    </w:p>
    <w:p>
      <w:pPr>
        <w:spacing w:after="120"/>
      </w:pPr>
      <w:r>
        <w:rPr>
          <w:rFonts w:ascii="Arial" w:cs="Arial" w:eastAsia="Arial" w:hAnsi="Arial"/>
          <w:sz w:val="22"/>
          <w:szCs w:val="22"/>
        </w:rPr>
        <w:t xml:space="preserve">The Runner manifest was incorrectly executed by AAM directly, pushing simulated data to DCL. The Runner manifest should be dispatched to Farm (Path 2), and Farm should use it to execute extraction and push content to DCL (Path 3). The manifest's target.dcl_url correctly points to DCL — it tells Farm where to deliver, not where to send the manifest itself. Additionally, the Export (Path 1) was using candidate_id instead of the resolved DeclaredPipe.pipe_id, breaking the late-binding join.</w:t>
      </w:r>
    </w:p>
    <w:p>
      <w:pPr>
        <w:pStyle w:val="Heading2"/>
      </w:pPr>
      <w:r>
        <w:t xml:space="preserve">Key Distinction: Dispatch vs. Target</w:t>
      </w:r>
    </w:p>
    <w:p>
      <w:pPr>
        <w:spacing w:after="120"/>
      </w:pPr>
      <w:r>
        <w:rPr>
          <w:rFonts w:ascii="Arial" w:cs="Arial" w:eastAsia="Arial" w:hAnsi="Arial"/>
          <w:b/>
          <w:bCs/>
          <w:sz w:val="22"/>
          <w:szCs w:val="22"/>
        </w:rPr>
        <w:t xml:space="preserve">Dispatch routing (where AAM sends the manifest): </w:t>
      </w:r>
      <w:r>
        <w:rPr>
          <w:rFonts w:ascii="Arial" w:cs="Arial" w:eastAsia="Arial" w:hAnsi="Arial"/>
          <w:sz w:val="22"/>
          <w:szCs w:val="22"/>
        </w:rPr>
        <w:t xml:space="preserve">AAM POSTs the JobManifest to Farm's intake endpoint (e.g., /api/farm/manifest-intake). This is the routing change.</w:t>
      </w:r>
    </w:p>
    <w:p>
      <w:pPr>
        <w:spacing w:after="120"/>
      </w:pPr>
      <w:r>
        <w:rPr>
          <w:rFonts w:ascii="Arial" w:cs="Arial" w:eastAsia="Arial" w:hAnsi="Arial"/>
          <w:b/>
          <w:bCs/>
          <w:sz w:val="22"/>
          <w:szCs w:val="22"/>
        </w:rPr>
        <w:t xml:space="preserve">Manifest target (where Farm delivers data): </w:t>
      </w:r>
      <w:r>
        <w:rPr>
          <w:rFonts w:ascii="Arial" w:cs="Arial" w:eastAsia="Arial" w:hAnsi="Arial"/>
          <w:sz w:val="22"/>
          <w:szCs w:val="22"/>
        </w:rPr>
        <w:t xml:space="preserve">The manifest's target.dcl_url stays pointing to DCL's /ingest. This is an instruction inside the manifest, not the manifest's own destination. Farm reads it and knows where to push data.</w:t>
      </w:r>
    </w:p>
    <w:p>
      <w:r>
        <w:br w:type="page"/>
      </w:r>
    </w:p>
    <w:p>
      <w:pPr>
        <w:shd w:fill="1B4F72" w:val="clear"/>
        <w:spacing w:before="240" w:after="120"/>
      </w:pPr>
      <w:r>
        <w:rPr>
          <w:rFonts w:ascii="Arial" w:cs="Arial" w:eastAsia="Arial" w:hAnsi="Arial"/>
          <w:b/>
          <w:bCs/>
          <w:color w:val="FFFFFF"/>
          <w:sz w:val="28"/>
          <w:szCs w:val="28"/>
        </w:rPr>
        <w:t xml:space="preserve">  PROMPT 1: AAM AGENT</w:t>
      </w:r>
    </w:p>
    <w:p>
      <w:pPr>
        <w:pStyle w:val="Heading2"/>
      </w:pPr>
      <w:r>
        <w:t xml:space="preserve">Context: Your Role in the Trifecta</w:t>
      </w:r>
    </w:p>
    <w:p>
      <w:pPr>
        <w:spacing w:after="120"/>
      </w:pPr>
      <w:r>
        <w:rPr>
          <w:rFonts w:ascii="Arial" w:cs="Arial" w:eastAsia="Arial" w:hAnsi="Arial"/>
          <w:sz w:val="22"/>
          <w:szCs w:val="22"/>
        </w:rPr>
        <w:t xml:space="preserve">You are the AAM (Adaptive API Mesh) module. You own two outbound flows:</w:t>
      </w:r>
    </w:p>
    <w:p>
      <w:pPr>
        <w:spacing w:after="120"/>
      </w:pPr>
      <w:r>
        <w:rPr>
          <w:rFonts w:ascii="Arial" w:cs="Arial" w:eastAsia="Arial" w:hAnsi="Arial"/>
          <w:b/>
          <w:bCs/>
          <w:sz w:val="22"/>
          <w:szCs w:val="22"/>
        </w:rPr>
        <w:t xml:space="preserve">Path 1 — Structure Path (AAM → DCL): </w:t>
      </w:r>
      <w:r>
        <w:rPr>
          <w:rFonts w:ascii="Arial" w:cs="Arial" w:eastAsia="Arial" w:hAnsi="Arial"/>
          <w:sz w:val="22"/>
          <w:szCs w:val="22"/>
        </w:rPr>
        <w:t xml:space="preserve">You publish pipe schemas via /export-pipes so DCL knows what data to expect and how to organize it. This is metadata only — no data rows.</w:t>
      </w:r>
    </w:p>
    <w:p>
      <w:pPr>
        <w:spacing w:after="120"/>
      </w:pPr>
      <w:r>
        <w:rPr>
          <w:rFonts w:ascii="Arial" w:cs="Arial" w:eastAsia="Arial" w:hAnsi="Arial"/>
          <w:b/>
          <w:bCs/>
          <w:sz w:val="22"/>
          <w:szCs w:val="22"/>
        </w:rPr>
        <w:t xml:space="preserve">Path 2 — Instruction Path (AAM → Farm): </w:t>
      </w:r>
      <w:r>
        <w:rPr>
          <w:rFonts w:ascii="Arial" w:cs="Arial" w:eastAsia="Arial" w:hAnsi="Arial"/>
          <w:sz w:val="22"/>
          <w:szCs w:val="22"/>
        </w:rPr>
        <w:t xml:space="preserve">You dispatch Runner manifests (JobManifest) to Farm, telling it what to extract, from where, using what credentials, and where to deliver the data.</w:t>
      </w:r>
    </w:p>
    <w:p>
      <w:pPr>
        <w:spacing w:after="120"/>
      </w:pPr>
      <w:r>
        <w:rPr>
          <w:rFonts w:ascii="Arial" w:cs="Arial" w:eastAsia="Arial" w:hAnsi="Arial"/>
          <w:sz w:val="22"/>
          <w:szCs w:val="22"/>
        </w:rPr>
        <w:t xml:space="preserve">You do NOT push data to DCL. You do NOT execute extraction. You are the architect who draws blueprints (Path 1) and writes job orders (Path 2).</w:t>
      </w:r>
    </w:p>
    <w:p>
      <w:pPr>
        <w:pStyle w:val="Heading2"/>
      </w:pPr>
      <w:r>
        <w:t xml:space="preserve">Change 1: Fix Export pipe_id (Path 1)</w:t>
      </w:r>
    </w:p>
    <w:p>
      <w:pPr>
        <w:spacing w:after="120"/>
      </w:pPr>
      <w:r>
        <w:rPr>
          <w:rFonts w:ascii="Arial" w:cs="Arial" w:eastAsia="Arial" w:hAnsi="Arial"/>
          <w:sz w:val="22"/>
          <w:szCs w:val="22"/>
        </w:rPr>
        <w:t xml:space="preserve">CURRENT BUG: The export uses candidate_id as pipe_id in the connections list. This breaks DCL's late-binding join because Farm/Runner pushes data tagged with the real DeclaredPipe.pipe_id.</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When building DCLConnectionSchema, use the resolved DeclaredPipe.pipe_id (via candidate.matched_pipe_id) as the primary pipe_id. Demote candidate_id to a separate field called candidate_id for provenance tracking.</w:t>
      </w:r>
    </w:p>
    <w:p>
      <w:pPr>
        <w:pStyle w:val="Heading3"/>
      </w:pPr>
      <w:r>
        <w:t xml:space="preserve">Updated Export Schema (DCLExportResponse)</w:t>
      </w:r>
    </w:p>
    <w:p>
      <w:pPr>
        <w:spacing w:after="60" w:before="60"/>
        <w:ind w:left="360"/>
      </w:pPr>
      <w:r>
        <w:rPr>
          <w:rFonts w:ascii="Courier New" w:cs="Courier New" w:eastAsia="Courier New" w:hAnsi="Courier New"/>
          <w:sz w:val="20"/>
          <w:szCs w:val="20"/>
        </w:rPr>
        <w:t xml:space="preserve">DCLExportResponse</w:t>
      </w:r>
    </w:p>
    <w:p>
      <w:pPr>
        <w:spacing w:after="60" w:before="60"/>
        <w:ind w:left="360"/>
      </w:pPr>
      <w:r>
        <w:rPr>
          <w:rFonts w:ascii="Courier New" w:cs="Courier New" w:eastAsia="Courier New" w:hAnsi="Courier New"/>
          <w:sz w:val="20"/>
          <w:szCs w:val="20"/>
        </w:rPr>
        <w:t xml:space="preserve">├─ aod_run_id: string?</w:t>
      </w:r>
    </w:p>
    <w:p>
      <w:pPr>
        <w:spacing w:after="60" w:before="60"/>
        <w:ind w:left="360"/>
      </w:pPr>
      <w:r>
        <w:rPr>
          <w:rFonts w:ascii="Courier New" w:cs="Courier New" w:eastAsia="Courier New" w:hAnsi="Courier New"/>
          <w:sz w:val="20"/>
          <w:szCs w:val="20"/>
        </w:rPr>
        <w:t xml:space="preserve">├─ timestamp: string (ISO + Z)</w:t>
      </w:r>
    </w:p>
    <w:p>
      <w:pPr>
        <w:spacing w:after="60" w:before="60"/>
        <w:ind w:left="360"/>
      </w:pPr>
      <w:r>
        <w:rPr>
          <w:rFonts w:ascii="Courier New" w:cs="Courier New" w:eastAsia="Courier New" w:hAnsi="Courier New"/>
          <w:sz w:val="20"/>
          <w:szCs w:val="20"/>
        </w:rPr>
        <w:t xml:space="preserve">├─ source: "aam"</w:t>
      </w:r>
    </w:p>
    <w:p>
      <w:pPr>
        <w:spacing w:after="60" w:before="60"/>
        <w:ind w:left="360"/>
      </w:pPr>
      <w:r>
        <w:rPr>
          <w:rFonts w:ascii="Courier New" w:cs="Courier New" w:eastAsia="Courier New" w:hAnsi="Courier New"/>
          <w:sz w:val="20"/>
          <w:szCs w:val="20"/>
        </w:rPr>
        <w:t xml:space="preserve">├─ total_connections: int</w:t>
      </w:r>
    </w:p>
    <w:p>
      <w:pPr>
        <w:spacing w:after="60" w:before="60"/>
        <w:ind w:left="360"/>
      </w:pPr>
      <w:r>
        <w:rPr>
          <w:rFonts w:ascii="Courier New" w:cs="Courier New" w:eastAsia="Courier New" w:hAnsi="Courier New"/>
          <w:sz w:val="20"/>
          <w:szCs w:val="20"/>
        </w:rPr>
        <w:t xml:space="preserve">└─ fabric_planes: list[DCLFabricPlane]</w:t>
      </w:r>
    </w:p>
    <w:p>
      <w:pPr>
        <w:spacing w:after="60" w:before="60"/>
        <w:ind w:left="360"/>
      </w:pPr>
      <w:r>
        <w:rPr>
          <w:rFonts w:ascii="Courier New" w:cs="Courier New" w:eastAsia="Courier New" w:hAnsi="Courier New"/>
          <w:sz w:val="20"/>
          <w:szCs w:val="20"/>
        </w:rPr>
        <w:t xml:space="preserve">    ├─ plane_type: string</w:t>
      </w:r>
    </w:p>
    <w:p>
      <w:pPr>
        <w:spacing w:after="60" w:before="60"/>
        <w:ind w:left="360"/>
      </w:pPr>
      <w:r>
        <w:rPr>
          <w:rFonts w:ascii="Courier New" w:cs="Courier New" w:eastAsia="Courier New" w:hAnsi="Courier New"/>
          <w:sz w:val="20"/>
          <w:szCs w:val="20"/>
        </w:rPr>
        <w:t xml:space="preserve">    ├─ vendor: string</w:t>
      </w:r>
    </w:p>
    <w:p>
      <w:pPr>
        <w:spacing w:after="60" w:before="60"/>
        <w:ind w:left="360"/>
      </w:pPr>
      <w:r>
        <w:rPr>
          <w:rFonts w:ascii="Courier New" w:cs="Courier New" w:eastAsia="Courier New" w:hAnsi="Courier New"/>
          <w:sz w:val="20"/>
          <w:szCs w:val="20"/>
        </w:rPr>
        <w:t xml:space="preserve">    ├─ connection_count: int</w:t>
      </w:r>
    </w:p>
    <w:p>
      <w:pPr>
        <w:spacing w:after="60" w:before="60"/>
        <w:ind w:left="360"/>
      </w:pPr>
      <w:r>
        <w:rPr>
          <w:rFonts w:ascii="Courier New" w:cs="Courier New" w:eastAsia="Courier New" w:hAnsi="Courier New"/>
          <w:sz w:val="20"/>
          <w:szCs w:val="20"/>
        </w:rPr>
        <w:t xml:space="preserve">    ├─ health: string</w:t>
      </w:r>
    </w:p>
    <w:p>
      <w:pPr>
        <w:spacing w:after="60" w:before="60"/>
        <w:ind w:left="360"/>
      </w:pPr>
      <w:r>
        <w:rPr>
          <w:rFonts w:ascii="Courier New" w:cs="Courier New" w:eastAsia="Courier New" w:hAnsi="Courier New"/>
          <w:sz w:val="20"/>
          <w:szCs w:val="20"/>
        </w:rPr>
        <w:t xml:space="preserve">    └─ connections: list[DCLConnectionSchema]</w:t>
      </w:r>
    </w:p>
    <w:p>
      <w:pPr>
        <w:spacing w:after="60" w:before="60"/>
        <w:ind w:left="360"/>
      </w:pPr>
      <w:r>
        <w:rPr>
          <w:rFonts w:ascii="Courier New" w:cs="Courier New" w:eastAsia="Courier New" w:hAnsi="Courier New"/>
          <w:sz w:val="20"/>
          <w:szCs w:val="20"/>
        </w:rPr>
        <w:t xml:space="preserve">        ├─ pipe_id: string          ⚠️ CHANGE: use DeclaredPipe.pipe_id</w:t>
      </w:r>
    </w:p>
    <w:p>
      <w:pPr>
        <w:spacing w:after="60" w:before="60"/>
        <w:ind w:left="360"/>
      </w:pPr>
      <w:r>
        <w:rPr>
          <w:rFonts w:ascii="Courier New" w:cs="Courier New" w:eastAsia="Courier New" w:hAnsi="Courier New"/>
          <w:sz w:val="20"/>
          <w:szCs w:val="20"/>
        </w:rPr>
        <w:t xml:space="preserve">        ├─ candidate_id: string     ✨ NEW: preserve for provenance</w:t>
      </w:r>
    </w:p>
    <w:p>
      <w:pPr>
        <w:spacing w:after="60" w:before="60"/>
        <w:ind w:left="360"/>
      </w:pPr>
      <w:r>
        <w:rPr>
          <w:rFonts w:ascii="Courier New" w:cs="Courier New" w:eastAsia="Courier New" w:hAnsi="Courier New"/>
          <w:sz w:val="20"/>
          <w:szCs w:val="20"/>
        </w:rPr>
        <w:t xml:space="preserve">        ├─ source_name: string</w:t>
      </w:r>
    </w:p>
    <w:p>
      <w:pPr>
        <w:spacing w:after="60" w:before="60"/>
        <w:ind w:left="360"/>
      </w:pPr>
      <w:r>
        <w:rPr>
          <w:rFonts w:ascii="Courier New" w:cs="Courier New" w:eastAsia="Courier New" w:hAnsi="Courier New"/>
          <w:sz w:val="20"/>
          <w:szCs w:val="20"/>
        </w:rPr>
        <w:t xml:space="preserve">        ├─ vendor: string</w:t>
      </w:r>
    </w:p>
    <w:p>
      <w:pPr>
        <w:spacing w:after="60" w:before="60"/>
        <w:ind w:left="360"/>
      </w:pPr>
      <w:r>
        <w:rPr>
          <w:rFonts w:ascii="Courier New" w:cs="Courier New" w:eastAsia="Courier New" w:hAnsi="Courier New"/>
          <w:sz w:val="20"/>
          <w:szCs w:val="20"/>
        </w:rPr>
        <w:t xml:space="preserve">        ├─ category: string</w:t>
      </w:r>
    </w:p>
    <w:p>
      <w:pPr>
        <w:spacing w:after="60" w:before="60"/>
        <w:ind w:left="360"/>
      </w:pPr>
      <w:r>
        <w:rPr>
          <w:rFonts w:ascii="Courier New" w:cs="Courier New" w:eastAsia="Courier New" w:hAnsi="Courier New"/>
          <w:sz w:val="20"/>
          <w:szCs w:val="20"/>
        </w:rPr>
        <w:t xml:space="preserve">        ├─ governance_status: string?</w:t>
      </w:r>
    </w:p>
    <w:p>
      <w:pPr>
        <w:spacing w:after="60" w:before="60"/>
        <w:ind w:left="360"/>
      </w:pPr>
      <w:r>
        <w:rPr>
          <w:rFonts w:ascii="Courier New" w:cs="Courier New" w:eastAsia="Courier New" w:hAnsi="Courier New"/>
          <w:sz w:val="20"/>
          <w:szCs w:val="20"/>
        </w:rPr>
        <w:t xml:space="preserve">        ├─ fields: list[string]     (5-level cascade, unchanged)</w:t>
      </w:r>
    </w:p>
    <w:p>
      <w:pPr>
        <w:spacing w:after="60" w:before="60"/>
        <w:ind w:left="360"/>
      </w:pPr>
      <w:r>
        <w:rPr>
          <w:rFonts w:ascii="Courier New" w:cs="Courier New" w:eastAsia="Courier New" w:hAnsi="Courier New"/>
          <w:sz w:val="20"/>
          <w:szCs w:val="20"/>
        </w:rPr>
        <w:t xml:space="preserve">        ├─ entity_scope: string?    ✨ NEW: from pipe inference</w:t>
      </w:r>
    </w:p>
    <w:p>
      <w:pPr>
        <w:spacing w:after="60" w:before="60"/>
        <w:ind w:left="360"/>
      </w:pPr>
      <w:r>
        <w:rPr>
          <w:rFonts w:ascii="Courier New" w:cs="Courier New" w:eastAsia="Courier New" w:hAnsi="Courier New"/>
          <w:sz w:val="20"/>
          <w:szCs w:val="20"/>
        </w:rPr>
        <w:t xml:space="preserve">        ├─ identity_keys: list?     ✨ NEW: from pipe inference</w:t>
      </w:r>
    </w:p>
    <w:p>
      <w:pPr>
        <w:spacing w:after="60" w:before="60"/>
        <w:ind w:left="360"/>
      </w:pPr>
      <w:r>
        <w:rPr>
          <w:rFonts w:ascii="Courier New" w:cs="Courier New" w:eastAsia="Courier New" w:hAnsi="Courier New"/>
          <w:sz w:val="20"/>
          <w:szCs w:val="20"/>
        </w:rPr>
        <w:t xml:space="preserve">        ├─ transport_kind: string?  ✨ NEW: from pipe inference</w:t>
      </w:r>
    </w:p>
    <w:p>
      <w:pPr>
        <w:spacing w:after="60" w:before="60"/>
        <w:ind w:left="360"/>
      </w:pPr>
      <w:r>
        <w:rPr>
          <w:rFonts w:ascii="Courier New" w:cs="Courier New" w:eastAsia="Courier New" w:hAnsi="Courier New"/>
          <w:sz w:val="20"/>
          <w:szCs w:val="20"/>
        </w:rPr>
        <w:t xml:space="preserve">        ├─ modality: string?        ✨ NEW: from pipe inference</w:t>
      </w:r>
    </w:p>
    <w:p>
      <w:pPr>
        <w:spacing w:after="60" w:before="60"/>
        <w:ind w:left="360"/>
      </w:pPr>
      <w:r>
        <w:rPr>
          <w:rFonts w:ascii="Courier New" w:cs="Courier New" w:eastAsia="Courier New" w:hAnsi="Courier New"/>
          <w:sz w:val="20"/>
          <w:szCs w:val="20"/>
        </w:rPr>
        <w:t xml:space="preserve">        ├─ change_semantics: str?   ✨ NEW: from pipe inference</w:t>
      </w:r>
    </w:p>
    <w:p>
      <w:pPr>
        <w:spacing w:after="60" w:before="60"/>
        <w:ind w:left="360"/>
      </w:pPr>
      <w:r>
        <w:rPr>
          <w:rFonts w:ascii="Courier New" w:cs="Courier New" w:eastAsia="Courier New" w:hAnsi="Courier New"/>
          <w:sz w:val="20"/>
          <w:szCs w:val="20"/>
        </w:rPr>
        <w:t xml:space="preserve">        ├─ health: string</w:t>
      </w:r>
    </w:p>
    <w:p>
      <w:pPr>
        <w:spacing w:after="60" w:before="60"/>
        <w:ind w:left="360"/>
      </w:pPr>
      <w:r>
        <w:rPr>
          <w:rFonts w:ascii="Courier New" w:cs="Courier New" w:eastAsia="Courier New" w:hAnsi="Courier New"/>
          <w:sz w:val="20"/>
          <w:szCs w:val="20"/>
        </w:rPr>
        <w:t xml:space="preserve">        ├─ last_sync: string?</w:t>
      </w:r>
    </w:p>
    <w:p>
      <w:pPr>
        <w:spacing w:after="60" w:before="60"/>
        <w:ind w:left="360"/>
      </w:pPr>
      <w:r>
        <w:rPr>
          <w:rFonts w:ascii="Courier New" w:cs="Courier New" w:eastAsia="Courier New" w:hAnsi="Courier New"/>
          <w:sz w:val="20"/>
          <w:szCs w:val="20"/>
        </w:rPr>
        <w:t xml:space="preserve">        ├─ asset_key: string</w:t>
      </w:r>
    </w:p>
    <w:p>
      <w:pPr>
        <w:spacing w:after="60" w:before="60"/>
        <w:ind w:left="360"/>
      </w:pPr>
      <w:r>
        <w:rPr>
          <w:rFonts w:ascii="Courier New" w:cs="Courier New" w:eastAsia="Courier New" w:hAnsi="Courier New"/>
          <w:sz w:val="20"/>
          <w:szCs w:val="20"/>
        </w:rPr>
        <w:t xml:space="preserve">        └─ aod_asset_id: string?</w:t>
      </w:r>
    </w:p>
    <w:p>
      <w:pPr>
        <w:pStyle w:val="Heading2"/>
      </w:pPr>
      <w:r>
        <w:t xml:space="preserve">Change 2: Dispatch Runner Manifest to Farm (Path 2)</w:t>
      </w:r>
    </w:p>
    <w:p>
      <w:pPr>
        <w:spacing w:after="120"/>
      </w:pPr>
      <w:r>
        <w:rPr>
          <w:rFonts w:ascii="Arial" w:cs="Arial" w:eastAsia="Arial" w:hAnsi="Arial"/>
          <w:sz w:val="22"/>
          <w:szCs w:val="22"/>
        </w:rPr>
        <w:t xml:space="preserve">CURRENT BUG: build_manifest() constructs a JobManifest and the runner executes it directly, pushing simulated data to DCL. AAM should not execute data extraction — it should dispatch the manifest to Farm and let Farm handle extraction and delivery.</w:t>
      </w:r>
    </w:p>
    <w:p>
      <w:pPr>
        <w:spacing w:after="120"/>
      </w:pPr>
      <w:r>
        <w:rPr>
          <w:rFonts w:ascii="Arial" w:cs="Arial" w:eastAsia="Arial" w:hAnsi="Arial"/>
          <w:b/>
          <w:bCs/>
          <w:sz w:val="22"/>
          <w:szCs w:val="22"/>
        </w:rPr>
        <w:t xml:space="preserve">FIX — Two changes: </w:t>
      </w:r>
      <w:r>
        <w:rPr>
          <w:rFonts w:ascii="Arial" w:cs="Arial" w:eastAsia="Arial" w:hAnsi="Arial"/>
          <w:sz w:val="22"/>
          <w:szCs w:val="22"/>
        </w:rPr>
        <w:t xml:space="preserve"/>
      </w:r>
    </w:p>
    <w:p>
      <w:pPr>
        <w:spacing w:after="120"/>
      </w:pPr>
      <w:r>
        <w:rPr>
          <w:rFonts w:ascii="Arial" w:cs="Arial" w:eastAsia="Arial" w:hAnsi="Arial"/>
          <w:b/>
          <w:bCs/>
          <w:sz w:val="22"/>
          <w:szCs w:val="22"/>
        </w:rPr>
        <w:t xml:space="preserve">1. Dispatch routing: </w:t>
      </w:r>
      <w:r>
        <w:rPr>
          <w:rFonts w:ascii="Arial" w:cs="Arial" w:eastAsia="Arial" w:hAnsi="Arial"/>
          <w:sz w:val="22"/>
          <w:szCs w:val="22"/>
        </w:rPr>
        <w:t xml:space="preserve">After building the manifest, POST it to Farm's intake endpoint (e.g., POST /api/farm/manifest-intake) instead of executing the runner locally.</w:t>
      </w:r>
    </w:p>
    <w:p>
      <w:pPr>
        <w:spacing w:after="120"/>
      </w:pPr>
      <w:r>
        <w:rPr>
          <w:rFonts w:ascii="Arial" w:cs="Arial" w:eastAsia="Arial" w:hAnsi="Arial"/>
          <w:b/>
          <w:bCs/>
          <w:sz w:val="22"/>
          <w:szCs w:val="22"/>
        </w:rPr>
        <w:t xml:space="preserve">2. Keep target.dcl_url as-is: </w:t>
      </w:r>
      <w:r>
        <w:rPr>
          <w:rFonts w:ascii="Arial" w:cs="Arial" w:eastAsia="Arial" w:hAnsi="Arial"/>
          <w:sz w:val="22"/>
          <w:szCs w:val="22"/>
        </w:rPr>
        <w:t xml:space="preserve">The manifest's target.dcl_url still points to DCL's /ingest — this tells Farm where to deliver the data. The manifest is an instruction to Farm, not a self-executing job.</w:t>
      </w:r>
    </w:p>
    <w:p>
      <w:pPr>
        <w:pStyle w:val="Heading3"/>
      </w:pPr>
      <w:r>
        <w:t xml:space="preserve">JobManifest Schema (what Farm receives)</w:t>
      </w:r>
    </w:p>
    <w:p>
      <w:pPr>
        <w:spacing w:after="60" w:before="60"/>
        <w:ind w:left="360"/>
      </w:pPr>
      <w:r>
        <w:rPr>
          <w:rFonts w:ascii="Courier New" w:cs="Courier New" w:eastAsia="Courier New" w:hAnsi="Courier New"/>
          <w:sz w:val="20"/>
          <w:szCs w:val="20"/>
        </w:rPr>
        <w:t xml:space="preserve">JobManifest</w:t>
      </w:r>
    </w:p>
    <w:p>
      <w:pPr>
        <w:spacing w:after="60" w:before="60"/>
        <w:ind w:left="360"/>
      </w:pPr>
      <w:r>
        <w:rPr>
          <w:rFonts w:ascii="Courier New" w:cs="Courier New" w:eastAsia="Courier New" w:hAnsi="Courier New"/>
          <w:sz w:val="20"/>
          <w:szCs w:val="20"/>
        </w:rPr>
        <w:t xml:space="preserve">├─ manifest_version: "1.0"</w:t>
      </w:r>
    </w:p>
    <w:p>
      <w:pPr>
        <w:spacing w:after="60" w:before="60"/>
        <w:ind w:left="360"/>
      </w:pPr>
      <w:r>
        <w:rPr>
          <w:rFonts w:ascii="Courier New" w:cs="Courier New" w:eastAsia="Courier New" w:hAnsi="Courier New"/>
          <w:sz w:val="20"/>
          <w:szCs w:val="20"/>
        </w:rPr>
        <w:t xml:space="preserve">├─ run_id: string                    (generated by AAM)</w:t>
      </w:r>
    </w:p>
    <w:p>
      <w:pPr>
        <w:spacing w:after="60" w:before="60"/>
        <w:ind w:left="360"/>
      </w:pPr>
      <w:r>
        <w:rPr>
          <w:rFonts w:ascii="Courier New" w:cs="Courier New" w:eastAsia="Courier New" w:hAnsi="Courier New"/>
          <w:sz w:val="20"/>
          <w:szCs w:val="20"/>
        </w:rPr>
        <w:t xml:space="preserve">├─ farm_verification: bool</w:t>
      </w:r>
    </w:p>
    <w:p>
      <w:pPr>
        <w:spacing w:after="60" w:before="60"/>
        <w:ind w:left="360"/>
      </w:pPr>
      <w:r>
        <w:rPr>
          <w:rFonts w:ascii="Courier New" w:cs="Courier New" w:eastAsia="Courier New" w:hAnsi="Courier New"/>
          <w:sz w:val="20"/>
          <w:szCs w:val="20"/>
        </w:rPr>
        <w:t xml:space="preserve">├─ source: SourceSpec</w:t>
      </w:r>
    </w:p>
    <w:p>
      <w:pPr>
        <w:spacing w:after="60" w:before="60"/>
        <w:ind w:left="360"/>
      </w:pPr>
      <w:r>
        <w:rPr>
          <w:rFonts w:ascii="Courier New" w:cs="Courier New" w:eastAsia="Courier New" w:hAnsi="Courier New"/>
          <w:sz w:val="20"/>
          <w:szCs w:val="20"/>
        </w:rPr>
        <w:t xml:space="preserve">│   ├─ pipe_id: string               (DeclaredPipe.pipe_id — MUST match export)</w:t>
      </w:r>
    </w:p>
    <w:p>
      <w:pPr>
        <w:spacing w:after="60" w:before="60"/>
        <w:ind w:left="360"/>
      </w:pPr>
      <w:r>
        <w:rPr>
          <w:rFonts w:ascii="Courier New" w:cs="Courier New" w:eastAsia="Courier New" w:hAnsi="Courier New"/>
          <w:sz w:val="20"/>
          <w:szCs w:val="20"/>
        </w:rPr>
        <w:t xml:space="preserve">│   ├─ system: string                (vendor name)</w:t>
      </w:r>
    </w:p>
    <w:p>
      <w:pPr>
        <w:spacing w:after="60" w:before="60"/>
        <w:ind w:left="360"/>
      </w:pPr>
      <w:r>
        <w:rPr>
          <w:rFonts w:ascii="Courier New" w:cs="Courier New" w:eastAsia="Courier New" w:hAnsi="Courier New"/>
          <w:sz w:val="20"/>
          <w:szCs w:val="20"/>
        </w:rPr>
        <w:t xml:space="preserve">│   ├─ adapter: string               (rest_api|jdbc|kafka|ipaas|webhook)</w:t>
      </w:r>
    </w:p>
    <w:p>
      <w:pPr>
        <w:spacing w:after="60" w:before="60"/>
        <w:ind w:left="360"/>
      </w:pPr>
      <w:r>
        <w:rPr>
          <w:rFonts w:ascii="Courier New" w:cs="Courier New" w:eastAsia="Courier New" w:hAnsi="Courier New"/>
          <w:sz w:val="20"/>
          <w:szCs w:val="20"/>
        </w:rPr>
        <w:t xml:space="preserve">│   ├─ endpoint_ref: dict            (opaque connection info)</w:t>
      </w:r>
    </w:p>
    <w:p>
      <w:pPr>
        <w:spacing w:after="60" w:before="60"/>
        <w:ind w:left="360"/>
      </w:pPr>
      <w:r>
        <w:rPr>
          <w:rFonts w:ascii="Courier New" w:cs="Courier New" w:eastAsia="Courier New" w:hAnsi="Courier New"/>
          <w:sz w:val="20"/>
          <w:szCs w:val="20"/>
        </w:rPr>
        <w:t xml:space="preserve">│   ├─ credentials_ref: string?      (vault URI, never plaintext)</w:t>
      </w:r>
    </w:p>
    <w:p>
      <w:pPr>
        <w:spacing w:after="60" w:before="60"/>
        <w:ind w:left="360"/>
      </w:pPr>
      <w:r>
        <w:rPr>
          <w:rFonts w:ascii="Courier New" w:cs="Courier New" w:eastAsia="Courier New" w:hAnsi="Courier New"/>
          <w:sz w:val="20"/>
          <w:szCs w:val="20"/>
        </w:rPr>
        <w:t xml:space="preserve">│   └─ query: string?                (extraction filter)</w:t>
      </w:r>
    </w:p>
    <w:p>
      <w:pPr>
        <w:spacing w:after="60" w:before="60"/>
        <w:ind w:left="360"/>
      </w:pPr>
      <w:r>
        <w:rPr>
          <w:rFonts w:ascii="Courier New" w:cs="Courier New" w:eastAsia="Courier New" w:hAnsi="Courier New"/>
          <w:sz w:val="20"/>
          <w:szCs w:val="20"/>
        </w:rPr>
        <w:t xml:space="preserve">├─ transform: TransformSpec?          (populate from pipe inference)</w:t>
      </w:r>
    </w:p>
    <w:p>
      <w:pPr>
        <w:spacing w:after="60" w:before="60"/>
        <w:ind w:left="360"/>
      </w:pPr>
      <w:r>
        <w:rPr>
          <w:rFonts w:ascii="Courier New" w:cs="Courier New" w:eastAsia="Courier New" w:hAnsi="Courier New"/>
          <w:sz w:val="20"/>
          <w:szCs w:val="20"/>
        </w:rPr>
        <w:t xml:space="preserve">│   ├─ schema_map: dict              (source_field → {target, unit, scale, dim})</w:t>
      </w:r>
    </w:p>
    <w:p>
      <w:pPr>
        <w:spacing w:after="60" w:before="60"/>
        <w:ind w:left="360"/>
      </w:pPr>
      <w:r>
        <w:rPr>
          <w:rFonts w:ascii="Courier New" w:cs="Courier New" w:eastAsia="Courier New" w:hAnsi="Courier New"/>
          <w:sz w:val="20"/>
          <w:szCs w:val="20"/>
        </w:rPr>
        <w:t xml:space="preserve">│   ├─ grain: string?                (quarter|month|day)</w:t>
      </w:r>
    </w:p>
    <w:p>
      <w:pPr>
        <w:spacing w:after="60" w:before="60"/>
        <w:ind w:left="360"/>
      </w:pPr>
      <w:r>
        <w:rPr>
          <w:rFonts w:ascii="Courier New" w:cs="Courier New" w:eastAsia="Courier New" w:hAnsi="Courier New"/>
          <w:sz w:val="20"/>
          <w:szCs w:val="20"/>
        </w:rPr>
        <w:t xml:space="preserve">│   ├─ period_field: string?</w:t>
      </w:r>
    </w:p>
    <w:p>
      <w:pPr>
        <w:spacing w:after="60" w:before="60"/>
        <w:ind w:left="360"/>
      </w:pPr>
      <w:r>
        <w:rPr>
          <w:rFonts w:ascii="Courier New" w:cs="Courier New" w:eastAsia="Courier New" w:hAnsi="Courier New"/>
          <w:sz w:val="20"/>
          <w:szCs w:val="20"/>
        </w:rPr>
        <w:t xml:space="preserve">│   └─ period_format: string?        (YYYY-Qq, etc.)</w:t>
      </w:r>
    </w:p>
    <w:p>
      <w:pPr>
        <w:spacing w:after="60" w:before="60"/>
        <w:ind w:left="360"/>
      </w:pPr>
      <w:r>
        <w:rPr>
          <w:rFonts w:ascii="Courier New" w:cs="Courier New" w:eastAsia="Courier New" w:hAnsi="Courier New"/>
          <w:sz w:val="20"/>
          <w:szCs w:val="20"/>
        </w:rPr>
        <w:t xml:space="preserve">├─ target: TargetSpec</w:t>
      </w:r>
    </w:p>
    <w:p>
      <w:pPr>
        <w:spacing w:after="60" w:before="60"/>
        <w:ind w:left="360"/>
      </w:pPr>
      <w:r>
        <w:rPr>
          <w:rFonts w:ascii="Courier New" w:cs="Courier New" w:eastAsia="Courier New" w:hAnsi="Courier New"/>
          <w:sz w:val="20"/>
          <w:szCs w:val="20"/>
        </w:rPr>
        <w:t xml:space="preserve">│   ├─ dcl_url: string               (DCL's /ingest — tells Farm WHERE to deliver)</w:t>
      </w:r>
    </w:p>
    <w:p>
      <w:pPr>
        <w:spacing w:after="60" w:before="60"/>
        <w:ind w:left="360"/>
      </w:pPr>
      <w:r>
        <w:rPr>
          <w:rFonts w:ascii="Courier New" w:cs="Courier New" w:eastAsia="Courier New" w:hAnsi="Courier New"/>
          <w:sz w:val="20"/>
          <w:szCs w:val="20"/>
        </w:rPr>
        <w:t xml:space="preserve">│   ├─ auth_token_ref: string?</w:t>
      </w:r>
    </w:p>
    <w:p>
      <w:pPr>
        <w:spacing w:after="60" w:before="60"/>
        <w:ind w:left="360"/>
      </w:pPr>
      <w:r>
        <w:rPr>
          <w:rFonts w:ascii="Courier New" w:cs="Courier New" w:eastAsia="Courier New" w:hAnsi="Courier New"/>
          <w:sz w:val="20"/>
          <w:szCs w:val="20"/>
        </w:rPr>
        <w:t xml:space="preserve">│   ├─ tenant_id: string?</w:t>
      </w:r>
    </w:p>
    <w:p>
      <w:pPr>
        <w:spacing w:after="60" w:before="60"/>
        <w:ind w:left="360"/>
      </w:pPr>
      <w:r>
        <w:rPr>
          <w:rFonts w:ascii="Courier New" w:cs="Courier New" w:eastAsia="Courier New" w:hAnsi="Courier New"/>
          <w:sz w:val="20"/>
          <w:szCs w:val="20"/>
        </w:rPr>
        <w:t xml:space="preserve">│   └─ snapshot_name: string?</w:t>
      </w:r>
    </w:p>
    <w:p>
      <w:pPr>
        <w:spacing w:after="60" w:before="60"/>
        <w:ind w:left="360"/>
      </w:pPr>
      <w:r>
        <w:rPr>
          <w:rFonts w:ascii="Courier New" w:cs="Courier New" w:eastAsia="Courier New" w:hAnsi="Courier New"/>
          <w:sz w:val="20"/>
          <w:szCs w:val="20"/>
        </w:rPr>
        <w:t xml:space="preserve">├─ provenance: dict</w:t>
      </w:r>
    </w:p>
    <w:p>
      <w:pPr>
        <w:spacing w:after="60" w:before="60"/>
        <w:ind w:left="360"/>
      </w:pPr>
      <w:r>
        <w:rPr>
          <w:rFonts w:ascii="Courier New" w:cs="Courier New" w:eastAsia="Courier New" w:hAnsi="Courier New"/>
          <w:sz w:val="20"/>
          <w:szCs w:val="20"/>
        </w:rPr>
        <w:t xml:space="preserve">│   ├─ run_timestamp: string</w:t>
      </w:r>
    </w:p>
    <w:p>
      <w:pPr>
        <w:spacing w:after="60" w:before="60"/>
        <w:ind w:left="360"/>
      </w:pPr>
      <w:r>
        <w:rPr>
          <w:rFonts w:ascii="Courier New" w:cs="Courier New" w:eastAsia="Courier New" w:hAnsi="Courier New"/>
          <w:sz w:val="20"/>
          <w:szCs w:val="20"/>
        </w:rPr>
        <w:t xml:space="preserve">│   └─ triggered_by: string</w:t>
      </w:r>
    </w:p>
    <w:p>
      <w:pPr>
        <w:spacing w:after="60" w:before="60"/>
        <w:ind w:left="360"/>
      </w:pPr>
      <w:r>
        <w:rPr>
          <w:rFonts w:ascii="Courier New" w:cs="Courier New" w:eastAsia="Courier New" w:hAnsi="Courier New"/>
          <w:sz w:val="20"/>
          <w:szCs w:val="20"/>
        </w:rPr>
        <w:t xml:space="preserve">└─ limits: RunLimits</w:t>
      </w:r>
    </w:p>
    <w:p>
      <w:pPr>
        <w:spacing w:after="60" w:before="60"/>
        <w:ind w:left="360"/>
      </w:pPr>
      <w:r>
        <w:rPr>
          <w:rFonts w:ascii="Courier New" w:cs="Courier New" w:eastAsia="Courier New" w:hAnsi="Courier New"/>
          <w:sz w:val="20"/>
          <w:szCs w:val="20"/>
        </w:rPr>
        <w:t xml:space="preserve">    ├─ max_rows: int (100000)</w:t>
      </w:r>
    </w:p>
    <w:p>
      <w:pPr>
        <w:spacing w:after="60" w:before="60"/>
        <w:ind w:left="360"/>
      </w:pPr>
      <w:r>
        <w:rPr>
          <w:rFonts w:ascii="Courier New" w:cs="Courier New" w:eastAsia="Courier New" w:hAnsi="Courier New"/>
          <w:sz w:val="20"/>
          <w:szCs w:val="20"/>
        </w:rPr>
        <w:t xml:space="preserve">    ├─ timeout_seconds: int (300)</w:t>
      </w:r>
    </w:p>
    <w:p>
      <w:pPr>
        <w:spacing w:after="60" w:before="60"/>
        <w:ind w:left="360"/>
      </w:pPr>
      <w:r>
        <w:rPr>
          <w:rFonts w:ascii="Courier New" w:cs="Courier New" w:eastAsia="Courier New" w:hAnsi="Courier New"/>
          <w:sz w:val="20"/>
          <w:szCs w:val="20"/>
        </w:rPr>
        <w:t xml:space="preserve">    └─ retry_count: int (2)</w:t>
      </w:r>
    </w:p>
    <w:p>
      <w:pPr>
        <w:pStyle w:val="Heading2"/>
      </w:pPr>
      <w:r>
        <w:t xml:space="preserve">Critical Contract: pipe_id Alignment</w:t>
      </w:r>
    </w:p>
    <w:p>
      <w:pPr>
        <w:spacing w:after="120"/>
      </w:pPr>
      <w:r>
        <w:rPr>
          <w:rFonts w:ascii="Arial" w:cs="Arial" w:eastAsia="Arial" w:hAnsi="Arial"/>
          <w:sz w:val="22"/>
          <w:szCs w:val="22"/>
        </w:rPr>
        <w:t xml:space="preserve">The pipe_id in source.pipe_id of the JobManifest MUST be the same DeclaredPipe.pipe_id used in the Export's connections[].pipe_id. This is the join key that makes the late-binding architecture work. DCL will join Structure (from Export) with Content (from Farm) on this key.</w:t>
      </w:r>
    </w:p>
    <w:p>
      <w:pPr>
        <w:pStyle w:val="Heading2"/>
      </w:pPr>
      <w:r>
        <w:t xml:space="preserve">RACI Fields You Own (Pipe Inference)</w:t>
      </w:r>
    </w:p>
    <w:p>
      <w:pPr>
        <w:spacing w:after="120"/>
      </w:pPr>
      <w:r>
        <w:rPr>
          <w:rFonts w:ascii="Arial" w:cs="Arial" w:eastAsia="Arial" w:hAnsi="Arial"/>
          <w:sz w:val="22"/>
          <w:szCs w:val="22"/>
        </w:rPr>
        <w:t xml:space="preserve">Per the RACI matrix, AAM is A/R for all pipe inference. You must populate these in both the Export schema AND the Runner manifest where applicable: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3860"/>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Inference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Export Field</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Manifest Field</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Fabric Plane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Already in fabric_planes[]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N/A (structural)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fabric_planes DB</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Entity Scope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entity_scope (NEW)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N/A</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infer_entity_scope()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Identity Keys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identity_keys (NEW)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N/A</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infer_identity_keys()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Transport Kind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transport_kind (NEW)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source.adapter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infer_transport_kind()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Modality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modality (NEW)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N/A</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infer_modality()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Change Semantics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change_semantics (NEW)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N/A</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infer_change_semantics()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Schema Map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fields[] (existing)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transform.schema_map</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5-level cascade + inference</w:t>
            </w:r>
          </w:p>
        </w:tc>
      </w:tr>
    </w:tbl>
    <w:p>
      <w:r>
        <w:br w:type="page"/>
      </w:r>
    </w:p>
    <w:p>
      <w:pPr>
        <w:shd w:fill="1E6B3A" w:val="clear"/>
        <w:spacing w:before="240" w:after="120"/>
      </w:pPr>
      <w:r>
        <w:rPr>
          <w:rFonts w:ascii="Arial" w:cs="Arial" w:eastAsia="Arial" w:hAnsi="Arial"/>
          <w:b/>
          <w:bCs/>
          <w:color w:val="FFFFFF"/>
          <w:sz w:val="28"/>
          <w:szCs w:val="28"/>
        </w:rPr>
        <w:t xml:space="preserve">  PROMPT 2: FARM AGENT</w:t>
      </w:r>
    </w:p>
    <w:p>
      <w:pPr>
        <w:pStyle w:val="Heading2"/>
      </w:pPr>
      <w:r>
        <w:t xml:space="preserve">Context: Your Role in the Trifecta</w:t>
      </w:r>
    </w:p>
    <w:p>
      <w:pPr>
        <w:spacing w:after="120"/>
      </w:pPr>
      <w:r>
        <w:rPr>
          <w:rFonts w:ascii="Arial" w:cs="Arial" w:eastAsia="Arial" w:hAnsi="Arial"/>
          <w:sz w:val="22"/>
          <w:szCs w:val="22"/>
        </w:rPr>
        <w:t xml:space="preserve">You are the Farm module. You are the hauler — you receive job orders from AAM and deliver data to DCL. You own two flows:</w:t>
      </w:r>
    </w:p>
    <w:p>
      <w:pPr>
        <w:spacing w:after="120"/>
      </w:pPr>
      <w:r>
        <w:rPr>
          <w:rFonts w:ascii="Arial" w:cs="Arial" w:eastAsia="Arial" w:hAnsi="Arial"/>
          <w:b/>
          <w:bCs/>
          <w:sz w:val="22"/>
          <w:szCs w:val="22"/>
        </w:rPr>
        <w:t xml:space="preserve">Path 3 — Content Path (Farm → DCL): </w:t>
      </w:r>
      <w:r>
        <w:rPr>
          <w:rFonts w:ascii="Arial" w:cs="Arial" w:eastAsia="Arial" w:hAnsi="Arial"/>
          <w:sz w:val="22"/>
          <w:szCs w:val="22"/>
        </w:rPr>
        <w:t xml:space="preserve">You extract data from external source systems (or generate simulated data) and push it to DCL's /ingest endpoint. You tag every push with the pipe_id from the Runner manifest so DCL can join it with the schema blueprint.</w:t>
      </w:r>
    </w:p>
    <w:p>
      <w:pPr>
        <w:spacing w:after="120"/>
      </w:pPr>
      <w:r>
        <w:rPr>
          <w:rFonts w:ascii="Arial" w:cs="Arial" w:eastAsia="Arial" w:hAnsi="Arial"/>
          <w:b/>
          <w:bCs/>
          <w:sz w:val="22"/>
          <w:szCs w:val="22"/>
        </w:rPr>
        <w:t xml:space="preserve">Path 4 — Verification Path (Farm ↔ DCL): </w:t>
      </w:r>
      <w:r>
        <w:rPr>
          <w:rFonts w:ascii="Arial" w:cs="Arial" w:eastAsia="Arial" w:hAnsi="Arial"/>
          <w:sz w:val="22"/>
          <w:szCs w:val="22"/>
        </w:rPr>
        <w:t xml:space="preserve">You inject known ground truth data, read it back from DCL, and compare. You are the test oracle.</w:t>
      </w:r>
    </w:p>
    <w:p>
      <w:pPr>
        <w:pStyle w:val="Heading2"/>
      </w:pPr>
      <w:r>
        <w:t xml:space="preserve">Change 1: Receive Runner Manifests from AAM (Path 2)</w:t>
      </w:r>
    </w:p>
    <w:p>
      <w:pPr>
        <w:spacing w:after="120"/>
      </w:pPr>
      <w:r>
        <w:rPr>
          <w:rFonts w:ascii="Arial" w:cs="Arial" w:eastAsia="Arial" w:hAnsi="Arial"/>
          <w:sz w:val="22"/>
          <w:szCs w:val="22"/>
        </w:rPr>
        <w:t xml:space="preserve">NEW: AAM will now dispatch JobManifest payloads to you instead of executing the runner directly. You need an intake endpoint to receive these.</w:t>
      </w:r>
    </w:p>
    <w:p>
      <w:pPr>
        <w:spacing w:after="120"/>
      </w:pPr>
      <w:r>
        <w:rPr>
          <w:rFonts w:ascii="Arial" w:cs="Arial" w:eastAsia="Arial" w:hAnsi="Arial"/>
          <w:b/>
          <w:bCs/>
          <w:sz w:val="22"/>
          <w:szCs w:val="22"/>
        </w:rPr>
        <w:t xml:space="preserve">Action: </w:t>
      </w:r>
      <w:r>
        <w:rPr>
          <w:rFonts w:ascii="Arial" w:cs="Arial" w:eastAsia="Arial" w:hAnsi="Arial"/>
          <w:sz w:val="22"/>
          <w:szCs w:val="22"/>
        </w:rPr>
        <w:t xml:space="preserve">Create a POST endpoint (e.g., /api/farm/manifest-intake) that accepts a JobManifest, validates it, and queues it for execution.</w:t>
      </w:r>
    </w:p>
    <w:p>
      <w:pPr>
        <w:pStyle w:val="Heading3"/>
      </w:pPr>
      <w:r>
        <w:t xml:space="preserve">JobManifest Schema (what you receive from AAM)</w:t>
      </w:r>
    </w:p>
    <w:p>
      <w:pPr>
        <w:spacing w:after="60" w:before="60"/>
        <w:ind w:left="360"/>
      </w:pPr>
      <w:r>
        <w:rPr>
          <w:rFonts w:ascii="Courier New" w:cs="Courier New" w:eastAsia="Courier New" w:hAnsi="Courier New"/>
          <w:sz w:val="20"/>
          <w:szCs w:val="20"/>
        </w:rPr>
        <w:t xml:space="preserve">JobManifest</w:t>
      </w:r>
    </w:p>
    <w:p>
      <w:pPr>
        <w:spacing w:after="60" w:before="60"/>
        <w:ind w:left="360"/>
      </w:pPr>
      <w:r>
        <w:rPr>
          <w:rFonts w:ascii="Courier New" w:cs="Courier New" w:eastAsia="Courier New" w:hAnsi="Courier New"/>
          <w:sz w:val="20"/>
          <w:szCs w:val="20"/>
        </w:rPr>
        <w:t xml:space="preserve">├─ manifest_version: "1.0"</w:t>
      </w:r>
    </w:p>
    <w:p>
      <w:pPr>
        <w:spacing w:after="60" w:before="60"/>
        <w:ind w:left="360"/>
      </w:pPr>
      <w:r>
        <w:rPr>
          <w:rFonts w:ascii="Courier New" w:cs="Courier New" w:eastAsia="Courier New" w:hAnsi="Courier New"/>
          <w:sz w:val="20"/>
          <w:szCs w:val="20"/>
        </w:rPr>
        <w:t xml:space="preserve">├─ run_id: string                    (AAM-generated, use as correlation key)</w:t>
      </w:r>
    </w:p>
    <w:p>
      <w:pPr>
        <w:spacing w:after="60" w:before="60"/>
        <w:ind w:left="360"/>
      </w:pPr>
      <w:r>
        <w:rPr>
          <w:rFonts w:ascii="Courier New" w:cs="Courier New" w:eastAsia="Courier New" w:hAnsi="Courier New"/>
          <w:sz w:val="20"/>
          <w:szCs w:val="20"/>
        </w:rPr>
        <w:t xml:space="preserve">├─ farm_verification: bool            (if true, run recon after push)</w:t>
      </w:r>
    </w:p>
    <w:p>
      <w:pPr>
        <w:spacing w:after="60" w:before="60"/>
        <w:ind w:left="360"/>
      </w:pPr>
      <w:r>
        <w:rPr>
          <w:rFonts w:ascii="Courier New" w:cs="Courier New" w:eastAsia="Courier New" w:hAnsi="Courier New"/>
          <w:sz w:val="20"/>
          <w:szCs w:val="20"/>
        </w:rPr>
        <w:t xml:space="preserve">├─ source: SourceSpec</w:t>
      </w:r>
    </w:p>
    <w:p>
      <w:pPr>
        <w:spacing w:after="60" w:before="60"/>
        <w:ind w:left="360"/>
      </w:pPr>
      <w:r>
        <w:rPr>
          <w:rFonts w:ascii="Courier New" w:cs="Courier New" w:eastAsia="Courier New" w:hAnsi="Courier New"/>
          <w:sz w:val="20"/>
          <w:szCs w:val="20"/>
        </w:rPr>
        <w:t xml:space="preserve">│   ├─ pipe_id: string               (THE canonical ID — use everywhere)</w:t>
      </w:r>
    </w:p>
    <w:p>
      <w:pPr>
        <w:spacing w:after="60" w:before="60"/>
        <w:ind w:left="360"/>
      </w:pPr>
      <w:r>
        <w:rPr>
          <w:rFonts w:ascii="Courier New" w:cs="Courier New" w:eastAsia="Courier New" w:hAnsi="Courier New"/>
          <w:sz w:val="20"/>
          <w:szCs w:val="20"/>
        </w:rPr>
        <w:t xml:space="preserve">│   ├─ system: string                (vendor: salesforce, netsuite, etc.)</w:t>
      </w:r>
    </w:p>
    <w:p>
      <w:pPr>
        <w:spacing w:after="60" w:before="60"/>
        <w:ind w:left="360"/>
      </w:pPr>
      <w:r>
        <w:rPr>
          <w:rFonts w:ascii="Courier New" w:cs="Courier New" w:eastAsia="Courier New" w:hAnsi="Courier New"/>
          <w:sz w:val="20"/>
          <w:szCs w:val="20"/>
        </w:rPr>
        <w:t xml:space="preserve">│   ├─ adapter: string               (rest_api|jdbc|kafka|ipaas|webhook)</w:t>
      </w:r>
    </w:p>
    <w:p>
      <w:pPr>
        <w:spacing w:after="60" w:before="60"/>
        <w:ind w:left="360"/>
      </w:pPr>
      <w:r>
        <w:rPr>
          <w:rFonts w:ascii="Courier New" w:cs="Courier New" w:eastAsia="Courier New" w:hAnsi="Courier New"/>
          <w:sz w:val="20"/>
          <w:szCs w:val="20"/>
        </w:rPr>
        <w:t xml:space="preserve">│   ├─ endpoint_ref: dict            (connection details)</w:t>
      </w:r>
    </w:p>
    <w:p>
      <w:pPr>
        <w:spacing w:after="60" w:before="60"/>
        <w:ind w:left="360"/>
      </w:pPr>
      <w:r>
        <w:rPr>
          <w:rFonts w:ascii="Courier New" w:cs="Courier New" w:eastAsia="Courier New" w:hAnsi="Courier New"/>
          <w:sz w:val="20"/>
          <w:szCs w:val="20"/>
        </w:rPr>
        <w:t xml:space="preserve">│   ├─ credentials_ref: string?      (vault URI)</w:t>
      </w:r>
    </w:p>
    <w:p>
      <w:pPr>
        <w:spacing w:after="60" w:before="60"/>
        <w:ind w:left="360"/>
      </w:pPr>
      <w:r>
        <w:rPr>
          <w:rFonts w:ascii="Courier New" w:cs="Courier New" w:eastAsia="Courier New" w:hAnsi="Courier New"/>
          <w:sz w:val="20"/>
          <w:szCs w:val="20"/>
        </w:rPr>
        <w:t xml:space="preserve">│   └─ query: string?                (extraction filter)</w:t>
      </w:r>
    </w:p>
    <w:p>
      <w:pPr>
        <w:spacing w:after="60" w:before="60"/>
        <w:ind w:left="360"/>
      </w:pPr>
      <w:r>
        <w:rPr>
          <w:rFonts w:ascii="Courier New" w:cs="Courier New" w:eastAsia="Courier New" w:hAnsi="Courier New"/>
          <w:sz w:val="20"/>
          <w:szCs w:val="20"/>
        </w:rPr>
        <w:t xml:space="preserve">├─ transform: TransformSpec?</w:t>
      </w:r>
    </w:p>
    <w:p>
      <w:pPr>
        <w:spacing w:after="60" w:before="60"/>
        <w:ind w:left="360"/>
      </w:pPr>
      <w:r>
        <w:rPr>
          <w:rFonts w:ascii="Courier New" w:cs="Courier New" w:eastAsia="Courier New" w:hAnsi="Courier New"/>
          <w:sz w:val="20"/>
          <w:szCs w:val="20"/>
        </w:rPr>
        <w:t xml:space="preserve">│   ├─ schema_map: dict              (source → target field mapping)</w:t>
      </w:r>
    </w:p>
    <w:p>
      <w:pPr>
        <w:spacing w:after="60" w:before="60"/>
        <w:ind w:left="360"/>
      </w:pPr>
      <w:r>
        <w:rPr>
          <w:rFonts w:ascii="Courier New" w:cs="Courier New" w:eastAsia="Courier New" w:hAnsi="Courier New"/>
          <w:sz w:val="20"/>
          <w:szCs w:val="20"/>
        </w:rPr>
        <w:t xml:space="preserve">│   ├─ grain: string?</w:t>
      </w:r>
    </w:p>
    <w:p>
      <w:pPr>
        <w:spacing w:after="60" w:before="60"/>
        <w:ind w:left="360"/>
      </w:pPr>
      <w:r>
        <w:rPr>
          <w:rFonts w:ascii="Courier New" w:cs="Courier New" w:eastAsia="Courier New" w:hAnsi="Courier New"/>
          <w:sz w:val="20"/>
          <w:szCs w:val="20"/>
        </w:rPr>
        <w:t xml:space="preserve">│   ├─ period_field: string?</w:t>
      </w:r>
    </w:p>
    <w:p>
      <w:pPr>
        <w:spacing w:after="60" w:before="60"/>
        <w:ind w:left="360"/>
      </w:pPr>
      <w:r>
        <w:rPr>
          <w:rFonts w:ascii="Courier New" w:cs="Courier New" w:eastAsia="Courier New" w:hAnsi="Courier New"/>
          <w:sz w:val="20"/>
          <w:szCs w:val="20"/>
        </w:rPr>
        <w:t xml:space="preserve">│   └─ period_format: string?</w:t>
      </w:r>
    </w:p>
    <w:p>
      <w:pPr>
        <w:spacing w:after="60" w:before="60"/>
        <w:ind w:left="360"/>
      </w:pPr>
      <w:r>
        <w:rPr>
          <w:rFonts w:ascii="Courier New" w:cs="Courier New" w:eastAsia="Courier New" w:hAnsi="Courier New"/>
          <w:sz w:val="20"/>
          <w:szCs w:val="20"/>
        </w:rPr>
        <w:t xml:space="preserve">├─ target: TargetSpec</w:t>
      </w:r>
    </w:p>
    <w:p>
      <w:pPr>
        <w:spacing w:after="60" w:before="60"/>
        <w:ind w:left="360"/>
      </w:pPr>
      <w:r>
        <w:rPr>
          <w:rFonts w:ascii="Courier New" w:cs="Courier New" w:eastAsia="Courier New" w:hAnsi="Courier New"/>
          <w:sz w:val="20"/>
          <w:szCs w:val="20"/>
        </w:rPr>
        <w:t xml:space="preserve">│   ├─ dcl_url: string               (where YOU push data — DCL's /ingest)</w:t>
      </w:r>
    </w:p>
    <w:p>
      <w:pPr>
        <w:spacing w:after="60" w:before="60"/>
        <w:ind w:left="360"/>
      </w:pPr>
      <w:r>
        <w:rPr>
          <w:rFonts w:ascii="Courier New" w:cs="Courier New" w:eastAsia="Courier New" w:hAnsi="Courier New"/>
          <w:sz w:val="20"/>
          <w:szCs w:val="20"/>
        </w:rPr>
        <w:t xml:space="preserve">│   ├─ auth_token_ref: string?</w:t>
      </w:r>
    </w:p>
    <w:p>
      <w:pPr>
        <w:spacing w:after="60" w:before="60"/>
        <w:ind w:left="360"/>
      </w:pPr>
      <w:r>
        <w:rPr>
          <w:rFonts w:ascii="Courier New" w:cs="Courier New" w:eastAsia="Courier New" w:hAnsi="Courier New"/>
          <w:sz w:val="20"/>
          <w:szCs w:val="20"/>
        </w:rPr>
        <w:t xml:space="preserve">│   ├─ tenant_id: string?</w:t>
      </w:r>
    </w:p>
    <w:p>
      <w:pPr>
        <w:spacing w:after="60" w:before="60"/>
        <w:ind w:left="360"/>
      </w:pPr>
      <w:r>
        <w:rPr>
          <w:rFonts w:ascii="Courier New" w:cs="Courier New" w:eastAsia="Courier New" w:hAnsi="Courier New"/>
          <w:sz w:val="20"/>
          <w:szCs w:val="20"/>
        </w:rPr>
        <w:t xml:space="preserve">│   └─ snapshot_name: string?</w:t>
      </w:r>
    </w:p>
    <w:p>
      <w:pPr>
        <w:spacing w:after="60" w:before="60"/>
        <w:ind w:left="360"/>
      </w:pPr>
      <w:r>
        <w:rPr>
          <w:rFonts w:ascii="Courier New" w:cs="Courier New" w:eastAsia="Courier New" w:hAnsi="Courier New"/>
          <w:sz w:val="20"/>
          <w:szCs w:val="20"/>
        </w:rPr>
        <w:t xml:space="preserve">├─ provenance: dict</w:t>
      </w:r>
    </w:p>
    <w:p>
      <w:pPr>
        <w:spacing w:after="60" w:before="60"/>
        <w:ind w:left="360"/>
      </w:pPr>
      <w:r>
        <w:rPr>
          <w:rFonts w:ascii="Courier New" w:cs="Courier New" w:eastAsia="Courier New" w:hAnsi="Courier New"/>
          <w:sz w:val="20"/>
          <w:szCs w:val="20"/>
        </w:rPr>
        <w:t xml:space="preserve">│   ├─ run_timestamp: string</w:t>
      </w:r>
    </w:p>
    <w:p>
      <w:pPr>
        <w:spacing w:after="60" w:before="60"/>
        <w:ind w:left="360"/>
      </w:pPr>
      <w:r>
        <w:rPr>
          <w:rFonts w:ascii="Courier New" w:cs="Courier New" w:eastAsia="Courier New" w:hAnsi="Courier New"/>
          <w:sz w:val="20"/>
          <w:szCs w:val="20"/>
        </w:rPr>
        <w:t xml:space="preserve">│   └─ triggered_by: string</w:t>
      </w:r>
    </w:p>
    <w:p>
      <w:pPr>
        <w:spacing w:after="60" w:before="60"/>
        <w:ind w:left="360"/>
      </w:pPr>
      <w:r>
        <w:rPr>
          <w:rFonts w:ascii="Courier New" w:cs="Courier New" w:eastAsia="Courier New" w:hAnsi="Courier New"/>
          <w:sz w:val="20"/>
          <w:szCs w:val="20"/>
        </w:rPr>
        <w:t xml:space="preserve">└─ limits: RunLimits</w:t>
      </w:r>
    </w:p>
    <w:p>
      <w:pPr>
        <w:spacing w:after="60" w:before="60"/>
        <w:ind w:left="360"/>
      </w:pPr>
      <w:r>
        <w:rPr>
          <w:rFonts w:ascii="Courier New" w:cs="Courier New" w:eastAsia="Courier New" w:hAnsi="Courier New"/>
          <w:sz w:val="20"/>
          <w:szCs w:val="20"/>
        </w:rPr>
        <w:t xml:space="preserve">    ├─ max_rows: int</w:t>
      </w:r>
    </w:p>
    <w:p>
      <w:pPr>
        <w:spacing w:after="60" w:before="60"/>
        <w:ind w:left="360"/>
      </w:pPr>
      <w:r>
        <w:rPr>
          <w:rFonts w:ascii="Courier New" w:cs="Courier New" w:eastAsia="Courier New" w:hAnsi="Courier New"/>
          <w:sz w:val="20"/>
          <w:szCs w:val="20"/>
        </w:rPr>
        <w:t xml:space="preserve">    ├─ timeout_seconds: int</w:t>
      </w:r>
    </w:p>
    <w:p>
      <w:pPr>
        <w:spacing w:after="60" w:before="60"/>
        <w:ind w:left="360"/>
      </w:pPr>
      <w:r>
        <w:rPr>
          <w:rFonts w:ascii="Courier New" w:cs="Courier New" w:eastAsia="Courier New" w:hAnsi="Courier New"/>
          <w:sz w:val="20"/>
          <w:szCs w:val="20"/>
        </w:rPr>
        <w:t xml:space="preserve">    └─ retry_count: int</w:t>
      </w:r>
    </w:p>
    <w:p>
      <w:pPr>
        <w:pStyle w:val="Heading2"/>
      </w:pPr>
      <w:r>
        <w:t xml:space="preserve">Change 2: Use Manifest pipe_id in DCL Push (Path 3)</w:t>
      </w:r>
    </w:p>
    <w:p>
      <w:pPr>
        <w:spacing w:after="120"/>
      </w:pPr>
      <w:r>
        <w:rPr>
          <w:rFonts w:ascii="Arial" w:cs="Arial" w:eastAsia="Arial" w:hAnsi="Arial"/>
          <w:sz w:val="22"/>
          <w:szCs w:val="22"/>
        </w:rPr>
        <w:t xml:space="preserve">CRITICAL: When pushing data to DCL, the x-pipe-id header and any pipe_id in the payload MUST use the pipe_id from the manifest's source.pipe_id. This is the join key that DCL uses to match your data with AAM's schema blueprint. If these don't match, DCL cannot file your data.</w:t>
      </w:r>
    </w:p>
    <w:p>
      <w:pPr>
        <w:pStyle w:val="Heading3"/>
      </w:pPr>
      <w:r>
        <w:t xml:space="preserve">DCL Push Payload (what you send to DCL)</w:t>
      </w:r>
    </w:p>
    <w:p>
      <w:pPr>
        <w:spacing w:after="60" w:before="60"/>
        <w:ind w:left="360"/>
      </w:pPr>
      <w:r>
        <w:rPr>
          <w:rFonts w:ascii="Courier New" w:cs="Courier New" w:eastAsia="Courier New" w:hAnsi="Courier New"/>
          <w:sz w:val="20"/>
          <w:szCs w:val="20"/>
        </w:rPr>
        <w:t xml:space="preserve">POST /api/dcl/ingest</w:t>
      </w:r>
    </w:p>
    <w:p>
      <w:pPr>
        <w:spacing w:after="60" w:before="60"/>
        <w:ind w:left="360"/>
      </w:pPr>
      <w:r>
        <w:rPr>
          <w:rFonts w:ascii="Courier New" w:cs="Courier New" w:eastAsia="Courier New" w:hAnsi="Courier New"/>
          <w:sz w:val="20"/>
          <w:szCs w:val="20"/>
        </w:rPr>
        <w:t xml:space="preserve">Headers:</w:t>
      </w:r>
    </w:p>
    <w:p>
      <w:pPr>
        <w:spacing w:after="60" w:before="60"/>
        <w:ind w:left="360"/>
      </w:pPr>
      <w:r>
        <w:rPr>
          <w:rFonts w:ascii="Courier New" w:cs="Courier New" w:eastAsia="Courier New" w:hAnsi="Courier New"/>
          <w:sz w:val="20"/>
          <w:szCs w:val="20"/>
        </w:rPr>
        <w:t xml:space="preserve">  x-run-id: string              (from manifest.run_id)</w:t>
      </w:r>
    </w:p>
    <w:p>
      <w:pPr>
        <w:spacing w:after="60" w:before="60"/>
        <w:ind w:left="360"/>
      </w:pPr>
      <w:r>
        <w:rPr>
          <w:rFonts w:ascii="Courier New" w:cs="Courier New" w:eastAsia="Courier New" w:hAnsi="Courier New"/>
          <w:sz w:val="20"/>
          <w:szCs w:val="20"/>
        </w:rPr>
        <w:t xml:space="preserve">  x-pipe-id: string             (from manifest.source.pipe_id)</w:t>
      </w:r>
    </w:p>
    <w:p>
      <w:pPr>
        <w:spacing w:after="60" w:before="60"/>
        <w:ind w:left="360"/>
      </w:pPr>
      <w:r>
        <w:rPr>
          <w:rFonts w:ascii="Courier New" w:cs="Courier New" w:eastAsia="Courier New" w:hAnsi="Courier New"/>
          <w:sz w:val="20"/>
          <w:szCs w:val="20"/>
        </w:rPr>
        <w:t xml:space="preserve">  x-schema-hash: string         (computed from your data schema)</w:t>
      </w:r>
    </w:p>
    <w:p>
      <w:pPr>
        <w:spacing w:after="60" w:before="60"/>
        <w:ind w:left="360"/>
      </w:pPr>
      <w:r>
        <w:rPr>
          <w:rFonts w:ascii="Courier New" w:cs="Courier New" w:eastAsia="Courier New" w:hAnsi="Courier New"/>
          <w:sz w:val="20"/>
          <w:szCs w:val="20"/>
        </w:rPr>
        <w:t xml:space="preserve">  x-api-key: string</w:t>
      </w:r>
    </w:p>
    <w:p>
      <w:pPr>
        <w:spacing w:after="60" w:before="60"/>
        <w:ind w:left="360"/>
      </w:pPr>
      <w:r>
        <w:rPr>
          <w:rFonts w:ascii="Courier New" w:cs="Courier New" w:eastAsia="Courier New" w:hAnsi="Courier New"/>
          <w:sz w:val="20"/>
          <w:szCs w:val="20"/>
        </w:rPr>
        <w:t xml:space="preserve">Body:</w:t>
      </w:r>
    </w:p>
    <w:p>
      <w:pPr>
        <w:spacing w:after="60" w:before="60"/>
        <w:ind w:left="360"/>
      </w:pPr>
      <w:r>
        <w:rPr>
          <w:rFonts w:ascii="Courier New" w:cs="Courier New" w:eastAsia="Courier New" w:hAnsi="Courier New"/>
          <w:sz w:val="20"/>
          <w:szCs w:val="20"/>
        </w:rPr>
        <w:t xml:space="preserve">  source_system: string          (from manifest.source.system)</w:t>
      </w:r>
    </w:p>
    <w:p>
      <w:pPr>
        <w:spacing w:after="60" w:before="60"/>
        <w:ind w:left="360"/>
      </w:pPr>
      <w:r>
        <w:rPr>
          <w:rFonts w:ascii="Courier New" w:cs="Courier New" w:eastAsia="Courier New" w:hAnsi="Courier New"/>
          <w:sz w:val="20"/>
          <w:szCs w:val="20"/>
        </w:rPr>
        <w:t xml:space="preserve">  tenant_id: string             (from manifest.target.tenant_id)</w:t>
      </w:r>
    </w:p>
    <w:p>
      <w:pPr>
        <w:spacing w:after="60" w:before="60"/>
        <w:ind w:left="360"/>
      </w:pPr>
      <w:r>
        <w:rPr>
          <w:rFonts w:ascii="Courier New" w:cs="Courier New" w:eastAsia="Courier New" w:hAnsi="Courier New"/>
          <w:sz w:val="20"/>
          <w:szCs w:val="20"/>
        </w:rPr>
        <w:t xml:space="preserve">  snapshot_name: string          (from manifest.target.snapshot_name)</w:t>
      </w:r>
    </w:p>
    <w:p>
      <w:pPr>
        <w:spacing w:after="60" w:before="60"/>
        <w:ind w:left="360"/>
      </w:pPr>
      <w:r>
        <w:rPr>
          <w:rFonts w:ascii="Courier New" w:cs="Courier New" w:eastAsia="Courier New" w:hAnsi="Courier New"/>
          <w:sz w:val="20"/>
          <w:szCs w:val="20"/>
        </w:rPr>
        <w:t xml:space="preserve">  run_timestamp: string          (from manifest.provenance.run_timestamp)</w:t>
      </w:r>
    </w:p>
    <w:p>
      <w:pPr>
        <w:spacing w:after="60" w:before="60"/>
        <w:ind w:left="360"/>
      </w:pPr>
      <w:r>
        <w:rPr>
          <w:rFonts w:ascii="Courier New" w:cs="Courier New" w:eastAsia="Courier New" w:hAnsi="Courier New"/>
          <w:sz w:val="20"/>
          <w:szCs w:val="20"/>
        </w:rPr>
        <w:t xml:space="preserve">  schema_version: string         (first 16 chars of schema_hash)</w:t>
      </w:r>
    </w:p>
    <w:p>
      <w:pPr>
        <w:spacing w:after="60" w:before="60"/>
        <w:ind w:left="360"/>
      </w:pPr>
      <w:r>
        <w:rPr>
          <w:rFonts w:ascii="Courier New" w:cs="Courier New" w:eastAsia="Courier New" w:hAnsi="Courier New"/>
          <w:sz w:val="20"/>
          <w:szCs w:val="20"/>
        </w:rPr>
        <w:t xml:space="preserve">  row_count: int</w:t>
      </w:r>
    </w:p>
    <w:p>
      <w:pPr>
        <w:spacing w:after="60" w:before="60"/>
        <w:ind w:left="360"/>
      </w:pPr>
      <w:r>
        <w:rPr>
          <w:rFonts w:ascii="Courier New" w:cs="Courier New" w:eastAsia="Courier New" w:hAnsi="Courier New"/>
          <w:sz w:val="20"/>
          <w:szCs w:val="20"/>
        </w:rPr>
        <w:t xml:space="preserve">  rows: list[dict]              (actual data rows)</w:t>
      </w:r>
    </w:p>
    <w:p>
      <w:pPr>
        <w:pStyle w:val="Heading3"/>
      </w:pPr>
      <w:r>
        <w:t xml:space="preserve">DCL Feedback Schema (what you get back)</w:t>
      </w:r>
    </w:p>
    <w:p>
      <w:pPr>
        <w:spacing w:after="120"/>
      </w:pPr>
      <w:r>
        <w:rPr>
          <w:rFonts w:ascii="Arial" w:cs="Arial" w:eastAsia="Arial" w:hAnsi="Arial"/>
          <w:sz w:val="22"/>
          <w:szCs w:val="22"/>
        </w:rPr>
        <w:t xml:space="preserve">DCL returns structured feedback on every push. You already capture this in push_results:</w:t>
      </w:r>
    </w:p>
    <w:p>
      <w:pPr>
        <w:spacing w:after="60" w:before="60"/>
        <w:ind w:left="360"/>
      </w:pPr>
      <w:r>
        <w:rPr>
          <w:rFonts w:ascii="Courier New" w:cs="Courier New" w:eastAsia="Courier New" w:hAnsi="Courier New"/>
          <w:sz w:val="20"/>
          <w:szCs w:val="20"/>
        </w:rPr>
        <w:t xml:space="preserve">Success (HTTP 200):</w:t>
      </w:r>
    </w:p>
    <w:p>
      <w:pPr>
        <w:spacing w:after="60" w:before="60"/>
        <w:ind w:left="360"/>
      </w:pPr>
      <w:r>
        <w:rPr>
          <w:rFonts w:ascii="Courier New" w:cs="Courier New" w:eastAsia="Courier New" w:hAnsi="Courier New"/>
          <w:sz w:val="20"/>
          <w:szCs w:val="20"/>
        </w:rPr>
        <w:t xml:space="preserve">  dcl_run_id: string             (DCL's internal run ID)</w:t>
      </w:r>
    </w:p>
    <w:p>
      <w:pPr>
        <w:spacing w:after="60" w:before="60"/>
        <w:ind w:left="360"/>
      </w:pPr>
      <w:r>
        <w:rPr>
          <w:rFonts w:ascii="Courier New" w:cs="Courier New" w:eastAsia="Courier New" w:hAnsi="Courier New"/>
          <w:sz w:val="20"/>
          <w:szCs w:val="20"/>
        </w:rPr>
        <w:t xml:space="preserve">  pipe_id: string                (echoed back for confirmation)</w:t>
      </w:r>
    </w:p>
    <w:p>
      <w:pPr>
        <w:spacing w:after="60" w:before="60"/>
        <w:ind w:left="360"/>
      </w:pPr>
      <w:r>
        <w:rPr>
          <w:rFonts w:ascii="Courier New" w:cs="Courier New" w:eastAsia="Courier New" w:hAnsi="Courier New"/>
          <w:sz w:val="20"/>
          <w:szCs w:val="20"/>
        </w:rPr>
        <w:t xml:space="preserve">  rows_accepted: int</w:t>
      </w:r>
    </w:p>
    <w:p>
      <w:pPr>
        <w:spacing w:after="60" w:before="60"/>
        <w:ind w:left="360"/>
      </w:pPr>
      <w:r>
        <w:rPr>
          <w:rFonts w:ascii="Courier New" w:cs="Courier New" w:eastAsia="Courier New" w:hAnsi="Courier New"/>
          <w:sz w:val="20"/>
          <w:szCs w:val="20"/>
        </w:rPr>
        <w:t xml:space="preserve">  schema_drift: bool</w:t>
      </w:r>
    </w:p>
    <w:p>
      <w:pPr>
        <w:spacing w:after="60" w:before="60"/>
        <w:ind w:left="360"/>
      </w:pPr>
      <w:r>
        <w:rPr>
          <w:rFonts w:ascii="Courier New" w:cs="Courier New" w:eastAsia="Courier New" w:hAnsi="Courier New"/>
          <w:sz w:val="20"/>
          <w:szCs w:val="20"/>
        </w:rPr>
        <w:t xml:space="preserve">  drift_fields: list[string]?    (only if drift detected)</w:t>
      </w:r>
    </w:p>
    <w:p>
      <w:pPr>
        <w:spacing w:after="60" w:before="60"/>
        <w:ind w:left="360"/>
      </w:pPr>
      <w:r>
        <w:rPr>
          <w:rFonts w:ascii="Courier New" w:cs="Courier New" w:eastAsia="Courier New" w:hAnsi="Courier New"/>
          <w:sz w:val="20"/>
          <w:szCs w:val="20"/>
        </w:rPr>
        <w:t xml:space="preserve">  matched_schema: true           (confirms join succeeded)</w:t>
      </w:r>
    </w:p>
    <w:p>
      <w:pPr>
        <w:spacing w:after="60" w:before="60"/>
        <w:ind w:left="360"/>
      </w:pPr>
      <w:r>
        <w:rPr>
          <w:rFonts w:ascii="Courier New" w:cs="Courier New" w:eastAsia="Courier New" w:hAnsi="Courier New"/>
          <w:sz w:val="20"/>
          <w:szCs w:val="20"/>
        </w:rPr>
        <w:t xml:space="preserve">  schema_fields: list[string]    (what Export says this pipe has)</w:t>
      </w:r>
    </w:p>
    <w:p>
      <w:pPr>
        <w:spacing w:after="60" w:before="60"/>
        <w:ind w:left="360"/>
      </w:pPr>
      <w:r>
        <w:rPr>
          <w:rFonts w:ascii="Courier New" w:cs="Courier New" w:eastAsia="Courier New" w:hAnsi="Courier New"/>
          <w:sz w:val="20"/>
          <w:szCs w:val="20"/>
        </w:rPr>
        <w:t xml:space="preserve">  timestamp: string</w:t>
      </w:r>
    </w:p>
    <w:p>
      <w:pPr>
        <w:spacing w:after="60" w:before="60"/>
        <w:ind w:left="360"/>
      </w:pPr>
      <w:r>
        <w:rPr>
          <w:rFonts w:ascii="Courier New" w:cs="Courier New" w:eastAsia="Courier New" w:hAnsi="Courier New"/>
          <w:sz w:val="20"/>
          <w:szCs w:val="20"/>
        </w:rPr>
        <w:t xml:space="preserve"/>
      </w:r>
    </w:p>
    <w:p>
      <w:pPr>
        <w:spacing w:after="60" w:before="60"/>
        <w:ind w:left="360"/>
      </w:pPr>
      <w:r>
        <w:rPr>
          <w:rFonts w:ascii="Courier New" w:cs="Courier New" w:eastAsia="Courier New" w:hAnsi="Courier New"/>
          <w:sz w:val="20"/>
          <w:szCs w:val="20"/>
        </w:rPr>
        <w:t xml:space="preserve">Rejection (HTTP 422 NEW):</w:t>
      </w:r>
    </w:p>
    <w:p>
      <w:pPr>
        <w:spacing w:after="60" w:before="60"/>
        <w:ind w:left="360"/>
      </w:pPr>
      <w:r>
        <w:rPr>
          <w:rFonts w:ascii="Courier New" w:cs="Courier New" w:eastAsia="Courier New" w:hAnsi="Courier New"/>
          <w:sz w:val="20"/>
          <w:szCs w:val="20"/>
        </w:rPr>
        <w:t xml:space="preserve">  error: "NO_MATCHING_PIPE"</w:t>
      </w:r>
    </w:p>
    <w:p>
      <w:pPr>
        <w:spacing w:after="60" w:before="60"/>
        <w:ind w:left="360"/>
      </w:pPr>
      <w:r>
        <w:rPr>
          <w:rFonts w:ascii="Courier New" w:cs="Courier New" w:eastAsia="Courier New" w:hAnsi="Courier New"/>
          <w:sz w:val="20"/>
          <w:szCs w:val="20"/>
        </w:rPr>
        <w:t xml:space="preserve">  pipe_id: string               (the pipe_id you sent)</w:t>
      </w:r>
    </w:p>
    <w:p>
      <w:pPr>
        <w:spacing w:after="60" w:before="60"/>
        <w:ind w:left="360"/>
      </w:pPr>
      <w:r>
        <w:rPr>
          <w:rFonts w:ascii="Courier New" w:cs="Courier New" w:eastAsia="Courier New" w:hAnsi="Courier New"/>
          <w:sz w:val="20"/>
          <w:szCs w:val="20"/>
        </w:rPr>
        <w:t xml:space="preserve">  message: "No schema blueprint found for this pipe_id."</w:t>
      </w:r>
    </w:p>
    <w:p>
      <w:pPr>
        <w:spacing w:after="60" w:before="60"/>
        <w:ind w:left="360"/>
      </w:pPr>
      <w:r>
        <w:rPr>
          <w:rFonts w:ascii="Courier New" w:cs="Courier New" w:eastAsia="Courier New" w:hAnsi="Courier New"/>
          <w:sz w:val="20"/>
          <w:szCs w:val="20"/>
        </w:rPr>
        <w:t xml:space="preserve">  hint: "Ensure AAM has exported pipe definitions via /export-pipes"</w:t>
      </w:r>
    </w:p>
    <w:p>
      <w:pPr>
        <w:spacing w:after="60" w:before="60"/>
        <w:ind w:left="360"/>
      </w:pPr>
      <w:r>
        <w:rPr>
          <w:rFonts w:ascii="Courier New" w:cs="Courier New" w:eastAsia="Courier New" w:hAnsi="Courier New"/>
          <w:sz w:val="20"/>
          <w:szCs w:val="20"/>
        </w:rPr>
        <w:t xml:space="preserve">  available_pipes: list[string]  (optional, helps diagnose mismatches)</w:t>
      </w:r>
    </w:p>
    <w:p>
      <w:pPr>
        <w:spacing w:after="60" w:before="60"/>
        <w:ind w:left="360"/>
      </w:pPr>
      <w:r>
        <w:rPr>
          <w:rFonts w:ascii="Courier New" w:cs="Courier New" w:eastAsia="Courier New" w:hAnsi="Courier New"/>
          <w:sz w:val="20"/>
          <w:szCs w:val="20"/>
        </w:rPr>
        <w:t xml:space="preserve">  timestamp: string</w:t>
      </w:r>
    </w:p>
    <w:p>
      <w:pPr>
        <w:spacing w:after="60" w:before="60"/>
        <w:ind w:left="360"/>
      </w:pPr>
      <w:r>
        <w:rPr>
          <w:rFonts w:ascii="Courier New" w:cs="Courier New" w:eastAsia="Courier New" w:hAnsi="Courier New"/>
          <w:sz w:val="20"/>
          <w:szCs w:val="20"/>
        </w:rPr>
        <w:t xml:space="preserve"/>
      </w:r>
    </w:p>
    <w:p>
      <w:pPr>
        <w:spacing w:after="60" w:before="60"/>
        <w:ind w:left="360"/>
      </w:pPr>
      <w:r>
        <w:rPr>
          <w:rFonts w:ascii="Courier New" w:cs="Courier New" w:eastAsia="Courier New" w:hAnsi="Courier New"/>
          <w:sz w:val="20"/>
          <w:szCs w:val="20"/>
        </w:rPr>
        <w:t xml:space="preserve">Failure (HTTP 4xx/5xx):</w:t>
      </w:r>
    </w:p>
    <w:p>
      <w:pPr>
        <w:spacing w:after="60" w:before="60"/>
        <w:ind w:left="360"/>
      </w:pPr>
      <w:r>
        <w:rPr>
          <w:rFonts w:ascii="Courier New" w:cs="Courier New" w:eastAsia="Courier New" w:hAnsi="Courier New"/>
          <w:sz w:val="20"/>
          <w:szCs w:val="20"/>
        </w:rPr>
        <w:t xml:space="preserve">  status_code: int</w:t>
      </w:r>
    </w:p>
    <w:p>
      <w:pPr>
        <w:spacing w:after="60" w:before="60"/>
        <w:ind w:left="360"/>
      </w:pPr>
      <w:r>
        <w:rPr>
          <w:rFonts w:ascii="Courier New" w:cs="Courier New" w:eastAsia="Courier New" w:hAnsi="Courier New"/>
          <w:sz w:val="20"/>
          <w:szCs w:val="20"/>
        </w:rPr>
        <w:t xml:space="preserve">  error: string (first 500 chars)</w:t>
      </w:r>
    </w:p>
    <w:p>
      <w:pPr>
        <w:pStyle w:val="Heading2"/>
      </w:pPr>
      <w:r>
        <w:t xml:space="preserve">Change 3: Act on DCL Feedback</w:t>
      </w:r>
    </w:p>
    <w:p>
      <w:pPr>
        <w:spacing w:after="120"/>
      </w:pPr>
      <w:r>
        <w:rPr>
          <w:rFonts w:ascii="Arial" w:cs="Arial" w:eastAsia="Arial" w:hAnsi="Arial"/>
          <w:sz w:val="22"/>
          <w:szCs w:val="22"/>
        </w:rPr>
        <w:t xml:space="preserve">Currently Farm captures DCL feedback but doesn't act on it. Add the following behaviors:</w:t>
      </w:r>
    </w:p>
    <w:p>
      <w:pPr>
        <w:spacing w:after="120"/>
      </w:pPr>
      <w:r>
        <w:rPr>
          <w:rFonts w:ascii="Arial" w:cs="Arial" w:eastAsia="Arial" w:hAnsi="Arial"/>
          <w:b/>
          <w:bCs/>
          <w:sz w:val="22"/>
          <w:szCs w:val="22"/>
        </w:rPr>
        <w:t xml:space="preserve">On NO_MATCHING_PIPE (422): </w:t>
      </w:r>
      <w:r>
        <w:rPr>
          <w:rFonts w:ascii="Arial" w:cs="Arial" w:eastAsia="Arial" w:hAnsi="Arial"/>
          <w:sz w:val="22"/>
          <w:szCs w:val="22"/>
        </w:rPr>
        <w:t xml:space="preserve">Log as a CRITICAL error with the pipe_id. This means AAM's Structure Path and Farm's Content Path are misaligned. Do not retry — this is a configuration error, not a transient failure.</w:t>
      </w:r>
    </w:p>
    <w:p>
      <w:pPr>
        <w:spacing w:after="120"/>
      </w:pPr>
      <w:r>
        <w:rPr>
          <w:rFonts w:ascii="Arial" w:cs="Arial" w:eastAsia="Arial" w:hAnsi="Arial"/>
          <w:b/>
          <w:bCs/>
          <w:sz w:val="22"/>
          <w:szCs w:val="22"/>
        </w:rPr>
        <w:t xml:space="preserve">On schema_drift: </w:t>
      </w:r>
      <w:r>
        <w:rPr>
          <w:rFonts w:ascii="Arial" w:cs="Arial" w:eastAsia="Arial" w:hAnsi="Arial"/>
          <w:sz w:val="22"/>
          <w:szCs w:val="22"/>
        </w:rPr>
        <w:t xml:space="preserve">Log as a WARNING with drift_fields. Continue processing but flag for operator review.</w:t>
      </w:r>
    </w:p>
    <w:p>
      <w:pPr>
        <w:spacing w:after="120"/>
      </w:pPr>
      <w:r>
        <w:rPr>
          <w:rFonts w:ascii="Arial" w:cs="Arial" w:eastAsia="Arial" w:hAnsi="Arial"/>
          <w:b/>
          <w:bCs/>
          <w:sz w:val="22"/>
          <w:szCs w:val="22"/>
        </w:rPr>
        <w:t xml:space="preserve">On success with farm_verification=true: </w:t>
      </w:r>
      <w:r>
        <w:rPr>
          <w:rFonts w:ascii="Arial" w:cs="Arial" w:eastAsia="Arial" w:hAnsi="Arial"/>
          <w:sz w:val="22"/>
          <w:szCs w:val="22"/>
        </w:rPr>
        <w:t xml:space="preserve">Trigger the recon function for this run_id.</w:t>
      </w:r>
    </w:p>
    <w:p>
      <w:pPr>
        <w:pStyle w:val="Heading3"/>
      </w:pPr>
      <w:r>
        <w:t xml:space="preserve">Ground Truth Schema (your existing output, unchanged)</w:t>
      </w:r>
    </w:p>
    <w:p>
      <w:pPr>
        <w:spacing w:after="120"/>
      </w:pPr>
      <w:r>
        <w:rPr>
          <w:rFonts w:ascii="Arial" w:cs="Arial" w:eastAsia="Arial" w:hAnsi="Arial"/>
          <w:sz w:val="22"/>
          <w:szCs w:val="22"/>
        </w:rPr>
        <w:t xml:space="preserve">For reference, your ground truth output is already well-structured. No changes needed to these schemas: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36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POST /api/business-data/generate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Generate data + push to DCL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run_id, record_counts, push_results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GET /api/business-data/profile/{run_id}</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Financial spine (56 fields/quarter)</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ARR waterfall, P&amp;L, SaaS metrics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GET /api/business-data/ground-truth/{run_id}</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Answer key (90 metrics/quarter)</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value, unit, primary_source, corroborating_source</w:t>
            </w:r>
          </w:p>
        </w:tc>
      </w:tr>
    </w:tbl>
    <w:p>
      <w:pPr>
        <w:pStyle w:val="Heading2"/>
      </w:pPr>
      <w:r>
        <w:t xml:space="preserve">Correlation Keys</w:t>
      </w:r>
    </w:p>
    <w:p>
      <w:pPr>
        <w:spacing w:after="120"/>
      </w:pPr>
      <w:r>
        <w:rPr>
          <w:rFonts w:ascii="Arial" w:cs="Arial" w:eastAsia="Arial" w:hAnsi="Arial"/>
          <w:sz w:val="22"/>
          <w:szCs w:val="22"/>
        </w:rPr>
        <w:t xml:space="preserve">To enable end-to-end traceability across all four paths, ensure these keys appear in your push_results and recon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run_id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From JobManifest.run_id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Correlates AAM instruction to Farm execution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pipe_id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From JobManifest.source.pipe_id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Joins with AAM Export in DCL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dcl_run_id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From DCL push response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Correlates Farm push to DCL storage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farm_run_id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Your internal ID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Your execution trace</w:t>
            </w:r>
          </w:p>
        </w:tc>
      </w:tr>
    </w:tbl>
    <w:p>
      <w:r>
        <w:br w:type="page"/>
      </w:r>
    </w:p>
    <w:p>
      <w:pPr>
        <w:shd w:fill="A04000" w:val="clear"/>
        <w:spacing w:before="240" w:after="120"/>
      </w:pPr>
      <w:r>
        <w:rPr>
          <w:rFonts w:ascii="Arial" w:cs="Arial" w:eastAsia="Arial" w:hAnsi="Arial"/>
          <w:b/>
          <w:bCs/>
          <w:color w:val="FFFFFF"/>
          <w:sz w:val="28"/>
          <w:szCs w:val="28"/>
        </w:rPr>
        <w:t xml:space="preserve">  PROMPT 3: DCL AGENT</w:t>
      </w:r>
    </w:p>
    <w:p>
      <w:pPr>
        <w:pStyle w:val="Heading2"/>
      </w:pPr>
      <w:r>
        <w:t xml:space="preserve">Context: Your Role in the Trifecta</w:t>
      </w:r>
    </w:p>
    <w:p>
      <w:pPr>
        <w:spacing w:after="120"/>
      </w:pPr>
      <w:r>
        <w:rPr>
          <w:rFonts w:ascii="Arial" w:cs="Arial" w:eastAsia="Arial" w:hAnsi="Arial"/>
          <w:sz w:val="22"/>
          <w:szCs w:val="22"/>
        </w:rPr>
        <w:t xml:space="preserve">You are the DCL (Data Catalog Layer) module. You are the smart warehouse and gatekeeper — you receive schema blueprints from AAM and data from Farm, and you unify them via a late-binding join on pipe_id. NLQ queries you for answers.</w:t>
      </w:r>
    </w:p>
    <w:p>
      <w:pPr>
        <w:spacing w:after="120"/>
      </w:pPr>
      <w:r>
        <w:rPr>
          <w:rFonts w:ascii="Arial" w:cs="Arial" w:eastAsia="Arial" w:hAnsi="Arial"/>
          <w:b/>
          <w:bCs/>
          <w:sz w:val="22"/>
          <w:szCs w:val="22"/>
        </w:rPr>
        <w:t xml:space="preserve">Path 1 — Structure Path (AAM → you): </w:t>
      </w:r>
      <w:r>
        <w:rPr>
          <w:rFonts w:ascii="Arial" w:cs="Arial" w:eastAsia="Arial" w:hAnsi="Arial"/>
          <w:sz w:val="22"/>
          <w:szCs w:val="22"/>
        </w:rPr>
        <w:t xml:space="preserve">AAM pushes pipe definitions via /export-pipes. This tells you what pipes exist, what fields they have, and how they're organized by fabric plane.</w:t>
      </w:r>
    </w:p>
    <w:p>
      <w:pPr>
        <w:spacing w:after="120"/>
      </w:pPr>
      <w:r>
        <w:rPr>
          <w:rFonts w:ascii="Arial" w:cs="Arial" w:eastAsia="Arial" w:hAnsi="Arial"/>
          <w:b/>
          <w:bCs/>
          <w:sz w:val="22"/>
          <w:szCs w:val="22"/>
        </w:rPr>
        <w:t xml:space="preserve">Path 3 — Content Path (Farm → you): </w:t>
      </w:r>
      <w:r>
        <w:rPr>
          <w:rFonts w:ascii="Arial" w:cs="Arial" w:eastAsia="Arial" w:hAnsi="Arial"/>
          <w:sz w:val="22"/>
          <w:szCs w:val="22"/>
        </w:rPr>
        <w:t xml:space="preserve">Farm pushes data rows via /ingest, tagged with a pipe_id. You JOIN this data with the schema blueprint from Path 1 on pipe_id.</w:t>
      </w:r>
    </w:p>
    <w:p>
      <w:pPr>
        <w:spacing w:after="120"/>
      </w:pPr>
      <w:r>
        <w:rPr>
          <w:rFonts w:ascii="Arial" w:cs="Arial" w:eastAsia="Arial" w:hAnsi="Arial"/>
          <w:sz w:val="22"/>
          <w:szCs w:val="22"/>
        </w:rPr>
        <w:t xml:space="preserve">If content arrives without a matching schema, you MUST reject it with a structured error. Silent acceptance is the single worst failure mode in this architecture.</w:t>
      </w:r>
    </w:p>
    <w:p>
      <w:pPr>
        <w:pStyle w:val="Heading2"/>
      </w:pPr>
      <w:r>
        <w:t xml:space="preserve">Change 1: Reject Ingest Without Matching Schema (Gatekeeper)</w:t>
      </w:r>
    </w:p>
    <w:p>
      <w:pPr>
        <w:spacing w:after="120"/>
      </w:pPr>
      <w:r>
        <w:rPr>
          <w:rFonts w:ascii="Arial" w:cs="Arial" w:eastAsia="Arial" w:hAnsi="Arial"/>
          <w:sz w:val="22"/>
          <w:szCs w:val="22"/>
        </w:rPr>
        <w:t xml:space="preserve">CURRENT BUG: The /ingest endpoint accepts data even when no matching pipe schema exists from the Export. This causes silent data loss — rows land in DCL but can never be joined with their schema, so NLQ can never query them, and Farm's recon function gets meaningless results.</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Before accepting any ingest payload, check whether a pipe definition exists for the incoming pipe_id (from the x-pipe-id header). If no match exists, return HTTP 422 with a structured error.</w:t>
      </w:r>
    </w:p>
    <w:p>
      <w:pPr>
        <w:pStyle w:val="Heading3"/>
      </w:pPr>
      <w:r>
        <w:t xml:space="preserve">Ingest Guard Logic</w:t>
      </w:r>
    </w:p>
    <w:p>
      <w:pPr>
        <w:spacing w:after="60" w:before="60"/>
        <w:ind w:left="360"/>
      </w:pPr>
      <w:r>
        <w:rPr>
          <w:rFonts w:ascii="Courier New" w:cs="Courier New" w:eastAsia="Courier New" w:hAnsi="Courier New"/>
          <w:sz w:val="20"/>
          <w:szCs w:val="20"/>
        </w:rPr>
        <w:t xml:space="preserve"># Pseudocode for /api/dcl/ingest</w:t>
      </w:r>
    </w:p>
    <w:p>
      <w:pPr>
        <w:spacing w:after="60" w:before="60"/>
        <w:ind w:left="360"/>
      </w:pPr>
      <w:r>
        <w:rPr>
          <w:rFonts w:ascii="Courier New" w:cs="Courier New" w:eastAsia="Courier New" w:hAnsi="Courier New"/>
          <w:sz w:val="20"/>
          <w:szCs w:val="20"/>
        </w:rPr>
        <w:t xml:space="preserve"/>
      </w:r>
    </w:p>
    <w:p>
      <w:pPr>
        <w:spacing w:after="60" w:before="60"/>
        <w:ind w:left="360"/>
      </w:pPr>
      <w:r>
        <w:rPr>
          <w:rFonts w:ascii="Courier New" w:cs="Courier New" w:eastAsia="Courier New" w:hAnsi="Courier New"/>
          <w:sz w:val="20"/>
          <w:szCs w:val="20"/>
        </w:rPr>
        <w:t xml:space="preserve">pipe_id = request.headers['x-pipe-id']</w:t>
      </w:r>
    </w:p>
    <w:p>
      <w:pPr>
        <w:spacing w:after="60" w:before="60"/>
        <w:ind w:left="360"/>
      </w:pPr>
      <w:r>
        <w:rPr>
          <w:rFonts w:ascii="Courier New" w:cs="Courier New" w:eastAsia="Courier New" w:hAnsi="Courier New"/>
          <w:sz w:val="20"/>
          <w:szCs w:val="20"/>
        </w:rPr>
        <w:t xml:space="preserve"/>
      </w:r>
    </w:p>
    <w:p>
      <w:pPr>
        <w:spacing w:after="60" w:before="60"/>
        <w:ind w:left="360"/>
      </w:pPr>
      <w:r>
        <w:rPr>
          <w:rFonts w:ascii="Courier New" w:cs="Courier New" w:eastAsia="Courier New" w:hAnsi="Courier New"/>
          <w:sz w:val="20"/>
          <w:szCs w:val="20"/>
        </w:rPr>
        <w:t xml:space="preserve"># Check if AAM has exported a schema for this pipe</w:t>
      </w:r>
    </w:p>
    <w:p>
      <w:pPr>
        <w:spacing w:after="60" w:before="60"/>
        <w:ind w:left="360"/>
      </w:pPr>
      <w:r>
        <w:rPr>
          <w:rFonts w:ascii="Courier New" w:cs="Courier New" w:eastAsia="Courier New" w:hAnsi="Courier New"/>
          <w:sz w:val="20"/>
          <w:szCs w:val="20"/>
        </w:rPr>
        <w:t xml:space="preserve">pipe_schema = lookup_pipe_definition(pipe_id)</w:t>
      </w:r>
    </w:p>
    <w:p>
      <w:pPr>
        <w:spacing w:after="60" w:before="60"/>
        <w:ind w:left="360"/>
      </w:pPr>
      <w:r>
        <w:rPr>
          <w:rFonts w:ascii="Courier New" w:cs="Courier New" w:eastAsia="Courier New" w:hAnsi="Courier New"/>
          <w:sz w:val="20"/>
          <w:szCs w:val="20"/>
        </w:rPr>
        <w:t xml:space="preserve"/>
      </w:r>
    </w:p>
    <w:p>
      <w:pPr>
        <w:spacing w:after="60" w:before="60"/>
        <w:ind w:left="360"/>
      </w:pPr>
      <w:r>
        <w:rPr>
          <w:rFonts w:ascii="Courier New" w:cs="Courier New" w:eastAsia="Courier New" w:hAnsi="Courier New"/>
          <w:sz w:val="20"/>
          <w:szCs w:val="20"/>
        </w:rPr>
        <w:t xml:space="preserve">if pipe_schema is None:</w:t>
      </w:r>
    </w:p>
    <w:p>
      <w:pPr>
        <w:spacing w:after="60" w:before="60"/>
        <w:ind w:left="360"/>
      </w:pPr>
      <w:r>
        <w:rPr>
          <w:rFonts w:ascii="Courier New" w:cs="Courier New" w:eastAsia="Courier New" w:hAnsi="Courier New"/>
          <w:sz w:val="20"/>
          <w:szCs w:val="20"/>
        </w:rPr>
        <w:t xml:space="preserve">    return Response(</w:t>
      </w:r>
    </w:p>
    <w:p>
      <w:pPr>
        <w:spacing w:after="60" w:before="60"/>
        <w:ind w:left="360"/>
      </w:pPr>
      <w:r>
        <w:rPr>
          <w:rFonts w:ascii="Courier New" w:cs="Courier New" w:eastAsia="Courier New" w:hAnsi="Courier New"/>
          <w:sz w:val="20"/>
          <w:szCs w:val="20"/>
        </w:rPr>
        <w:t xml:space="preserve">        status=422,</w:t>
      </w:r>
    </w:p>
    <w:p>
      <w:pPr>
        <w:spacing w:after="60" w:before="60"/>
        <w:ind w:left="360"/>
      </w:pPr>
      <w:r>
        <w:rPr>
          <w:rFonts w:ascii="Courier New" w:cs="Courier New" w:eastAsia="Courier New" w:hAnsi="Courier New"/>
          <w:sz w:val="20"/>
          <w:szCs w:val="20"/>
        </w:rPr>
        <w:t xml:space="preserve">        body={</w:t>
      </w:r>
    </w:p>
    <w:p>
      <w:pPr>
        <w:spacing w:after="60" w:before="60"/>
        <w:ind w:left="360"/>
      </w:pPr>
      <w:r>
        <w:rPr>
          <w:rFonts w:ascii="Courier New" w:cs="Courier New" w:eastAsia="Courier New" w:hAnsi="Courier New"/>
          <w:sz w:val="20"/>
          <w:szCs w:val="20"/>
        </w:rPr>
        <w:t xml:space="preserve">            "error": "NO_MATCHING_PIPE",</w:t>
      </w:r>
    </w:p>
    <w:p>
      <w:pPr>
        <w:spacing w:after="60" w:before="60"/>
        <w:ind w:left="360"/>
      </w:pPr>
      <w:r>
        <w:rPr>
          <w:rFonts w:ascii="Courier New" w:cs="Courier New" w:eastAsia="Courier New" w:hAnsi="Courier New"/>
          <w:sz w:val="20"/>
          <w:szCs w:val="20"/>
        </w:rPr>
        <w:t xml:space="preserve">            "pipe_id": pipe_id,</w:t>
      </w:r>
    </w:p>
    <w:p>
      <w:pPr>
        <w:spacing w:after="60" w:before="60"/>
        <w:ind w:left="360"/>
      </w:pPr>
      <w:r>
        <w:rPr>
          <w:rFonts w:ascii="Courier New" w:cs="Courier New" w:eastAsia="Courier New" w:hAnsi="Courier New"/>
          <w:sz w:val="20"/>
          <w:szCs w:val="20"/>
        </w:rPr>
        <w:t xml:space="preserve">            "message": f"No schema blueprint for pipe_id: {pipe_id}.",</w:t>
      </w:r>
    </w:p>
    <w:p>
      <w:pPr>
        <w:spacing w:after="60" w:before="60"/>
        <w:ind w:left="360"/>
      </w:pPr>
      <w:r>
        <w:rPr>
          <w:rFonts w:ascii="Courier New" w:cs="Courier New" w:eastAsia="Courier New" w:hAnsi="Courier New"/>
          <w:sz w:val="20"/>
          <w:szCs w:val="20"/>
        </w:rPr>
        <w:t xml:space="preserve">            "hint": "Ensure AAM has run /export-pipes and that the</w:t>
      </w:r>
    </w:p>
    <w:p>
      <w:pPr>
        <w:spacing w:after="60" w:before="60"/>
        <w:ind w:left="360"/>
      </w:pPr>
      <w:r>
        <w:rPr>
          <w:rFonts w:ascii="Courier New" w:cs="Courier New" w:eastAsia="Courier New" w:hAnsi="Courier New"/>
          <w:sz w:val="20"/>
          <w:szCs w:val="20"/>
        </w:rPr>
        <w:t xml:space="preserve">                     pipe_id matches between Export and Runner manifest.",</w:t>
      </w:r>
    </w:p>
    <w:p>
      <w:pPr>
        <w:spacing w:after="60" w:before="60"/>
        <w:ind w:left="360"/>
      </w:pPr>
      <w:r>
        <w:rPr>
          <w:rFonts w:ascii="Courier New" w:cs="Courier New" w:eastAsia="Courier New" w:hAnsi="Courier New"/>
          <w:sz w:val="20"/>
          <w:szCs w:val="20"/>
        </w:rPr>
        <w:t xml:space="preserve">            "available_pipes": list_known_pipe_ids(),</w:t>
      </w:r>
    </w:p>
    <w:p>
      <w:pPr>
        <w:spacing w:after="60" w:before="60"/>
        <w:ind w:left="360"/>
      </w:pPr>
      <w:r>
        <w:rPr>
          <w:rFonts w:ascii="Courier New" w:cs="Courier New" w:eastAsia="Courier New" w:hAnsi="Courier New"/>
          <w:sz w:val="20"/>
          <w:szCs w:val="20"/>
        </w:rPr>
        <w:t xml:space="preserve">            "timestamp": now_iso()</w:t>
      </w:r>
    </w:p>
    <w:p>
      <w:pPr>
        <w:spacing w:after="60" w:before="60"/>
        <w:ind w:left="360"/>
      </w:pPr>
      <w:r>
        <w:rPr>
          <w:rFonts w:ascii="Courier New" w:cs="Courier New" w:eastAsia="Courier New" w:hAnsi="Courier New"/>
          <w:sz w:val="20"/>
          <w:szCs w:val="20"/>
        </w:rPr>
        <w:t xml:space="preserve">        }</w:t>
      </w:r>
    </w:p>
    <w:p>
      <w:pPr>
        <w:spacing w:after="60" w:before="60"/>
        <w:ind w:left="360"/>
      </w:pPr>
      <w:r>
        <w:rPr>
          <w:rFonts w:ascii="Courier New" w:cs="Courier New" w:eastAsia="Courier New" w:hAnsi="Courier New"/>
          <w:sz w:val="20"/>
          <w:szCs w:val="20"/>
        </w:rPr>
        <w:t xml:space="preserve">    )</w:t>
      </w:r>
    </w:p>
    <w:p>
      <w:pPr>
        <w:spacing w:after="60" w:before="60"/>
        <w:ind w:left="360"/>
      </w:pPr>
      <w:r>
        <w:rPr>
          <w:rFonts w:ascii="Courier New" w:cs="Courier New" w:eastAsia="Courier New" w:hAnsi="Courier New"/>
          <w:sz w:val="20"/>
          <w:szCs w:val="20"/>
        </w:rPr>
        <w:t xml:space="preserve"/>
      </w:r>
    </w:p>
    <w:p>
      <w:pPr>
        <w:spacing w:after="60" w:before="60"/>
        <w:ind w:left="360"/>
      </w:pPr>
      <w:r>
        <w:rPr>
          <w:rFonts w:ascii="Courier New" w:cs="Courier New" w:eastAsia="Courier New" w:hAnsi="Courier New"/>
          <w:sz w:val="20"/>
          <w:szCs w:val="20"/>
        </w:rPr>
        <w:t xml:space="preserve"># Schema exists — proceed with existing ingest logic</w:t>
      </w:r>
    </w:p>
    <w:p>
      <w:pPr>
        <w:spacing w:after="60" w:before="60"/>
        <w:ind w:left="360"/>
      </w:pPr>
      <w:r>
        <w:rPr>
          <w:rFonts w:ascii="Courier New" w:cs="Courier New" w:eastAsia="Courier New" w:hAnsi="Courier New"/>
          <w:sz w:val="20"/>
          <w:szCs w:val="20"/>
        </w:rPr>
        <w:t xml:space="preserve"># (schema_drift detection, row acceptance, etc.)</w:t>
      </w:r>
    </w:p>
    <w:p>
      <w:pPr>
        <w:pStyle w:val="Heading2"/>
      </w:pPr>
      <w:r>
        <w:t xml:space="preserve">Inbound Schemas (what you receive)</w:t>
      </w:r>
    </w:p>
    <w:p>
      <w:pPr>
        <w:pStyle w:val="Heading3"/>
      </w:pPr>
      <w:r>
        <w:t xml:space="preserve">From AAM — Export Payload (/export-pipes)</w:t>
      </w:r>
    </w:p>
    <w:p>
      <w:pPr>
        <w:spacing w:after="120"/>
      </w:pPr>
      <w:r>
        <w:rPr>
          <w:rFonts w:ascii="Arial" w:cs="Arial" w:eastAsia="Arial" w:hAnsi="Arial"/>
          <w:sz w:val="22"/>
          <w:szCs w:val="22"/>
        </w:rPr>
        <w:t xml:space="preserve">This is the schema blueprint. Store it and use it as the join target for ingest data.</w:t>
      </w:r>
    </w:p>
    <w:p>
      <w:pPr>
        <w:spacing w:after="60" w:before="60"/>
        <w:ind w:left="360"/>
      </w:pPr>
      <w:r>
        <w:rPr>
          <w:rFonts w:ascii="Courier New" w:cs="Courier New" w:eastAsia="Courier New" w:hAnsi="Courier New"/>
          <w:sz w:val="20"/>
          <w:szCs w:val="20"/>
        </w:rPr>
        <w:t xml:space="preserve">DCLExportResponse</w:t>
      </w:r>
    </w:p>
    <w:p>
      <w:pPr>
        <w:spacing w:after="60" w:before="60"/>
        <w:ind w:left="360"/>
      </w:pPr>
      <w:r>
        <w:rPr>
          <w:rFonts w:ascii="Courier New" w:cs="Courier New" w:eastAsia="Courier New" w:hAnsi="Courier New"/>
          <w:sz w:val="20"/>
          <w:szCs w:val="20"/>
        </w:rPr>
        <w:t xml:space="preserve">├─ aod_run_id: string?</w:t>
      </w:r>
    </w:p>
    <w:p>
      <w:pPr>
        <w:spacing w:after="60" w:before="60"/>
        <w:ind w:left="360"/>
      </w:pPr>
      <w:r>
        <w:rPr>
          <w:rFonts w:ascii="Courier New" w:cs="Courier New" w:eastAsia="Courier New" w:hAnsi="Courier New"/>
          <w:sz w:val="20"/>
          <w:szCs w:val="20"/>
        </w:rPr>
        <w:t xml:space="preserve">├─ timestamp: string</w:t>
      </w:r>
    </w:p>
    <w:p>
      <w:pPr>
        <w:spacing w:after="60" w:before="60"/>
        <w:ind w:left="360"/>
      </w:pPr>
      <w:r>
        <w:rPr>
          <w:rFonts w:ascii="Courier New" w:cs="Courier New" w:eastAsia="Courier New" w:hAnsi="Courier New"/>
          <w:sz w:val="20"/>
          <w:szCs w:val="20"/>
        </w:rPr>
        <w:t xml:space="preserve">├─ source: "aam"</w:t>
      </w:r>
    </w:p>
    <w:p>
      <w:pPr>
        <w:spacing w:after="60" w:before="60"/>
        <w:ind w:left="360"/>
      </w:pPr>
      <w:r>
        <w:rPr>
          <w:rFonts w:ascii="Courier New" w:cs="Courier New" w:eastAsia="Courier New" w:hAnsi="Courier New"/>
          <w:sz w:val="20"/>
          <w:szCs w:val="20"/>
        </w:rPr>
        <w:t xml:space="preserve">├─ total_connections: int</w:t>
      </w:r>
    </w:p>
    <w:p>
      <w:pPr>
        <w:spacing w:after="60" w:before="60"/>
        <w:ind w:left="360"/>
      </w:pPr>
      <w:r>
        <w:rPr>
          <w:rFonts w:ascii="Courier New" w:cs="Courier New" w:eastAsia="Courier New" w:hAnsi="Courier New"/>
          <w:sz w:val="20"/>
          <w:szCs w:val="20"/>
        </w:rPr>
        <w:t xml:space="preserve">└─ fabric_planes: list</w:t>
      </w:r>
    </w:p>
    <w:p>
      <w:pPr>
        <w:spacing w:after="60" w:before="60"/>
        <w:ind w:left="360"/>
      </w:pPr>
      <w:r>
        <w:rPr>
          <w:rFonts w:ascii="Courier New" w:cs="Courier New" w:eastAsia="Courier New" w:hAnsi="Courier New"/>
          <w:sz w:val="20"/>
          <w:szCs w:val="20"/>
        </w:rPr>
        <w:t xml:space="preserve">    ├─ plane_type: string</w:t>
      </w:r>
    </w:p>
    <w:p>
      <w:pPr>
        <w:spacing w:after="60" w:before="60"/>
        <w:ind w:left="360"/>
      </w:pPr>
      <w:r>
        <w:rPr>
          <w:rFonts w:ascii="Courier New" w:cs="Courier New" w:eastAsia="Courier New" w:hAnsi="Courier New"/>
          <w:sz w:val="20"/>
          <w:szCs w:val="20"/>
        </w:rPr>
        <w:t xml:space="preserve">    ├─ vendor: string</w:t>
      </w:r>
    </w:p>
    <w:p>
      <w:pPr>
        <w:spacing w:after="60" w:before="60"/>
        <w:ind w:left="360"/>
      </w:pPr>
      <w:r>
        <w:rPr>
          <w:rFonts w:ascii="Courier New" w:cs="Courier New" w:eastAsia="Courier New" w:hAnsi="Courier New"/>
          <w:sz w:val="20"/>
          <w:szCs w:val="20"/>
        </w:rPr>
        <w:t xml:space="preserve">    ├─ connection_count: int</w:t>
      </w:r>
    </w:p>
    <w:p>
      <w:pPr>
        <w:spacing w:after="60" w:before="60"/>
        <w:ind w:left="360"/>
      </w:pPr>
      <w:r>
        <w:rPr>
          <w:rFonts w:ascii="Courier New" w:cs="Courier New" w:eastAsia="Courier New" w:hAnsi="Courier New"/>
          <w:sz w:val="20"/>
          <w:szCs w:val="20"/>
        </w:rPr>
        <w:t xml:space="preserve">    ├─ health: string</w:t>
      </w:r>
    </w:p>
    <w:p>
      <w:pPr>
        <w:spacing w:after="60" w:before="60"/>
        <w:ind w:left="360"/>
      </w:pPr>
      <w:r>
        <w:rPr>
          <w:rFonts w:ascii="Courier New" w:cs="Courier New" w:eastAsia="Courier New" w:hAnsi="Courier New"/>
          <w:sz w:val="20"/>
          <w:szCs w:val="20"/>
        </w:rPr>
        <w:t xml:space="preserve">    └─ connections: list</w:t>
      </w:r>
    </w:p>
    <w:p>
      <w:pPr>
        <w:spacing w:after="60" w:before="60"/>
        <w:ind w:left="360"/>
      </w:pPr>
      <w:r>
        <w:rPr>
          <w:rFonts w:ascii="Courier New" w:cs="Courier New" w:eastAsia="Courier New" w:hAnsi="Courier New"/>
          <w:sz w:val="20"/>
          <w:szCs w:val="20"/>
        </w:rPr>
        <w:t xml:space="preserve">        ├─ pipe_id: string          ← THE JOIN KEY</w:t>
      </w:r>
    </w:p>
    <w:p>
      <w:pPr>
        <w:spacing w:after="60" w:before="60"/>
        <w:ind w:left="360"/>
      </w:pPr>
      <w:r>
        <w:rPr>
          <w:rFonts w:ascii="Courier New" w:cs="Courier New" w:eastAsia="Courier New" w:hAnsi="Courier New"/>
          <w:sz w:val="20"/>
          <w:szCs w:val="20"/>
        </w:rPr>
        <w:t xml:space="preserve">        ├─ candidate_id: string     (provenance only)</w:t>
      </w:r>
    </w:p>
    <w:p>
      <w:pPr>
        <w:spacing w:after="60" w:before="60"/>
        <w:ind w:left="360"/>
      </w:pPr>
      <w:r>
        <w:rPr>
          <w:rFonts w:ascii="Courier New" w:cs="Courier New" w:eastAsia="Courier New" w:hAnsi="Courier New"/>
          <w:sz w:val="20"/>
          <w:szCs w:val="20"/>
        </w:rPr>
        <w:t xml:space="preserve">        ├─ source_name: string</w:t>
      </w:r>
    </w:p>
    <w:p>
      <w:pPr>
        <w:spacing w:after="60" w:before="60"/>
        <w:ind w:left="360"/>
      </w:pPr>
      <w:r>
        <w:rPr>
          <w:rFonts w:ascii="Courier New" w:cs="Courier New" w:eastAsia="Courier New" w:hAnsi="Courier New"/>
          <w:sz w:val="20"/>
          <w:szCs w:val="20"/>
        </w:rPr>
        <w:t xml:space="preserve">        ├─ vendor: string</w:t>
      </w:r>
    </w:p>
    <w:p>
      <w:pPr>
        <w:spacing w:after="60" w:before="60"/>
        <w:ind w:left="360"/>
      </w:pPr>
      <w:r>
        <w:rPr>
          <w:rFonts w:ascii="Courier New" w:cs="Courier New" w:eastAsia="Courier New" w:hAnsi="Courier New"/>
          <w:sz w:val="20"/>
          <w:szCs w:val="20"/>
        </w:rPr>
        <w:t xml:space="preserve">        ├─ category: string</w:t>
      </w:r>
    </w:p>
    <w:p>
      <w:pPr>
        <w:spacing w:after="60" w:before="60"/>
        <w:ind w:left="360"/>
      </w:pPr>
      <w:r>
        <w:rPr>
          <w:rFonts w:ascii="Courier New" w:cs="Courier New" w:eastAsia="Courier New" w:hAnsi="Courier New"/>
          <w:sz w:val="20"/>
          <w:szCs w:val="20"/>
        </w:rPr>
        <w:t xml:space="preserve">        ├─ governance_status: string?</w:t>
      </w:r>
    </w:p>
    <w:p>
      <w:pPr>
        <w:spacing w:after="60" w:before="60"/>
        <w:ind w:left="360"/>
      </w:pPr>
      <w:r>
        <w:rPr>
          <w:rFonts w:ascii="Courier New" w:cs="Courier New" w:eastAsia="Courier New" w:hAnsi="Courier New"/>
          <w:sz w:val="20"/>
          <w:szCs w:val="20"/>
        </w:rPr>
        <w:t xml:space="preserve">        ├─ fields: list[string]</w:t>
      </w:r>
    </w:p>
    <w:p>
      <w:pPr>
        <w:spacing w:after="60" w:before="60"/>
        <w:ind w:left="360"/>
      </w:pPr>
      <w:r>
        <w:rPr>
          <w:rFonts w:ascii="Courier New" w:cs="Courier New" w:eastAsia="Courier New" w:hAnsi="Courier New"/>
          <w:sz w:val="20"/>
          <w:szCs w:val="20"/>
        </w:rPr>
        <w:t xml:space="preserve">        ├─ entity_scope: string?</w:t>
      </w:r>
    </w:p>
    <w:p>
      <w:pPr>
        <w:spacing w:after="60" w:before="60"/>
        <w:ind w:left="360"/>
      </w:pPr>
      <w:r>
        <w:rPr>
          <w:rFonts w:ascii="Courier New" w:cs="Courier New" w:eastAsia="Courier New" w:hAnsi="Courier New"/>
          <w:sz w:val="20"/>
          <w:szCs w:val="20"/>
        </w:rPr>
        <w:t xml:space="preserve">        ├─ identity_keys: list?</w:t>
      </w:r>
    </w:p>
    <w:p>
      <w:pPr>
        <w:spacing w:after="60" w:before="60"/>
        <w:ind w:left="360"/>
      </w:pPr>
      <w:r>
        <w:rPr>
          <w:rFonts w:ascii="Courier New" w:cs="Courier New" w:eastAsia="Courier New" w:hAnsi="Courier New"/>
          <w:sz w:val="20"/>
          <w:szCs w:val="20"/>
        </w:rPr>
        <w:t xml:space="preserve">        ├─ transport_kind: string?</w:t>
      </w:r>
    </w:p>
    <w:p>
      <w:pPr>
        <w:spacing w:after="60" w:before="60"/>
        <w:ind w:left="360"/>
      </w:pPr>
      <w:r>
        <w:rPr>
          <w:rFonts w:ascii="Courier New" w:cs="Courier New" w:eastAsia="Courier New" w:hAnsi="Courier New"/>
          <w:sz w:val="20"/>
          <w:szCs w:val="20"/>
        </w:rPr>
        <w:t xml:space="preserve">        ├─ modality: string?</w:t>
      </w:r>
    </w:p>
    <w:p>
      <w:pPr>
        <w:spacing w:after="60" w:before="60"/>
        <w:ind w:left="360"/>
      </w:pPr>
      <w:r>
        <w:rPr>
          <w:rFonts w:ascii="Courier New" w:cs="Courier New" w:eastAsia="Courier New" w:hAnsi="Courier New"/>
          <w:sz w:val="20"/>
          <w:szCs w:val="20"/>
        </w:rPr>
        <w:t xml:space="preserve">        ├─ change_semantics: string?</w:t>
      </w:r>
    </w:p>
    <w:p>
      <w:pPr>
        <w:spacing w:after="60" w:before="60"/>
        <w:ind w:left="360"/>
      </w:pPr>
      <w:r>
        <w:rPr>
          <w:rFonts w:ascii="Courier New" w:cs="Courier New" w:eastAsia="Courier New" w:hAnsi="Courier New"/>
          <w:sz w:val="20"/>
          <w:szCs w:val="20"/>
        </w:rPr>
        <w:t xml:space="preserve">        ├─ health: string</w:t>
      </w:r>
    </w:p>
    <w:p>
      <w:pPr>
        <w:spacing w:after="60" w:before="60"/>
        <w:ind w:left="360"/>
      </w:pPr>
      <w:r>
        <w:rPr>
          <w:rFonts w:ascii="Courier New" w:cs="Courier New" w:eastAsia="Courier New" w:hAnsi="Courier New"/>
          <w:sz w:val="20"/>
          <w:szCs w:val="20"/>
        </w:rPr>
        <w:t xml:space="preserve">        ├─ last_sync: string?</w:t>
      </w:r>
    </w:p>
    <w:p>
      <w:pPr>
        <w:spacing w:after="60" w:before="60"/>
        <w:ind w:left="360"/>
      </w:pPr>
      <w:r>
        <w:rPr>
          <w:rFonts w:ascii="Courier New" w:cs="Courier New" w:eastAsia="Courier New" w:hAnsi="Courier New"/>
          <w:sz w:val="20"/>
          <w:szCs w:val="20"/>
        </w:rPr>
        <w:t xml:space="preserve">        ├─ asset_key: string</w:t>
      </w:r>
    </w:p>
    <w:p>
      <w:pPr>
        <w:spacing w:after="60" w:before="60"/>
        <w:ind w:left="360"/>
      </w:pPr>
      <w:r>
        <w:rPr>
          <w:rFonts w:ascii="Courier New" w:cs="Courier New" w:eastAsia="Courier New" w:hAnsi="Courier New"/>
          <w:sz w:val="20"/>
          <w:szCs w:val="20"/>
        </w:rPr>
        <w:t xml:space="preserve">        └─ aod_asset_id: string?</w:t>
      </w:r>
    </w:p>
    <w:p>
      <w:pPr>
        <w:pStyle w:val="Heading3"/>
      </w:pPr>
      <w:r>
        <w:t xml:space="preserve">From Farm — Ingest Payload (/ingest)</w:t>
      </w:r>
    </w:p>
    <w:p>
      <w:pPr>
        <w:spacing w:after="120"/>
      </w:pPr>
      <w:r>
        <w:rPr>
          <w:rFonts w:ascii="Arial" w:cs="Arial" w:eastAsia="Arial" w:hAnsi="Arial"/>
          <w:sz w:val="22"/>
          <w:szCs w:val="22"/>
        </w:rPr>
        <w:t xml:space="preserve">This is the data content. Join with the Export schema on pipe_id.</w:t>
      </w:r>
    </w:p>
    <w:p>
      <w:pPr>
        <w:spacing w:after="60" w:before="60"/>
        <w:ind w:left="360"/>
      </w:pPr>
      <w:r>
        <w:rPr>
          <w:rFonts w:ascii="Courier New" w:cs="Courier New" w:eastAsia="Courier New" w:hAnsi="Courier New"/>
          <w:sz w:val="20"/>
          <w:szCs w:val="20"/>
        </w:rPr>
        <w:t xml:space="preserve">POST /api/dcl/ingest</w:t>
      </w:r>
    </w:p>
    <w:p>
      <w:pPr>
        <w:spacing w:after="60" w:before="60"/>
        <w:ind w:left="360"/>
      </w:pPr>
      <w:r>
        <w:rPr>
          <w:rFonts w:ascii="Courier New" w:cs="Courier New" w:eastAsia="Courier New" w:hAnsi="Courier New"/>
          <w:sz w:val="20"/>
          <w:szCs w:val="20"/>
        </w:rPr>
        <w:t xml:space="preserve">Headers:</w:t>
      </w:r>
    </w:p>
    <w:p>
      <w:pPr>
        <w:spacing w:after="60" w:before="60"/>
        <w:ind w:left="360"/>
      </w:pPr>
      <w:r>
        <w:rPr>
          <w:rFonts w:ascii="Courier New" w:cs="Courier New" w:eastAsia="Courier New" w:hAnsi="Courier New"/>
          <w:sz w:val="20"/>
          <w:szCs w:val="20"/>
        </w:rPr>
        <w:t xml:space="preserve">  x-run-id: string              ← AAM run correlation</w:t>
      </w:r>
    </w:p>
    <w:p>
      <w:pPr>
        <w:spacing w:after="60" w:before="60"/>
        <w:ind w:left="360"/>
      </w:pPr>
      <w:r>
        <w:rPr>
          <w:rFonts w:ascii="Courier New" w:cs="Courier New" w:eastAsia="Courier New" w:hAnsi="Courier New"/>
          <w:sz w:val="20"/>
          <w:szCs w:val="20"/>
        </w:rPr>
        <w:t xml:space="preserve">  x-pipe-id: string             ← THE JOIN KEY (must match Export)</w:t>
      </w:r>
    </w:p>
    <w:p>
      <w:pPr>
        <w:spacing w:after="60" w:before="60"/>
        <w:ind w:left="360"/>
      </w:pPr>
      <w:r>
        <w:rPr>
          <w:rFonts w:ascii="Courier New" w:cs="Courier New" w:eastAsia="Courier New" w:hAnsi="Courier New"/>
          <w:sz w:val="20"/>
          <w:szCs w:val="20"/>
        </w:rPr>
        <w:t xml:space="preserve">  x-schema-hash: string</w:t>
      </w:r>
    </w:p>
    <w:p>
      <w:pPr>
        <w:spacing w:after="60" w:before="60"/>
        <w:ind w:left="360"/>
      </w:pPr>
      <w:r>
        <w:rPr>
          <w:rFonts w:ascii="Courier New" w:cs="Courier New" w:eastAsia="Courier New" w:hAnsi="Courier New"/>
          <w:sz w:val="20"/>
          <w:szCs w:val="20"/>
        </w:rPr>
        <w:t xml:space="preserve">  x-api-key: string</w:t>
      </w:r>
    </w:p>
    <w:p>
      <w:pPr>
        <w:spacing w:after="60" w:before="60"/>
        <w:ind w:left="360"/>
      </w:pPr>
      <w:r>
        <w:rPr>
          <w:rFonts w:ascii="Courier New" w:cs="Courier New" w:eastAsia="Courier New" w:hAnsi="Courier New"/>
          <w:sz w:val="20"/>
          <w:szCs w:val="20"/>
        </w:rPr>
        <w:t xml:space="preserve">Body:</w:t>
      </w:r>
    </w:p>
    <w:p>
      <w:pPr>
        <w:spacing w:after="60" w:before="60"/>
        <w:ind w:left="360"/>
      </w:pPr>
      <w:r>
        <w:rPr>
          <w:rFonts w:ascii="Courier New" w:cs="Courier New" w:eastAsia="Courier New" w:hAnsi="Courier New"/>
          <w:sz w:val="20"/>
          <w:szCs w:val="20"/>
        </w:rPr>
        <w:t xml:space="preserve">  source_system: string</w:t>
      </w:r>
    </w:p>
    <w:p>
      <w:pPr>
        <w:spacing w:after="60" w:before="60"/>
        <w:ind w:left="360"/>
      </w:pPr>
      <w:r>
        <w:rPr>
          <w:rFonts w:ascii="Courier New" w:cs="Courier New" w:eastAsia="Courier New" w:hAnsi="Courier New"/>
          <w:sz w:val="20"/>
          <w:szCs w:val="20"/>
        </w:rPr>
        <w:t xml:space="preserve">  tenant_id: string</w:t>
      </w:r>
    </w:p>
    <w:p>
      <w:pPr>
        <w:spacing w:after="60" w:before="60"/>
        <w:ind w:left="360"/>
      </w:pPr>
      <w:r>
        <w:rPr>
          <w:rFonts w:ascii="Courier New" w:cs="Courier New" w:eastAsia="Courier New" w:hAnsi="Courier New"/>
          <w:sz w:val="20"/>
          <w:szCs w:val="20"/>
        </w:rPr>
        <w:t xml:space="preserve">  snapshot_name: string</w:t>
      </w:r>
    </w:p>
    <w:p>
      <w:pPr>
        <w:spacing w:after="60" w:before="60"/>
        <w:ind w:left="360"/>
      </w:pPr>
      <w:r>
        <w:rPr>
          <w:rFonts w:ascii="Courier New" w:cs="Courier New" w:eastAsia="Courier New" w:hAnsi="Courier New"/>
          <w:sz w:val="20"/>
          <w:szCs w:val="20"/>
        </w:rPr>
        <w:t xml:space="preserve">  run_timestamp: string</w:t>
      </w:r>
    </w:p>
    <w:p>
      <w:pPr>
        <w:spacing w:after="60" w:before="60"/>
        <w:ind w:left="360"/>
      </w:pPr>
      <w:r>
        <w:rPr>
          <w:rFonts w:ascii="Courier New" w:cs="Courier New" w:eastAsia="Courier New" w:hAnsi="Courier New"/>
          <w:sz w:val="20"/>
          <w:szCs w:val="20"/>
        </w:rPr>
        <w:t xml:space="preserve">  schema_version: string</w:t>
      </w:r>
    </w:p>
    <w:p>
      <w:pPr>
        <w:spacing w:after="60" w:before="60"/>
        <w:ind w:left="360"/>
      </w:pPr>
      <w:r>
        <w:rPr>
          <w:rFonts w:ascii="Courier New" w:cs="Courier New" w:eastAsia="Courier New" w:hAnsi="Courier New"/>
          <w:sz w:val="20"/>
          <w:szCs w:val="20"/>
        </w:rPr>
        <w:t xml:space="preserve">  row_count: int</w:t>
      </w:r>
    </w:p>
    <w:p>
      <w:pPr>
        <w:spacing w:after="60" w:before="60"/>
        <w:ind w:left="360"/>
      </w:pPr>
      <w:r>
        <w:rPr>
          <w:rFonts w:ascii="Courier New" w:cs="Courier New" w:eastAsia="Courier New" w:hAnsi="Courier New"/>
          <w:sz w:val="20"/>
          <w:szCs w:val="20"/>
        </w:rPr>
        <w:t xml:space="preserve">  rows: list[dict]</w:t>
      </w:r>
    </w:p>
    <w:p>
      <w:pPr>
        <w:pStyle w:val="Heading2"/>
      </w:pPr>
      <w:r>
        <w:t xml:space="preserve">Change 2: Enrich Ingest Response</w:t>
      </w:r>
    </w:p>
    <w:p>
      <w:pPr>
        <w:spacing w:after="120"/>
      </w:pPr>
      <w:r>
        <w:rPr>
          <w:rFonts w:ascii="Arial" w:cs="Arial" w:eastAsia="Arial" w:hAnsi="Arial"/>
          <w:sz w:val="22"/>
          <w:szCs w:val="22"/>
        </w:rPr>
        <w:t xml:space="preserve">Your existing success response includes rows_accepted, schema_drift, and drift_fields. Add the following for better traceability:</w:t>
      </w:r>
    </w:p>
    <w:p>
      <w:pPr>
        <w:pStyle w:val="Heading3"/>
      </w:pPr>
      <w:r>
        <w:t xml:space="preserve">Success Response (HTTP 200)</w:t>
      </w:r>
    </w:p>
    <w:p>
      <w:pPr>
        <w:spacing w:after="60" w:before="60"/>
        <w:ind w:left="360"/>
      </w:pPr>
      <w:r>
        <w:rPr>
          <w:rFonts w:ascii="Courier New" w:cs="Courier New" w:eastAsia="Courier New" w:hAnsi="Courier New"/>
          <w:sz w:val="20"/>
          <w:szCs w:val="20"/>
        </w:rPr>
        <w:t xml:space="preserve">{</w:t>
      </w:r>
    </w:p>
    <w:p>
      <w:pPr>
        <w:spacing w:after="60" w:before="60"/>
        <w:ind w:left="360"/>
      </w:pPr>
      <w:r>
        <w:rPr>
          <w:rFonts w:ascii="Courier New" w:cs="Courier New" w:eastAsia="Courier New" w:hAnsi="Courier New"/>
          <w:sz w:val="20"/>
          <w:szCs w:val="20"/>
        </w:rPr>
        <w:t xml:space="preserve">  "dcl_run_id": "uuid",             (your internal run ID)</w:t>
      </w:r>
    </w:p>
    <w:p>
      <w:pPr>
        <w:spacing w:after="60" w:before="60"/>
        <w:ind w:left="360"/>
      </w:pPr>
      <w:r>
        <w:rPr>
          <w:rFonts w:ascii="Courier New" w:cs="Courier New" w:eastAsia="Courier New" w:hAnsi="Courier New"/>
          <w:sz w:val="20"/>
          <w:szCs w:val="20"/>
        </w:rPr>
        <w:t xml:space="preserve">  "pipe_id": "string",              (echo back for confirmation)</w:t>
      </w:r>
    </w:p>
    <w:p>
      <w:pPr>
        <w:spacing w:after="60" w:before="60"/>
        <w:ind w:left="360"/>
      </w:pPr>
      <w:r>
        <w:rPr>
          <w:rFonts w:ascii="Courier New" w:cs="Courier New" w:eastAsia="Courier New" w:hAnsi="Courier New"/>
          <w:sz w:val="20"/>
          <w:szCs w:val="20"/>
        </w:rPr>
        <w:t xml:space="preserve">  "rows_accepted": int,</w:t>
      </w:r>
    </w:p>
    <w:p>
      <w:pPr>
        <w:spacing w:after="60" w:before="60"/>
        <w:ind w:left="360"/>
      </w:pPr>
      <w:r>
        <w:rPr>
          <w:rFonts w:ascii="Courier New" w:cs="Courier New" w:eastAsia="Courier New" w:hAnsi="Courier New"/>
          <w:sz w:val="20"/>
          <w:szCs w:val="20"/>
        </w:rPr>
        <w:t xml:space="preserve">  "schema_drift": bool,</w:t>
      </w:r>
    </w:p>
    <w:p>
      <w:pPr>
        <w:spacing w:after="60" w:before="60"/>
        <w:ind w:left="360"/>
      </w:pPr>
      <w:r>
        <w:rPr>
          <w:rFonts w:ascii="Courier New" w:cs="Courier New" w:eastAsia="Courier New" w:hAnsi="Courier New"/>
          <w:sz w:val="20"/>
          <w:szCs w:val="20"/>
        </w:rPr>
        <w:t xml:space="preserve">  "drift_fields": ["field1", ...],  (if drift detected)</w:t>
      </w:r>
    </w:p>
    <w:p>
      <w:pPr>
        <w:spacing w:after="60" w:before="60"/>
        <w:ind w:left="360"/>
      </w:pPr>
      <w:r>
        <w:rPr>
          <w:rFonts w:ascii="Courier New" w:cs="Courier New" w:eastAsia="Courier New" w:hAnsi="Courier New"/>
          <w:sz w:val="20"/>
          <w:szCs w:val="20"/>
        </w:rPr>
        <w:t xml:space="preserve">  "matched_schema": true,            ✨ NEW: confirms join succeeded</w:t>
      </w:r>
    </w:p>
    <w:p>
      <w:pPr>
        <w:spacing w:after="60" w:before="60"/>
        <w:ind w:left="360"/>
      </w:pPr>
      <w:r>
        <w:rPr>
          <w:rFonts w:ascii="Courier New" w:cs="Courier New" w:eastAsia="Courier New" w:hAnsi="Courier New"/>
          <w:sz w:val="20"/>
          <w:szCs w:val="20"/>
        </w:rPr>
        <w:t xml:space="preserve">  "schema_fields": ["id", "email"],  ✨ NEW: what Export says this pipe has</w:t>
      </w:r>
    </w:p>
    <w:p>
      <w:pPr>
        <w:spacing w:after="60" w:before="60"/>
        <w:ind w:left="360"/>
      </w:pPr>
      <w:r>
        <w:rPr>
          <w:rFonts w:ascii="Courier New" w:cs="Courier New" w:eastAsia="Courier New" w:hAnsi="Courier New"/>
          <w:sz w:val="20"/>
          <w:szCs w:val="20"/>
        </w:rPr>
        <w:t xml:space="preserve">  "timestamp": "ISO string"</w:t>
      </w:r>
    </w:p>
    <w:p>
      <w:pPr>
        <w:spacing w:after="60" w:before="60"/>
        <w:ind w:left="360"/>
      </w:pPr>
      <w:r>
        <w:rPr>
          <w:rFonts w:ascii="Courier New" w:cs="Courier New" w:eastAsia="Courier New" w:hAnsi="Courier New"/>
          <w:sz w:val="20"/>
          <w:szCs w:val="20"/>
        </w:rPr>
        <w:t xml:space="preserve">}</w:t>
      </w:r>
    </w:p>
    <w:p>
      <w:pPr>
        <w:spacing w:after="120"/>
      </w:pPr>
      <w:r>
        <w:rPr>
          <w:rFonts w:ascii="Arial" w:cs="Arial" w:eastAsia="Arial" w:hAnsi="Arial"/>
          <w:sz w:val="22"/>
          <w:szCs w:val="22"/>
        </w:rPr>
        <w:t xml:space="preserve">The matched_schema and schema_fields fields let Farm verify that DCL is filing data against the correct blueprint, closing the feedback loop.</w:t>
      </w:r>
    </w:p>
    <w:p>
      <w:pPr>
        <w:pStyle w:val="Heading3"/>
      </w:pPr>
      <w:r>
        <w:t xml:space="preserve">Rejection Response (HTTP 422)</w:t>
      </w:r>
    </w:p>
    <w:p>
      <w:pPr>
        <w:spacing w:after="60" w:before="60"/>
        <w:ind w:left="360"/>
      </w:pPr>
      <w:r>
        <w:rPr>
          <w:rFonts w:ascii="Courier New" w:cs="Courier New" w:eastAsia="Courier New" w:hAnsi="Courier New"/>
          <w:sz w:val="20"/>
          <w:szCs w:val="20"/>
        </w:rPr>
        <w:t xml:space="preserve">{</w:t>
      </w:r>
    </w:p>
    <w:p>
      <w:pPr>
        <w:spacing w:after="60" w:before="60"/>
        <w:ind w:left="360"/>
      </w:pPr>
      <w:r>
        <w:rPr>
          <w:rFonts w:ascii="Courier New" w:cs="Courier New" w:eastAsia="Courier New" w:hAnsi="Courier New"/>
          <w:sz w:val="20"/>
          <w:szCs w:val="20"/>
        </w:rPr>
        <w:t xml:space="preserve">  "error": "NO_MATCHING_PIPE",</w:t>
      </w:r>
    </w:p>
    <w:p>
      <w:pPr>
        <w:spacing w:after="60" w:before="60"/>
        <w:ind w:left="360"/>
      </w:pPr>
      <w:r>
        <w:rPr>
          <w:rFonts w:ascii="Courier New" w:cs="Courier New" w:eastAsia="Courier New" w:hAnsi="Courier New"/>
          <w:sz w:val="20"/>
          <w:szCs w:val="20"/>
        </w:rPr>
        <w:t xml:space="preserve">  "pipe_id": "string",              (what was sent)</w:t>
      </w:r>
    </w:p>
    <w:p>
      <w:pPr>
        <w:spacing w:after="60" w:before="60"/>
        <w:ind w:left="360"/>
      </w:pPr>
      <w:r>
        <w:rPr>
          <w:rFonts w:ascii="Courier New" w:cs="Courier New" w:eastAsia="Courier New" w:hAnsi="Courier New"/>
          <w:sz w:val="20"/>
          <w:szCs w:val="20"/>
        </w:rPr>
        <w:t xml:space="preserve">  "message": "No schema blueprint found for this pipe_id.",</w:t>
      </w:r>
    </w:p>
    <w:p>
      <w:pPr>
        <w:spacing w:after="60" w:before="60"/>
        <w:ind w:left="360"/>
      </w:pPr>
      <w:r>
        <w:rPr>
          <w:rFonts w:ascii="Courier New" w:cs="Courier New" w:eastAsia="Courier New" w:hAnsi="Courier New"/>
          <w:sz w:val="20"/>
          <w:szCs w:val="20"/>
        </w:rPr>
        <w:t xml:space="preserve">  "hint": "Ensure AAM has exported pipe definitions via /export-pipes",</w:t>
      </w:r>
    </w:p>
    <w:p>
      <w:pPr>
        <w:spacing w:after="60" w:before="60"/>
        <w:ind w:left="360"/>
      </w:pPr>
      <w:r>
        <w:rPr>
          <w:rFonts w:ascii="Courier New" w:cs="Courier New" w:eastAsia="Courier New" w:hAnsi="Courier New"/>
          <w:sz w:val="20"/>
          <w:szCs w:val="20"/>
        </w:rPr>
        <w:t xml:space="preserve">  "available_pipes": ["pipe1", ...], (help diagnose mismatches)</w:t>
      </w:r>
    </w:p>
    <w:p>
      <w:pPr>
        <w:spacing w:after="60" w:before="60"/>
        <w:ind w:left="360"/>
      </w:pPr>
      <w:r>
        <w:rPr>
          <w:rFonts w:ascii="Courier New" w:cs="Courier New" w:eastAsia="Courier New" w:hAnsi="Courier New"/>
          <w:sz w:val="20"/>
          <w:szCs w:val="20"/>
        </w:rPr>
        <w:t xml:space="preserve">  "timestamp": "ISO string"</w:t>
      </w:r>
    </w:p>
    <w:p>
      <w:pPr>
        <w:spacing w:after="60" w:before="60"/>
        <w:ind w:left="360"/>
      </w:pPr>
      <w:r>
        <w:rPr>
          <w:rFonts w:ascii="Courier New" w:cs="Courier New" w:eastAsia="Courier New" w:hAnsi="Courier New"/>
          <w:sz w:val="20"/>
          <w:szCs w:val="20"/>
        </w:rPr>
        <w:t xml:space="preserve">}</w:t>
      </w:r>
    </w:p>
    <w:p>
      <w:pPr>
        <w:pStyle w:val="Heading2"/>
      </w:pPr>
      <w:r>
        <w:t xml:space="preserve">The Late-Binding Join</w:t>
      </w:r>
    </w:p>
    <w:p>
      <w:pPr>
        <w:spacing w:after="120"/>
      </w:pPr>
      <w:r>
        <w:rPr>
          <w:rFonts w:ascii="Arial" w:cs="Arial" w:eastAsia="Arial" w:hAnsi="Arial"/>
          <w:sz w:val="22"/>
          <w:szCs w:val="22"/>
        </w:rPr>
        <w:t xml:space="preserve">Your core architectural role is the Unification Engine. When NLQ queries for data, you join:</w:t>
      </w:r>
    </w:p>
    <w:p>
      <w:pPr>
        <w:spacing w:after="120"/>
      </w:pPr>
      <w:r>
        <w:rPr>
          <w:rFonts w:ascii="Arial" w:cs="Arial" w:eastAsia="Arial" w:hAnsi="Arial"/>
          <w:b/>
          <w:bCs/>
          <w:sz w:val="22"/>
          <w:szCs w:val="22"/>
        </w:rPr>
        <w:t xml:space="preserve">Structure (from Export): </w:t>
      </w:r>
      <w:r>
        <w:rPr>
          <w:rFonts w:ascii="Arial" w:cs="Arial" w:eastAsia="Arial" w:hAnsi="Arial"/>
          <w:sz w:val="22"/>
          <w:szCs w:val="22"/>
        </w:rPr>
        <w:t xml:space="preserve">pipe_id → fields, vendor, category, entity_scope, modality, transport_kind</w:t>
      </w:r>
    </w:p>
    <w:p>
      <w:pPr>
        <w:spacing w:after="120"/>
      </w:pPr>
      <w:r>
        <w:rPr>
          <w:rFonts w:ascii="Arial" w:cs="Arial" w:eastAsia="Arial" w:hAnsi="Arial"/>
          <w:b/>
          <w:bCs/>
          <w:sz w:val="22"/>
          <w:szCs w:val="22"/>
        </w:rPr>
        <w:t xml:space="preserve">Content (from Ingest): </w:t>
      </w:r>
      <w:r>
        <w:rPr>
          <w:rFonts w:ascii="Arial" w:cs="Arial" w:eastAsia="Arial" w:hAnsi="Arial"/>
          <w:sz w:val="22"/>
          <w:szCs w:val="22"/>
        </w:rPr>
        <w:t xml:space="preserve">pipe_id → actual data rows</w:t>
      </w:r>
    </w:p>
    <w:p>
      <w:pPr>
        <w:spacing w:after="120"/>
      </w:pPr>
      <w:r>
        <w:rPr>
          <w:rFonts w:ascii="Arial" w:cs="Arial" w:eastAsia="Arial" w:hAnsi="Arial"/>
          <w:sz w:val="22"/>
          <w:szCs w:val="22"/>
        </w:rPr>
        <w:t xml:space="preserve">This join MUST happen on pipe_id. If the pipe_ids don't match between Export and Ingest, the data is orphaned. The ingest guard (Change 1) prevents orphaned data from accumulating.</w:t>
      </w:r>
    </w:p>
    <w:p>
      <w:r>
        <w:br w:type="page"/>
      </w:r>
    </w:p>
    <w:p>
      <w:pPr>
        <w:shd w:fill="922B21" w:val="clear"/>
        <w:spacing w:before="240" w:after="120"/>
      </w:pPr>
      <w:r>
        <w:rPr>
          <w:rFonts w:ascii="Arial" w:cs="Arial" w:eastAsia="Arial" w:hAnsi="Arial"/>
          <w:b/>
          <w:bCs/>
          <w:color w:val="FFFFFF"/>
          <w:sz w:val="28"/>
          <w:szCs w:val="28"/>
        </w:rPr>
        <w:t xml:space="preserve">  INTEGRATION VERIFICATION</w:t>
      </w:r>
    </w:p>
    <w:p>
      <w:pPr>
        <w:pStyle w:val="Heading2"/>
      </w:pPr>
      <w:r>
        <w:t xml:space="preserve">End-to-End Test Sequence</w:t>
      </w:r>
    </w:p>
    <w:p>
      <w:pPr>
        <w:spacing w:after="120"/>
      </w:pPr>
      <w:r>
        <w:rPr>
          <w:rFonts w:ascii="Arial" w:cs="Arial" w:eastAsia="Arial" w:hAnsi="Arial"/>
          <w:sz w:val="22"/>
          <w:szCs w:val="22"/>
        </w:rPr>
        <w:t xml:space="preserve">After all three agents have implemented their changes, run this sequence to verify the trifecta: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2700"/>
        <w:gridCol w:w="35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Failure Indicates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AAM: Run /export-pipes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DCL receives pipe schemas with real pipe_id + RACI fields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Export still using candidate_id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AAM: Dispatch manifest to Farm</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Farm receives JobManifest at intake endpoint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Manifest still being executed locally by AAM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Farm: Push data to DCL using manifest pipe_id</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DCL returns 200 with matched_schema: true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pipe_id mismatch between Export and Ingest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Farm: Push data with WRONG pipe_id</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DCL returns 422 NO_MATCHING_PIPE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DCL still accepting schemaless data (gatekeeper not active)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Farm: Run recon against ground truth</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Recon reports meaningful accuracy scores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Cascade failure from Steps 1-3</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NLQ: Query a metric (e.g. revenue)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Returns data with correct value from ground truth</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Late-binding join not working</w:t>
            </w:r>
          </w:p>
        </w:tc>
      </w:tr>
    </w:tbl>
    <w:p>
      <w:pPr>
        <w:pStyle w:val="Heading2"/>
      </w:pPr>
      <w:r>
        <w:t xml:space="preserve">Correlation Key Map</w:t>
      </w:r>
    </w:p>
    <w:p>
      <w:pPr>
        <w:spacing w:after="120"/>
      </w:pPr>
      <w:r>
        <w:rPr>
          <w:rFonts w:ascii="Arial" w:cs="Arial" w:eastAsia="Arial" w:hAnsi="Arial"/>
          <w:sz w:val="22"/>
          <w:szCs w:val="22"/>
        </w:rPr>
        <w:t xml:space="preserve">These keys must be traceable across all modules for end-to-end lineage: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2800"/>
        <w:gridCol w:w="3060"/>
      </w:tblGrid>
      <w:t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Created By</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Passed To</w:t>
            </w:r>
          </w:p>
        </w:tc>
        <w:tc>
          <w:tcPr>
            <w:tcW w:type="dxa" w:w="3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pipe_id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AAM (DeclaredPipe)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Export → DCL, Manifest → Farm → DCL</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universal join key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run_id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AAM (per execution)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Manifest → Farm → DCL (x-run-id header)</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Correlates one execution across all modules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dcl_run_id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DCL (per ingest)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DCL → Farm (in push response)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DCL's internal trace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farm_run_id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Farm (per generation)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Internal + push_results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Farm's internal trace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aod_run_id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AOD (per discovery)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Export → DCL</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Traces back to asset discovery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B4F72"/>
      <w:sz w:val="36"/>
      <w:szCs w:val="36"/>
    </w:rPr>
  </w:style>
  <w:style w:type="paragraph" w:styleId="Heading2">
    <w:name w:val="Heading 2"/>
    <w:basedOn w:val="Normal"/>
    <w:next w:val="Normal"/>
    <w:qFormat/>
    <w:pPr>
      <w:spacing w:before="24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12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2026-02-16T18:45:18.284Z</dcterms:created>
  <dcterms:modified xsi:type="dcterms:W3CDTF">2026-02-16T18:45:18.285Z</dcterms:modified>
</cp:coreProperties>
</file>

<file path=docProps/custom.xml><?xml version="1.0" encoding="utf-8"?>
<Properties xmlns="http://schemas.openxmlformats.org/officeDocument/2006/custom-properties" xmlns:vt="http://schemas.openxmlformats.org/officeDocument/2006/docPropsVTypes"/>
</file>