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Б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ре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лик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Андрій Васильович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Брелик Андрій Васильович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дослідження сучасних застосунків для вивчення мов (Duolingo, Speakly, Memrise), огляд наукових джерел щодо використання генеративного ШІ у мовній освіті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функціональних вимог до застосунку: сценарії навчання, підтримка голосу, генерація вправ, адаптивність до рівня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застосунку та структури навчальних блоків (chat-партнер, словник, вправи, граматика, прогрес)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клієнтської частини застосунку (Jetpack Compose, Android SDK, TTS/STT API, генерація вправ)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Інтеграція генеративної мовної моделі (OpenAI GPT-4o / Gemini) через API: формування діалогів, запитань, перекладу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компонентів застосунку (chat flow, розпізнавання голосу, генерація контенту) та проведення UX-опитування серед користувачів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звітів про використання програмних інструментів (AI-моделі, Android бібліотеки,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дослідження сучасних застосунків для вивчення мов (Duolingo, Speakly, Memrise), огляд наукових джерел щодо використання генеративного ШІ у мовній освіті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функціональних вимог до застосунку: сценарії навчання, підтримка голосу, генерація вправ, адаптивність до рівня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застосунку та структури навчальних блоків (chat-партнер, словник, вправи, граматика, прогрес)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клієнтської частини застосунку (Jetpack Compose, Android SDK, TTS/STT API, генерація вправ)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Інтеграція генеративної мовної моделі (OpenAI GPT-4o / Gemini) через API: формування діалогів, запитань, перекладу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компонентів застосунку (chat flow, розпізнавання голосу, генерація контенту) та проведення UX-опитування серед користувачів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звітів про використання програмних інструментів (AI-моделі, Android бібліотеки, API)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Брелик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Брелик А.В.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Брелик А.В.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Брелик А.В.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Брелик А.В.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jc w:val="center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hISFLFV/IpTEYzUjWtHAmDQMg==">CgMxLjA4AHIhMWhmVVRyTk9VbUJoNFJza253U1ViU1pENmZUSXFLa29W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