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6.80603027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1.52099609375" w:line="240" w:lineRule="auto"/>
        <w:ind w:left="0" w:right="3533.23608398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13037109375" w:line="240" w:lineRule="auto"/>
        <w:ind w:left="0" w:right="2636.49353027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5.034790039062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8503036499023" w:lineRule="auto"/>
        <w:ind w:left="365.04547119140625" w:right="237.076416015625" w:hanging="176.28540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20361328125" w:line="240" w:lineRule="auto"/>
        <w:ind w:left="0" w:right="4250.77819824218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Голота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96.0400390625" w:right="168.2226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Назар Сергійович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ІК-9-24-М1ІПЗ(1.6д)-ІТ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240" w:lineRule="auto"/>
        <w:ind w:left="201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71044921875" w:line="240" w:lineRule="auto"/>
        <w:ind w:left="196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АЙТІ КОМПАНІЯ»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196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Керівник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44003295898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580200195312" w:line="240" w:lineRule="auto"/>
        <w:ind w:left="196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34.498176574707" w:lineRule="auto"/>
        <w:ind w:left="197.44003295898438" w:right="131.7419433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0.8843994140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.0800170898437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Голота Назар Сергійович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0.840148925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(прізвище, ім'я, по батькові)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8503036499023" w:lineRule="auto"/>
        <w:ind w:left="227.1600341796875" w:right="256.837158203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 переддипломну 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рактику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(вид практики)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8503036499023" w:lineRule="auto"/>
        <w:ind w:left="227.1600341796875" w:right="324.349365234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ТОВ «ГОУ АЙТІ КОМПАНІЯ»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(назва підприємства)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.40002441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01.09 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09.11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 р.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873046875" w:line="240" w:lineRule="auto"/>
        <w:ind w:left="196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8.9300537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(посада, прізвище, ім'я, по батькові)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.54931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212158203125" w:line="240" w:lineRule="auto"/>
        <w:ind w:left="181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Печатка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13623046875" w:line="240" w:lineRule="auto"/>
        <w:ind w:left="0" w:right="893.29345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Яременко Дарина Миколаївна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865234375" w:line="240" w:lineRule="auto"/>
        <w:ind w:left="0" w:right="1472.70935058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(підпис, прізвище, ім'я по батькові)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2412109375" w:line="240" w:lineRule="auto"/>
        <w:ind w:left="0" w:right="100.78369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865234375" w:line="240" w:lineRule="auto"/>
        <w:ind w:left="129.32006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40478515625" w:line="235.3546142578125" w:lineRule="auto"/>
        <w:ind w:left="4450.999755859375" w:right="170.99853515625" w:hanging="4254.959716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(посада, прізвище, ім'я по батькові)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.54931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191162109375" w:line="240" w:lineRule="auto"/>
        <w:ind w:left="166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рибув на підприємство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167724609375" w:line="240" w:lineRule="auto"/>
        <w:ind w:left="166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ечатка під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.160034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риємства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6801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 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2025 р.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.54931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840148925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підпис, прізвище, ініціали відповідальної особи)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1466064453125" w:line="240" w:lineRule="auto"/>
        <w:ind w:left="135.7600402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136.040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Печатка під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160034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приємства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6801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 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2025 р.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.54931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highlight w:val="white"/>
          <w:u w:val="singl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840148925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(посада, підпис, прізвище, ініціали відповідальної особи)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06.35009765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 </w:t>
      </w:r>
    </w:p>
    <w:tbl>
      <w:tblPr>
        <w:tblStyle w:val="Table1"/>
        <w:tblW w:w="906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3960"/>
        <w:gridCol w:w="580"/>
        <w:gridCol w:w="560"/>
        <w:gridCol w:w="580"/>
        <w:gridCol w:w="560"/>
        <w:gridCol w:w="580"/>
        <w:gridCol w:w="560"/>
        <w:gridCol w:w="580"/>
        <w:gridCol w:w="560"/>
        <w:tblGridChange w:id="0">
          <w:tblGrid>
            <w:gridCol w:w="540"/>
            <w:gridCol w:w="3960"/>
            <w:gridCol w:w="580"/>
            <w:gridCol w:w="560"/>
            <w:gridCol w:w="580"/>
            <w:gridCol w:w="560"/>
            <w:gridCol w:w="580"/>
            <w:gridCol w:w="560"/>
            <w:gridCol w:w="580"/>
            <w:gridCol w:w="5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339721679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з/п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7.63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38.9141845703125" w:right="596.061401367187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Запланована кількість годин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протягом тижня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29431152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29431152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29431152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2937011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2937011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2937011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2937011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5.2001953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1.31988525390625" w:right="245.780029296875" w:firstLine="11.47994995117187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Ознайомлення зі структурою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підприємства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62.3199462890625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Інструктаж з техніки безпеки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-354.7013854980469" w:right="261.9586181640625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алаштування комп’ютерної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техніки та програмних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0927734375" w:line="240" w:lineRule="auto"/>
              <w:ind w:left="121.039886474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компонентів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80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680023193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85.47988891601562" w:right="382.43896484375" w:firstLine="22.680053710937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ідготовка середовища 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озробка плану налаштувань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-353.86138916015625" w:right="524.3951416015625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наліз існуючих систем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виявлення вразливостей 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single"/>
                <w:vertAlign w:val="baseline"/>
                <w:rtl w:val="0"/>
              </w:rPr>
              <w:t xml:space="preserve">вибір інструментів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00927734375" w:line="240" w:lineRule="auto"/>
              <w:ind w:left="108.15994262695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ідняття тестового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67987060546875" w:right="388.7603759765625" w:hanging="1.119995117187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середовища та розгортання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single"/>
                <w:vertAlign w:val="baseline"/>
                <w:rtl w:val="0"/>
              </w:rPr>
              <w:t xml:space="preserve">веб-додатків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01171875" w:line="229.88847255706787" w:lineRule="auto"/>
              <w:ind w:left="109.5599365234375" w:right="29.317626953125" w:hanging="441.8612670898437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алаштування та конфігурація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асобів сканування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0927734375" w:line="240" w:lineRule="auto"/>
              <w:ind w:left="124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вразливостей (Nmap, Nessus)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4.15771484375" w:line="240" w:lineRule="auto"/>
              <w:ind w:left="22.3895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4.15771484375" w:line="240" w:lineRule="auto"/>
              <w:ind w:left="125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4.16015625" w:line="240" w:lineRule="auto"/>
              <w:ind w:left="13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4.15771484375" w:line="240" w:lineRule="auto"/>
              <w:ind w:left="14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4.16015625" w:line="240" w:lineRule="auto"/>
              <w:ind w:left="14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4.15771484375" w:line="240" w:lineRule="auto"/>
              <w:ind w:left="125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4.16015625" w:line="240" w:lineRule="auto"/>
              <w:ind w:left="125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1204.78515625" w:top="1112.750244140625" w:left="1570" w:right="77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8. Створення звітів про виявлені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вразливості та результати їх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сунення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5.6030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Підписи керівників практики: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204.78515625" w:top="1112.750244140625" w:left="1706.0400390625" w:right="3702.332763671875" w:header="0" w:footer="720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1 1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1.69677734375" w:line="541.8799781799316" w:lineRule="auto"/>
        <w:ind w:left="137.44003295898438" w:right="228.08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від підприємства_____________________ 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75.57373046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 практики </w:t>
      </w:r>
    </w:p>
    <w:tbl>
      <w:tblPr>
        <w:tblStyle w:val="Table2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60"/>
        <w:gridCol w:w="3740"/>
        <w:gridCol w:w="2660"/>
        <w:gridCol w:w="1720"/>
        <w:tblGridChange w:id="0">
          <w:tblGrid>
            <w:gridCol w:w="1460"/>
            <w:gridCol w:w="3740"/>
            <w:gridCol w:w="2660"/>
            <w:gridCol w:w="172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6.4352416992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3.9282226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5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4.8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50341796875" w:line="240" w:lineRule="auto"/>
              <w:ind w:left="0" w:right="170.738525390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керівників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513183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практики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9.794158935546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4.794616699218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2.29431152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9.9896240234375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2.09.25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827659606934" w:lineRule="auto"/>
              <w:ind w:left="133.55987548828125" w:right="72.7117919921875" w:firstLine="9.2398071289062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9.9896240234375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3.09.25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827659606934" w:lineRule="auto"/>
              <w:ind w:left="136.0797119140625" w:right="52.22412109375" w:hanging="18.4799194335937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827659606934" w:lineRule="auto"/>
              <w:ind w:left="155.33737182617188" w:right="53.47259521484375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9.09.25-18 .09.25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5.465087890625" w:line="264.36827659606934" w:lineRule="auto"/>
              <w:ind w:left="128.37982177734375" w:right="29.6246337890625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084228515625" w:line="240" w:lineRule="auto"/>
              <w:ind w:left="0" w:right="179.49310302734375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терміну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5034179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алаштування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0761528015137" w:lineRule="auto"/>
              <w:ind w:left="112.559814453125" w:right="38.3416748046875" w:firstLine="78.4799194335937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комп’ютерної техніки 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single"/>
                <w:vertAlign w:val="baseline"/>
                <w:rtl w:val="0"/>
              </w:rPr>
              <w:t xml:space="preserve">програмних компонентів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Аналіз існуючих систем виявлення вразливостей та вибір інструментів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827659606934" w:lineRule="auto"/>
              <w:ind w:left="128.37982177734375" w:right="29.6246337890625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0836181640625" w:line="240" w:lineRule="auto"/>
              <w:ind w:left="0" w:right="179.49310302734375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терміну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5034179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159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ідняття тестового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94.67987060546875" w:right="98.7603759765625" w:hanging="1.119995117187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середовища та розгортання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веб-додатків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827659606934" w:lineRule="auto"/>
              <w:ind w:left="209.38858032226562" w:right="114.4586181640625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01.11.25 - 09.11.25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75982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Створення звітів про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5.479736328125" w:right="611.9384765625" w:firstLine="39.2001342773437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виявлені вразливості 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езультати їх усунення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827659606934" w:lineRule="auto"/>
              <w:ind w:left="128.37982177734375" w:right="29.6246337890625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0836181640625" w:line="240" w:lineRule="auto"/>
              <w:ind w:left="0" w:right="179.49310302734375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терміну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5034179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алаштування 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039733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конфігурація засобів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205.0396728515625" w:right="505.3680419921875" w:hanging="11.47979736328125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сканування вразливостей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(Nmap, Nessus)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55.0384521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5.0759887695312" w:line="240" w:lineRule="auto"/>
        <w:ind w:left="0" w:right="2792.922363281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64.36827659606934" w:lineRule="auto"/>
        <w:ind w:left="137.1600341796875" w:right="51.956787109375" w:firstLine="881.60003662109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 Студент після прибуття на підприємство повинен затвердити 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керівника від підприємства календарний план проходження практики, пройти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827659606934" w:lineRule="auto"/>
        <w:ind w:left="130.4400634765625" w:right="67.305908203125" w:firstLine="8.67996215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інструктаж з техніки безпеки, протипожежної безпеки та ознайомитися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робочим місцем.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4228515625" w:line="264.3717384338379" w:lineRule="auto"/>
        <w:ind w:left="134.64004516601562" w:right="48.83544921875" w:firstLine="857.24014282226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 Під час проходження практики студент зобов'язаний суворо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дотримуватися правил внутрішнього розпорядку підприємства.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3. Звіт про практику студент складає відповідно до календарного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плану проходження практики й додаткових вказівок керівників практики від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підприємства та Академії.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9580078125" w:line="264.3717384338379" w:lineRule="auto"/>
        <w:ind w:left="132.6800537109375" w:right="28.02490234375" w:firstLine="857.799987792968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4. Виробнича практика студента оцінюється за чотирибальною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системою й враховується нарівні з іншими дисциплінами навчального плану.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5. Студент, який не виконав вимог практики й дістав негативний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відгук про роботу або незадовільну оцінку під час захисту звіту, вважається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таким, що не виконав навчальний план.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017578125" w:line="240" w:lineRule="auto"/>
        <w:ind w:left="0" w:right="1517.5140380859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64.36827659606934" w:lineRule="auto"/>
        <w:ind w:left="137.1600341796875" w:right="56.800537109375" w:firstLine="881.60003662109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 Щоденник — це основний документ студента під час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проходження практики.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36181640625" w:line="264.3717384338379" w:lineRule="auto"/>
        <w:ind w:left="134.36004638671875" w:right="58.53515625" w:firstLine="857.520141601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 Під час практики студент щодня коротко чорнилом повинен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записувати в щоденник усе, що він зробив за день для виконання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календарного плану проходження практики.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01904296875" w:line="264.37291145324707" w:lineRule="auto"/>
        <w:ind w:left="137.1600341796875" w:right="56.044921875" w:firstLine="860.320129394531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3. Не рідше як раз на тиждень студент зобов’язаний подавати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щоденник на перегляд керівникам практики від Академії та підприємства, які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перевіряють щоденник, дають письмові зауваження, додаткові завдання 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підписують записи, що зробив студент.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8359375" w:line="264.37522888183594" w:lineRule="auto"/>
        <w:ind w:left="137.1600341796875" w:right="46.7138671875" w:firstLine="853.320007324218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4. Після закінчення практики щоденник подається керівникам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практики від Академії та підприємства.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591796875" w:line="264.37522888183594" w:lineRule="auto"/>
        <w:ind w:left="137.1600341796875" w:right="59.91943359375" w:firstLine="862.279968261718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5. Оформлений щоденник студент повинен захистити перед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комісією Академії.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591796875" w:line="240" w:lineRule="auto"/>
        <w:ind w:left="998.0401611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6. Без заповненого щоденника практика не зараховується.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4.85107421875" w:line="240" w:lineRule="auto"/>
        <w:ind w:left="0" w:right="4227.5384521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48876953125" w:line="240" w:lineRule="auto"/>
        <w:ind w:left="0" w:right="4655.0384521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Висновок керівника практики від Академії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30.4400634765625" w:right="41.0009765625" w:firstLine="859.19998168945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Голота Н.С.. виконав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всі види робіт, які були передбачені програмою та календарним графіком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виробничої практики. Усі види поставлених завдань були виконані 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передбачені терміни. Студент проявив себе як фахівець, підготовлений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достатньо високому теоретичному та практичному рівнях. Потрібно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відзначити дисциплінованість, старанне ставлення до виконання поставлених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завдань, творчий підхід у вирішенні проблемних ситуацій, високий рівень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ділового спілкування. Голота Н.С.. опрацював значну кількість внутрішньої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документації підприємства, літературних джерел, довідкових матеріалів. 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час практики студент вивчив мету та основні напрями діяльності організації,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ознайомилася із специфікою організаційної структури діяльності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підприємства, організації інформаційно-комунікаційної діяльності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підприємстві, його інформаційно-комунікаційної стратегії, опрацював значну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кількість документації, вивчила функції аналітика консолідованої інформації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та основні сфери діяльності інформаційно-комунікаційних служб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підприємства. Студент успішно виконав поставлене індивідуальне завдання,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вчасно подала до захисту звіт про проходження виробничої практики, який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відповідає по структурі і текстовому наповненню поставленим вимогам. За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результатами захисту звіту про проходження виробничої практики 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заслуговує на оцінку «відмінно»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5506.4178466796875" w:right="71.114501953125" w:hanging="5370.3778076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 «____»________________ 2025 р.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04296875" w:line="344.8327159881592" w:lineRule="auto"/>
        <w:ind w:left="136.0400390625" w:right="345.05859375" w:firstLine="0.839996337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 Підписи членів комісії _____________________________________________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3.77685546875" w:line="240" w:lineRule="auto"/>
        <w:ind w:left="0" w:right="4655.0384521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0" w:right="2081.75659179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990356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9.987182617187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ТОВ «ГОУ АЙТІ КОМПАНІЯ»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(підприємство)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62060546875" w:line="264.37336921691895" w:lineRule="auto"/>
        <w:ind w:left="134.60006713867188" w:right="75.577392578125" w:firstLine="712.20001220703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Голота Н.С.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вчасно прибув на підприємство,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закріплений за керівником практики від підприємства.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234375" w:line="264.37119483947754" w:lineRule="auto"/>
        <w:ind w:left="134.90005493164062" w:right="45.006103515625" w:firstLine="706.499938964843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Голота Н.С.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дисциплінованого, сумлінного, виконавчого фахівця, який якісно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виконує доручення, працює згідно календарного графіка проходження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виробничої практики, ініціативна. Зауважень з боку керівника від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підприємства та керівництва щодо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Голота Н.С.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не отримано, порушень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виробничої дисципліни та відхилень від календарного графіку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1.51611328125" w:line="240" w:lineRule="auto"/>
        <w:ind w:left="140.8000183105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Оцінка практики 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8536376953125" w:line="459.77694511413574" w:lineRule="auto"/>
        <w:ind w:left="136.0400390625" w:right="248.23974609375" w:firstLine="3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ідпис керівника практики від підприємства___________________________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Печатка «____»________________ 2025 р.</w:t>
      </w:r>
    </w:p>
    <w:sectPr>
      <w:type w:val="continuous"/>
      <w:pgSz w:h="16840" w:w="11920" w:orient="portrait"/>
      <w:pgMar w:bottom="1204.78515625" w:top="1112.750244140625" w:left="1570" w:right="770" w:header="0" w:footer="720"/>
      <w:cols w:equalWidth="0" w:num="1">
        <w:col w:space="0" w:w="95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XjUCwkswAtdgK5XC2qw48hCUQ==">CgMxLjA4AXIhMTlxeHByZmREaUtCSkw4V2lhRXVpalpKbUdaY2JzTzJt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