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ВИЩИЙ НАВЧАЛЬНИЙ ЗАКЛАД</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ІНСТИТУТ КОМП’ЮТЕРНО-</w:t>
      </w:r>
      <w:r w:rsidDel="00000000" w:rsidR="00000000" w:rsidRPr="00000000">
        <w:rPr>
          <w:b w:val="1"/>
          <w:sz w:val="28"/>
          <w:szCs w:val="28"/>
          <w:rtl w:val="0"/>
        </w:rPr>
        <w:t xml:space="preserve">І</w:t>
      </w: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НФОРМАЦІЙНИХ ТЕХНОЛОГІЙ</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ЗВІТ</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sz w:val="28"/>
          <w:szCs w:val="28"/>
          <w:rtl w:val="0"/>
        </w:rPr>
        <w:t xml:space="preserve">Данилко</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w:t>
      </w:r>
      <w:r w:rsidDel="00000000" w:rsidR="00000000" w:rsidRPr="00000000">
        <w:rPr>
          <w:sz w:val="28"/>
          <w:szCs w:val="28"/>
          <w:rtl w:val="0"/>
        </w:rPr>
        <w:t xml:space="preserve">Андрій</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w:t>
      </w:r>
      <w:r w:rsidDel="00000000" w:rsidR="00000000" w:rsidRPr="00000000">
        <w:rPr>
          <w:sz w:val="28"/>
          <w:szCs w:val="28"/>
          <w:rtl w:val="0"/>
        </w:rPr>
        <w:t xml:space="preserve">Зеновійович</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shd w:fill="fdfdfd" w:val="clear"/>
        </w:rPr>
      </w:pPr>
      <w:bookmarkStart w:colFirst="0" w:colLast="0" w:name="_e7fa00388n2w" w:id="0"/>
      <w:bookmarkEnd w:id="0"/>
      <w:r w:rsidDel="00000000" w:rsidR="00000000" w:rsidRPr="00000000">
        <w:rPr>
          <w:i w:val="0"/>
          <w:smallCaps w:val="0"/>
          <w:strike w:val="0"/>
          <w:sz w:val="28"/>
          <w:szCs w:val="28"/>
          <w:u w:val="none"/>
          <w:shd w:fill="auto" w:val="clear"/>
          <w:vertAlign w:val="baseline"/>
          <w:rtl w:val="0"/>
        </w:rPr>
        <w:t xml:space="preserve">Шифр групи: </w:t>
      </w:r>
      <w:r w:rsidDel="00000000" w:rsidR="00000000" w:rsidRPr="00000000">
        <w:rPr>
          <w:sz w:val="28"/>
          <w:szCs w:val="28"/>
          <w:rtl w:val="0"/>
        </w:rPr>
        <w:t xml:space="preserve">ІК-9-24-М1 ІПЗ(1.6д)-ІТ</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Кваліфікаційний рівень "</w:t>
      </w:r>
      <w:r w:rsidDel="00000000" w:rsidR="00000000" w:rsidRPr="00000000">
        <w:rPr>
          <w:sz w:val="28"/>
          <w:szCs w:val="28"/>
          <w:rtl w:val="0"/>
        </w:rPr>
        <w:t xml:space="preserve">Магістр</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z w:val="28"/>
          <w:szCs w:val="28"/>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База практики: </w:t>
      </w:r>
      <w:r w:rsidDel="00000000" w:rsidR="00000000" w:rsidRPr="00000000">
        <w:rPr>
          <w:sz w:val="28"/>
          <w:szCs w:val="28"/>
          <w:rtl w:val="0"/>
        </w:rPr>
        <w:t xml:space="preserve">ТОВ «ГОУ АЙТИ ЕДЬЮКЕЙШН"»</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Інститут комп'ютерно-інформаційних технологій</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Керівник практики</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Кавун С.В.</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5"/>
        </w:tabs>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Звіт захищений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 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року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_______________________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ab/>
        <w:t xml:space="preserve">(підпис)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 w:val="right" w:leader="none" w:pos="9689"/>
        </w:tabs>
        <w:spacing w:after="0" w:before="0" w:line="240" w:lineRule="auto"/>
        <w:ind w:left="0" w:right="0" w:firstLine="0"/>
        <w:jc w:val="right"/>
        <w:rPr>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709"/>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К и ї в - 202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 р.</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rPr>
          <w:sz w:val="28"/>
          <w:szCs w:val="28"/>
        </w:rPr>
      </w:pPr>
      <w:r w:rsidDel="00000000" w:rsidR="00000000" w:rsidRPr="00000000">
        <w:rPr>
          <w:rtl w:val="0"/>
        </w:rPr>
      </w:r>
    </w:p>
    <w:p w:rsidR="00000000" w:rsidDel="00000000" w:rsidP="00000000" w:rsidRDefault="00000000" w:rsidRPr="00000000" w14:paraId="00000030">
      <w:pPr>
        <w:spacing w:line="276" w:lineRule="auto"/>
        <w:ind w:firstLine="0"/>
        <w:jc w:val="center"/>
        <w:rPr>
          <w:b w:val="1"/>
          <w:sz w:val="28"/>
          <w:szCs w:val="28"/>
        </w:rPr>
      </w:pPr>
      <w:r w:rsidDel="00000000" w:rsidR="00000000" w:rsidRPr="00000000">
        <w:rPr>
          <w:b w:val="1"/>
          <w:sz w:val="28"/>
          <w:szCs w:val="28"/>
          <w:rtl w:val="0"/>
        </w:rPr>
        <w:t xml:space="preserve">ЗМІСТ</w:t>
      </w:r>
    </w:p>
    <w:p w:rsidR="00000000" w:rsidDel="00000000" w:rsidP="00000000" w:rsidRDefault="00000000" w:rsidRPr="00000000" w14:paraId="00000031">
      <w:pPr>
        <w:spacing w:line="276" w:lineRule="auto"/>
        <w:ind w:firstLine="0"/>
        <w:jc w:val="center"/>
        <w:rPr>
          <w:b w:val="1"/>
          <w:sz w:val="28"/>
          <w:szCs w:val="28"/>
        </w:rPr>
      </w:pPr>
      <w:r w:rsidDel="00000000" w:rsidR="00000000" w:rsidRPr="00000000">
        <w:rPr>
          <w:rtl w:val="0"/>
        </w:rPr>
      </w:r>
    </w:p>
    <w:p w:rsidR="00000000" w:rsidDel="00000000" w:rsidP="00000000" w:rsidRDefault="00000000" w:rsidRPr="00000000" w14:paraId="00000032">
      <w:pPr>
        <w:spacing w:line="360" w:lineRule="auto"/>
        <w:ind w:firstLine="0"/>
        <w:rPr>
          <w:sz w:val="28"/>
          <w:szCs w:val="28"/>
        </w:rPr>
      </w:pPr>
      <w:r w:rsidDel="00000000" w:rsidR="00000000" w:rsidRPr="00000000">
        <w:rPr>
          <w:sz w:val="28"/>
          <w:szCs w:val="28"/>
          <w:rtl w:val="0"/>
        </w:rPr>
        <w:t xml:space="preserve">ВСТУП………………………………………………………………….…….............3</w:t>
      </w:r>
    </w:p>
    <w:p w:rsidR="00000000" w:rsidDel="00000000" w:rsidP="00000000" w:rsidRDefault="00000000" w:rsidRPr="00000000" w14:paraId="00000033">
      <w:pPr>
        <w:spacing w:line="360" w:lineRule="auto"/>
        <w:ind w:left="1485" w:hanging="1485"/>
        <w:rPr>
          <w:sz w:val="28"/>
          <w:szCs w:val="28"/>
        </w:rPr>
      </w:pPr>
      <w:r w:rsidDel="00000000" w:rsidR="00000000" w:rsidRPr="00000000">
        <w:rPr>
          <w:sz w:val="28"/>
          <w:szCs w:val="28"/>
          <w:rtl w:val="0"/>
        </w:rPr>
        <w:t xml:space="preserve">РОЗДІЛ І. ДОСЛІДЖЕННЯ ДІЯЛЬНОСТІ GOІТ, ЯК ІТ ОРГАНІЗАЦІЇ………...5</w:t>
      </w:r>
    </w:p>
    <w:p w:rsidR="00000000" w:rsidDel="00000000" w:rsidP="00000000" w:rsidRDefault="00000000" w:rsidRPr="00000000" w14:paraId="00000034">
      <w:pPr>
        <w:spacing w:line="360" w:lineRule="auto"/>
        <w:ind w:left="1260" w:hanging="540"/>
        <w:rPr>
          <w:sz w:val="28"/>
          <w:szCs w:val="28"/>
        </w:rPr>
      </w:pPr>
      <w:r w:rsidDel="00000000" w:rsidR="00000000" w:rsidRPr="00000000">
        <w:rPr>
          <w:sz w:val="28"/>
          <w:szCs w:val="28"/>
          <w:rtl w:val="0"/>
        </w:rPr>
        <w:t xml:space="preserve">1.1. Загальна характеристика та місія компанії..………………………....…5</w:t>
      </w:r>
    </w:p>
    <w:p w:rsidR="00000000" w:rsidDel="00000000" w:rsidP="00000000" w:rsidRDefault="00000000" w:rsidRPr="00000000" w14:paraId="00000035">
      <w:pPr>
        <w:spacing w:line="360" w:lineRule="auto"/>
        <w:ind w:firstLine="720"/>
        <w:rPr>
          <w:sz w:val="28"/>
          <w:szCs w:val="28"/>
        </w:rPr>
      </w:pPr>
      <w:r w:rsidDel="00000000" w:rsidR="00000000" w:rsidRPr="00000000">
        <w:rPr>
          <w:sz w:val="28"/>
          <w:szCs w:val="28"/>
          <w:rtl w:val="0"/>
        </w:rPr>
        <w:t xml:space="preserve">1.2. </w:t>
      </w:r>
      <w:r w:rsidDel="00000000" w:rsidR="00000000" w:rsidRPr="00000000">
        <w:rPr>
          <w:sz w:val="28"/>
          <w:szCs w:val="28"/>
          <w:rtl w:val="0"/>
        </w:rPr>
        <w:t xml:space="preserve">Історія розвитку та масштаби діяльності</w:t>
      </w:r>
      <w:r w:rsidDel="00000000" w:rsidR="00000000" w:rsidRPr="00000000">
        <w:rPr>
          <w:sz w:val="28"/>
          <w:szCs w:val="28"/>
          <w:rtl w:val="0"/>
        </w:rPr>
        <w:t xml:space="preserve">………………………….……5</w:t>
      </w:r>
    </w:p>
    <w:p w:rsidR="00000000" w:rsidDel="00000000" w:rsidP="00000000" w:rsidRDefault="00000000" w:rsidRPr="00000000" w14:paraId="00000036">
      <w:pPr>
        <w:spacing w:line="360" w:lineRule="auto"/>
        <w:ind w:firstLine="720"/>
        <w:rPr>
          <w:sz w:val="28"/>
          <w:szCs w:val="28"/>
        </w:rPr>
      </w:pPr>
      <w:r w:rsidDel="00000000" w:rsidR="00000000" w:rsidRPr="00000000">
        <w:rPr>
          <w:sz w:val="28"/>
          <w:szCs w:val="28"/>
          <w:rtl w:val="0"/>
        </w:rPr>
        <w:t xml:space="preserve">1.3. </w:t>
      </w:r>
      <w:r w:rsidDel="00000000" w:rsidR="00000000" w:rsidRPr="00000000">
        <w:rPr>
          <w:sz w:val="28"/>
          <w:szCs w:val="28"/>
          <w:rtl w:val="0"/>
        </w:rPr>
        <w:t xml:space="preserve">Технологічний стек та бізнес-процеси</w:t>
      </w:r>
      <w:r w:rsidDel="00000000" w:rsidR="00000000" w:rsidRPr="00000000">
        <w:rPr>
          <w:sz w:val="28"/>
          <w:szCs w:val="28"/>
          <w:rtl w:val="0"/>
        </w:rPr>
        <w:t xml:space="preserve">……..…..……………..……...…6</w:t>
      </w:r>
    </w:p>
    <w:p w:rsidR="00000000" w:rsidDel="00000000" w:rsidP="00000000" w:rsidRDefault="00000000" w:rsidRPr="00000000" w14:paraId="00000037">
      <w:pPr>
        <w:spacing w:line="360" w:lineRule="auto"/>
        <w:ind w:firstLine="720"/>
        <w:rPr>
          <w:sz w:val="28"/>
          <w:szCs w:val="28"/>
        </w:rPr>
      </w:pPr>
      <w:r w:rsidDel="00000000" w:rsidR="00000000" w:rsidRPr="00000000">
        <w:rPr>
          <w:sz w:val="28"/>
          <w:szCs w:val="28"/>
          <w:rtl w:val="0"/>
        </w:rPr>
        <w:t xml:space="preserve">1.4. </w:t>
      </w:r>
      <w:r w:rsidDel="00000000" w:rsidR="00000000" w:rsidRPr="00000000">
        <w:rPr>
          <w:sz w:val="28"/>
          <w:szCs w:val="28"/>
          <w:rtl w:val="0"/>
        </w:rPr>
        <w:t xml:space="preserve">Зв'язок діяльності компанії з темою дипломної роботи</w:t>
      </w:r>
      <w:r w:rsidDel="00000000" w:rsidR="00000000" w:rsidRPr="00000000">
        <w:rPr>
          <w:sz w:val="28"/>
          <w:szCs w:val="28"/>
          <w:rtl w:val="0"/>
        </w:rPr>
        <w:t xml:space="preserve">….………...….7</w:t>
      </w:r>
    </w:p>
    <w:p w:rsidR="00000000" w:rsidDel="00000000" w:rsidP="00000000" w:rsidRDefault="00000000" w:rsidRPr="00000000" w14:paraId="00000038">
      <w:pPr>
        <w:spacing w:line="360" w:lineRule="auto"/>
        <w:ind w:left="850.3937007874017" w:hanging="850.3937007874017"/>
        <w:rPr>
          <w:sz w:val="28"/>
          <w:szCs w:val="28"/>
        </w:rPr>
      </w:pPr>
      <w:r w:rsidDel="00000000" w:rsidR="00000000" w:rsidRPr="00000000">
        <w:rPr>
          <w:sz w:val="28"/>
          <w:szCs w:val="28"/>
          <w:rtl w:val="0"/>
        </w:rPr>
        <w:t xml:space="preserve">РОЗДІЛ ІІ. ТЕОРЕТИЧНИЙ АНАЛІЗ ПРОБЛЕМИ ДОСТУПНОСТІ ТА СТАНДАРТИЗАЦІЯ...……………………………………….…….………..8</w:t>
      </w:r>
    </w:p>
    <w:p w:rsidR="00000000" w:rsidDel="00000000" w:rsidP="00000000" w:rsidRDefault="00000000" w:rsidRPr="00000000" w14:paraId="00000039">
      <w:pPr>
        <w:spacing w:line="360" w:lineRule="auto"/>
        <w:ind w:left="1260" w:hanging="540"/>
        <w:rPr>
          <w:sz w:val="28"/>
          <w:szCs w:val="28"/>
        </w:rPr>
      </w:pPr>
      <w:r w:rsidDel="00000000" w:rsidR="00000000" w:rsidRPr="00000000">
        <w:rPr>
          <w:sz w:val="28"/>
          <w:szCs w:val="28"/>
          <w:rtl w:val="0"/>
        </w:rPr>
        <w:t xml:space="preserve">2.1. </w:t>
      </w:r>
      <w:r w:rsidDel="00000000" w:rsidR="00000000" w:rsidRPr="00000000">
        <w:rPr>
          <w:sz w:val="28"/>
          <w:szCs w:val="28"/>
          <w:rtl w:val="0"/>
        </w:rPr>
        <w:t xml:space="preserve">Сутність веб-доступності у структурі цифрової взаємодії</w:t>
      </w:r>
      <w:r w:rsidDel="00000000" w:rsidR="00000000" w:rsidRPr="00000000">
        <w:rPr>
          <w:sz w:val="28"/>
          <w:szCs w:val="28"/>
          <w:rtl w:val="0"/>
        </w:rPr>
        <w:t xml:space="preserve">…................8</w:t>
      </w:r>
    </w:p>
    <w:p w:rsidR="00000000" w:rsidDel="00000000" w:rsidP="00000000" w:rsidRDefault="00000000" w:rsidRPr="00000000" w14:paraId="0000003A">
      <w:pPr>
        <w:spacing w:line="360" w:lineRule="auto"/>
        <w:ind w:left="1260" w:hanging="540"/>
        <w:rPr>
          <w:sz w:val="28"/>
          <w:szCs w:val="28"/>
        </w:rPr>
      </w:pPr>
      <w:r w:rsidDel="00000000" w:rsidR="00000000" w:rsidRPr="00000000">
        <w:rPr>
          <w:sz w:val="28"/>
          <w:szCs w:val="28"/>
          <w:rtl w:val="0"/>
        </w:rPr>
        <w:t xml:space="preserve">2.2. </w:t>
      </w:r>
      <w:r w:rsidDel="00000000" w:rsidR="00000000" w:rsidRPr="00000000">
        <w:rPr>
          <w:sz w:val="28"/>
          <w:szCs w:val="28"/>
          <w:rtl w:val="0"/>
        </w:rPr>
        <w:t xml:space="preserve">Стандартизація доступності: Глибокий аналіз WCAG 2.1</w:t>
      </w:r>
      <w:r w:rsidDel="00000000" w:rsidR="00000000" w:rsidRPr="00000000">
        <w:rPr>
          <w:sz w:val="28"/>
          <w:szCs w:val="28"/>
          <w:rtl w:val="0"/>
        </w:rPr>
        <w:t xml:space="preserve">……… .…..9</w:t>
      </w:r>
    </w:p>
    <w:p w:rsidR="00000000" w:rsidDel="00000000" w:rsidP="00000000" w:rsidRDefault="00000000" w:rsidRPr="00000000" w14:paraId="0000003B">
      <w:pPr>
        <w:spacing w:line="360" w:lineRule="auto"/>
        <w:ind w:left="1260" w:hanging="540"/>
        <w:rPr>
          <w:sz w:val="28"/>
          <w:szCs w:val="28"/>
        </w:rPr>
      </w:pPr>
      <w:r w:rsidDel="00000000" w:rsidR="00000000" w:rsidRPr="00000000">
        <w:rPr>
          <w:sz w:val="28"/>
          <w:szCs w:val="28"/>
          <w:rtl w:val="0"/>
        </w:rPr>
        <w:t xml:space="preserve">2.3. </w:t>
      </w:r>
      <w:r w:rsidDel="00000000" w:rsidR="00000000" w:rsidRPr="00000000">
        <w:rPr>
          <w:sz w:val="28"/>
          <w:szCs w:val="28"/>
          <w:rtl w:val="0"/>
        </w:rPr>
        <w:t xml:space="preserve">Правове поле та гармонізація стандартів</w:t>
      </w:r>
      <w:r w:rsidDel="00000000" w:rsidR="00000000" w:rsidRPr="00000000">
        <w:rPr>
          <w:sz w:val="28"/>
          <w:szCs w:val="28"/>
          <w:rtl w:val="0"/>
        </w:rPr>
        <w:t xml:space="preserve">.……………………………..11</w:t>
      </w:r>
    </w:p>
    <w:p w:rsidR="00000000" w:rsidDel="00000000" w:rsidP="00000000" w:rsidRDefault="00000000" w:rsidRPr="00000000" w14:paraId="0000003C">
      <w:pPr>
        <w:spacing w:line="360" w:lineRule="auto"/>
        <w:ind w:left="1260" w:hanging="540"/>
        <w:rPr>
          <w:sz w:val="28"/>
          <w:szCs w:val="28"/>
        </w:rPr>
      </w:pPr>
      <w:r w:rsidDel="00000000" w:rsidR="00000000" w:rsidRPr="00000000">
        <w:rPr>
          <w:sz w:val="28"/>
          <w:szCs w:val="28"/>
          <w:rtl w:val="0"/>
        </w:rPr>
        <w:t xml:space="preserve">2.4. </w:t>
      </w:r>
      <w:r w:rsidDel="00000000" w:rsidR="00000000" w:rsidRPr="00000000">
        <w:rPr>
          <w:sz w:val="28"/>
          <w:szCs w:val="28"/>
          <w:rtl w:val="0"/>
        </w:rPr>
        <w:t xml:space="preserve">Допоміжні технології та архітектура доступності</w:t>
      </w:r>
      <w:r w:rsidDel="00000000" w:rsidR="00000000" w:rsidRPr="00000000">
        <w:rPr>
          <w:sz w:val="28"/>
          <w:szCs w:val="28"/>
          <w:rtl w:val="0"/>
        </w:rPr>
        <w:t xml:space="preserve">................................12</w:t>
      </w:r>
    </w:p>
    <w:p w:rsidR="00000000" w:rsidDel="00000000" w:rsidP="00000000" w:rsidRDefault="00000000" w:rsidRPr="00000000" w14:paraId="0000003D">
      <w:pPr>
        <w:spacing w:line="360" w:lineRule="auto"/>
        <w:ind w:left="1260" w:hanging="540"/>
        <w:rPr>
          <w:sz w:val="28"/>
          <w:szCs w:val="28"/>
        </w:rPr>
      </w:pPr>
      <w:r w:rsidDel="00000000" w:rsidR="00000000" w:rsidRPr="00000000">
        <w:rPr>
          <w:sz w:val="28"/>
          <w:szCs w:val="28"/>
          <w:rtl w:val="0"/>
        </w:rPr>
        <w:t xml:space="preserve">2.5. </w:t>
      </w:r>
      <w:r w:rsidDel="00000000" w:rsidR="00000000" w:rsidRPr="00000000">
        <w:rPr>
          <w:sz w:val="28"/>
          <w:szCs w:val="28"/>
          <w:rtl w:val="0"/>
        </w:rPr>
        <w:t xml:space="preserve">Висновки до другого розділу</w:t>
      </w:r>
      <w:r w:rsidDel="00000000" w:rsidR="00000000" w:rsidRPr="00000000">
        <w:rPr>
          <w:sz w:val="28"/>
          <w:szCs w:val="28"/>
          <w:rtl w:val="0"/>
        </w:rPr>
        <w:t xml:space="preserve">………………………………………......14</w:t>
      </w:r>
    </w:p>
    <w:p w:rsidR="00000000" w:rsidDel="00000000" w:rsidP="00000000" w:rsidRDefault="00000000" w:rsidRPr="00000000" w14:paraId="0000003E">
      <w:pPr>
        <w:spacing w:line="360" w:lineRule="auto"/>
        <w:ind w:left="1480" w:hanging="1480"/>
        <w:rPr>
          <w:sz w:val="28"/>
          <w:szCs w:val="28"/>
        </w:rPr>
      </w:pPr>
      <w:r w:rsidDel="00000000" w:rsidR="00000000" w:rsidRPr="00000000">
        <w:rPr>
          <w:sz w:val="28"/>
          <w:szCs w:val="28"/>
          <w:rtl w:val="0"/>
        </w:rPr>
        <w:t xml:space="preserve">РОЗДІЛ ІІІ. ВИКОНАННЯ ІНДИВІДУАЛЬНОГО НАУКОВО-ДОСЛІДНОГО ЗАВДАННЯ…………..…………………….…………..………….....15</w:t>
      </w:r>
    </w:p>
    <w:p w:rsidR="00000000" w:rsidDel="00000000" w:rsidP="00000000" w:rsidRDefault="00000000" w:rsidRPr="00000000" w14:paraId="0000003F">
      <w:pPr>
        <w:spacing w:line="360" w:lineRule="auto"/>
        <w:ind w:firstLine="720"/>
        <w:rPr>
          <w:sz w:val="28"/>
          <w:szCs w:val="28"/>
        </w:rPr>
      </w:pPr>
      <w:r w:rsidDel="00000000" w:rsidR="00000000" w:rsidRPr="00000000">
        <w:rPr>
          <w:sz w:val="28"/>
          <w:szCs w:val="28"/>
          <w:rtl w:val="0"/>
        </w:rPr>
        <w:t xml:space="preserve">3.1. </w:t>
      </w:r>
      <w:r w:rsidDel="00000000" w:rsidR="00000000" w:rsidRPr="00000000">
        <w:rPr>
          <w:sz w:val="28"/>
          <w:szCs w:val="28"/>
          <w:rtl w:val="0"/>
        </w:rPr>
        <w:t xml:space="preserve">Постановка індивідуального завдання практики</w:t>
      </w:r>
      <w:r w:rsidDel="00000000" w:rsidR="00000000" w:rsidRPr="00000000">
        <w:rPr>
          <w:sz w:val="28"/>
          <w:szCs w:val="28"/>
          <w:rtl w:val="0"/>
        </w:rPr>
        <w:t xml:space="preserve">……..………....…....15</w:t>
      </w:r>
    </w:p>
    <w:p w:rsidR="00000000" w:rsidDel="00000000" w:rsidP="00000000" w:rsidRDefault="00000000" w:rsidRPr="00000000" w14:paraId="00000040">
      <w:pPr>
        <w:spacing w:line="360" w:lineRule="auto"/>
        <w:ind w:firstLine="720"/>
        <w:rPr>
          <w:sz w:val="28"/>
          <w:szCs w:val="28"/>
        </w:rPr>
      </w:pPr>
      <w:r w:rsidDel="00000000" w:rsidR="00000000" w:rsidRPr="00000000">
        <w:rPr>
          <w:sz w:val="28"/>
          <w:szCs w:val="28"/>
          <w:rtl w:val="0"/>
        </w:rPr>
        <w:t xml:space="preserve">3.2. </w:t>
      </w:r>
      <w:r w:rsidDel="00000000" w:rsidR="00000000" w:rsidRPr="00000000">
        <w:rPr>
          <w:sz w:val="28"/>
          <w:szCs w:val="28"/>
          <w:rtl w:val="0"/>
        </w:rPr>
        <w:t xml:space="preserve">Методологія та інструментарій аудиту доступності ………………</w:t>
      </w:r>
      <w:r w:rsidDel="00000000" w:rsidR="00000000" w:rsidRPr="00000000">
        <w:rPr>
          <w:sz w:val="28"/>
          <w:szCs w:val="28"/>
          <w:rtl w:val="0"/>
        </w:rPr>
        <w:t xml:space="preserve">....15</w:t>
      </w:r>
    </w:p>
    <w:p w:rsidR="00000000" w:rsidDel="00000000" w:rsidP="00000000" w:rsidRDefault="00000000" w:rsidRPr="00000000" w14:paraId="00000041">
      <w:pPr>
        <w:spacing w:line="360" w:lineRule="auto"/>
        <w:ind w:firstLine="720"/>
        <w:rPr>
          <w:sz w:val="28"/>
          <w:szCs w:val="28"/>
        </w:rPr>
      </w:pPr>
      <w:r w:rsidDel="00000000" w:rsidR="00000000" w:rsidRPr="00000000">
        <w:rPr>
          <w:sz w:val="28"/>
          <w:szCs w:val="28"/>
          <w:rtl w:val="0"/>
        </w:rPr>
        <w:t xml:space="preserve">3.3. </w:t>
      </w:r>
      <w:r w:rsidDel="00000000" w:rsidR="00000000" w:rsidRPr="00000000">
        <w:rPr>
          <w:sz w:val="28"/>
          <w:szCs w:val="28"/>
          <w:rtl w:val="0"/>
        </w:rPr>
        <w:t xml:space="preserve">Результати детального аудиту доступності (Аналіз "ДО")</w:t>
      </w:r>
      <w:r w:rsidDel="00000000" w:rsidR="00000000" w:rsidRPr="00000000">
        <w:rPr>
          <w:sz w:val="28"/>
          <w:szCs w:val="28"/>
          <w:rtl w:val="0"/>
        </w:rPr>
        <w:t xml:space="preserve"> ……..........17</w:t>
      </w:r>
    </w:p>
    <w:p w:rsidR="00000000" w:rsidDel="00000000" w:rsidP="00000000" w:rsidRDefault="00000000" w:rsidRPr="00000000" w14:paraId="00000042">
      <w:pPr>
        <w:spacing w:line="360" w:lineRule="auto"/>
        <w:ind w:firstLine="720"/>
        <w:rPr>
          <w:sz w:val="28"/>
          <w:szCs w:val="28"/>
        </w:rPr>
      </w:pPr>
      <w:r w:rsidDel="00000000" w:rsidR="00000000" w:rsidRPr="00000000">
        <w:rPr>
          <w:sz w:val="28"/>
          <w:szCs w:val="28"/>
          <w:rtl w:val="0"/>
        </w:rPr>
        <w:t xml:space="preserve">3.4. </w:t>
      </w:r>
      <w:r w:rsidDel="00000000" w:rsidR="00000000" w:rsidRPr="00000000">
        <w:rPr>
          <w:sz w:val="28"/>
          <w:szCs w:val="28"/>
          <w:rtl w:val="0"/>
        </w:rPr>
        <w:t xml:space="preserve">Розробка та впровадження інженерних методів покращення</w:t>
      </w:r>
      <w:r w:rsidDel="00000000" w:rsidR="00000000" w:rsidRPr="00000000">
        <w:rPr>
          <w:sz w:val="28"/>
          <w:szCs w:val="28"/>
          <w:rtl w:val="0"/>
        </w:rPr>
        <w:t xml:space="preserve"> ….........19</w:t>
      </w:r>
    </w:p>
    <w:p w:rsidR="00000000" w:rsidDel="00000000" w:rsidP="00000000" w:rsidRDefault="00000000" w:rsidRPr="00000000" w14:paraId="00000043">
      <w:pPr>
        <w:spacing w:line="360" w:lineRule="auto"/>
        <w:ind w:firstLine="720"/>
        <w:rPr>
          <w:sz w:val="28"/>
          <w:szCs w:val="28"/>
        </w:rPr>
      </w:pPr>
      <w:r w:rsidDel="00000000" w:rsidR="00000000" w:rsidRPr="00000000">
        <w:rPr>
          <w:sz w:val="28"/>
          <w:szCs w:val="28"/>
          <w:rtl w:val="0"/>
        </w:rPr>
        <w:t xml:space="preserve">3.5. </w:t>
      </w:r>
      <w:r w:rsidDel="00000000" w:rsidR="00000000" w:rsidRPr="00000000">
        <w:rPr>
          <w:sz w:val="28"/>
          <w:szCs w:val="28"/>
          <w:rtl w:val="0"/>
        </w:rPr>
        <w:t xml:space="preserve">Валідація результатів впровадження (Аналіз "ПІСЛЯ")</w:t>
      </w:r>
      <w:r w:rsidDel="00000000" w:rsidR="00000000" w:rsidRPr="00000000">
        <w:rPr>
          <w:b w:val="1"/>
          <w:sz w:val="28"/>
          <w:szCs w:val="28"/>
          <w:rtl w:val="0"/>
        </w:rPr>
        <w:t xml:space="preserve"> </w:t>
      </w:r>
      <w:r w:rsidDel="00000000" w:rsidR="00000000" w:rsidRPr="00000000">
        <w:rPr>
          <w:sz w:val="28"/>
          <w:szCs w:val="28"/>
          <w:rtl w:val="0"/>
        </w:rPr>
        <w:t xml:space="preserve">….................21</w:t>
      </w:r>
    </w:p>
    <w:p w:rsidR="00000000" w:rsidDel="00000000" w:rsidP="00000000" w:rsidRDefault="00000000" w:rsidRPr="00000000" w14:paraId="00000044">
      <w:pPr>
        <w:spacing w:line="360" w:lineRule="auto"/>
        <w:ind w:firstLine="720"/>
        <w:rPr>
          <w:sz w:val="28"/>
          <w:szCs w:val="28"/>
        </w:rPr>
      </w:pPr>
      <w:r w:rsidDel="00000000" w:rsidR="00000000" w:rsidRPr="00000000">
        <w:rPr>
          <w:sz w:val="28"/>
          <w:szCs w:val="28"/>
          <w:rtl w:val="0"/>
        </w:rPr>
        <w:t xml:space="preserve">3.6. </w:t>
      </w:r>
      <w:r w:rsidDel="00000000" w:rsidR="00000000" w:rsidRPr="00000000">
        <w:rPr>
          <w:sz w:val="28"/>
          <w:szCs w:val="28"/>
          <w:rtl w:val="0"/>
        </w:rPr>
        <w:t xml:space="preserve">Висновки до практичної частини</w:t>
      </w:r>
      <w:r w:rsidDel="00000000" w:rsidR="00000000" w:rsidRPr="00000000">
        <w:rPr>
          <w:sz w:val="28"/>
          <w:szCs w:val="28"/>
          <w:rtl w:val="0"/>
        </w:rPr>
        <w:t xml:space="preserve">…………………................................22</w:t>
      </w:r>
    </w:p>
    <w:p w:rsidR="00000000" w:rsidDel="00000000" w:rsidP="00000000" w:rsidRDefault="00000000" w:rsidRPr="00000000" w14:paraId="00000045">
      <w:pPr>
        <w:spacing w:line="360" w:lineRule="auto"/>
        <w:ind w:firstLine="0"/>
        <w:rPr>
          <w:sz w:val="28"/>
          <w:szCs w:val="28"/>
        </w:rPr>
      </w:pPr>
      <w:r w:rsidDel="00000000" w:rsidR="00000000" w:rsidRPr="00000000">
        <w:rPr>
          <w:sz w:val="28"/>
          <w:szCs w:val="28"/>
          <w:rtl w:val="0"/>
        </w:rPr>
        <w:t xml:space="preserve">ВИСНОВКИ………………………………...............................................................23</w:t>
      </w:r>
    </w:p>
    <w:p w:rsidR="00000000" w:rsidDel="00000000" w:rsidP="00000000" w:rsidRDefault="00000000" w:rsidRPr="00000000" w14:paraId="00000046">
      <w:pPr>
        <w:spacing w:line="360" w:lineRule="auto"/>
        <w:ind w:firstLine="0"/>
        <w:rPr>
          <w:sz w:val="28"/>
          <w:szCs w:val="28"/>
        </w:rPr>
      </w:pPr>
      <w:r w:rsidDel="00000000" w:rsidR="00000000" w:rsidRPr="00000000">
        <w:rPr>
          <w:sz w:val="28"/>
          <w:szCs w:val="28"/>
          <w:rtl w:val="0"/>
        </w:rPr>
        <w:t xml:space="preserve">ДЖЕРЕЛА…………………………………………………………………………..25</w:t>
      </w:r>
    </w:p>
    <w:p w:rsidR="00000000" w:rsidDel="00000000" w:rsidP="00000000" w:rsidRDefault="00000000" w:rsidRPr="00000000" w14:paraId="00000047">
      <w:pPr>
        <w:spacing w:line="360" w:lineRule="auto"/>
        <w:ind w:firstLine="0"/>
        <w:rPr>
          <w:sz w:val="28"/>
          <w:szCs w:val="28"/>
        </w:rPr>
      </w:pPr>
      <w:r w:rsidDel="00000000" w:rsidR="00000000" w:rsidRPr="00000000">
        <w:rPr>
          <w:rtl w:val="0"/>
        </w:rPr>
      </w:r>
    </w:p>
    <w:p w:rsidR="00000000" w:rsidDel="00000000" w:rsidP="00000000" w:rsidRDefault="00000000" w:rsidRPr="00000000" w14:paraId="00000048">
      <w:pPr>
        <w:spacing w:line="360" w:lineRule="auto"/>
        <w:ind w:firstLine="0"/>
        <w:rPr>
          <w:sz w:val="28"/>
          <w:szCs w:val="28"/>
        </w:rPr>
      </w:pPr>
      <w:r w:rsidDel="00000000" w:rsidR="00000000" w:rsidRPr="00000000">
        <w:rPr>
          <w:rtl w:val="0"/>
        </w:rPr>
      </w:r>
    </w:p>
    <w:p w:rsidR="00000000" w:rsidDel="00000000" w:rsidP="00000000" w:rsidRDefault="00000000" w:rsidRPr="00000000" w14:paraId="00000049">
      <w:pPr>
        <w:spacing w:line="360" w:lineRule="auto"/>
        <w:ind w:firstLine="0"/>
        <w:rPr>
          <w:sz w:val="28"/>
          <w:szCs w:val="28"/>
        </w:rPr>
      </w:pPr>
      <w:r w:rsidDel="00000000" w:rsidR="00000000" w:rsidRPr="00000000">
        <w:rPr>
          <w:rtl w:val="0"/>
        </w:rPr>
      </w:r>
    </w:p>
    <w:p w:rsidR="00000000" w:rsidDel="00000000" w:rsidP="00000000" w:rsidRDefault="00000000" w:rsidRPr="00000000" w14:paraId="0000004A">
      <w:pPr>
        <w:spacing w:line="360" w:lineRule="auto"/>
        <w:ind w:firstLine="0"/>
        <w:rPr>
          <w:sz w:val="28"/>
          <w:szCs w:val="28"/>
        </w:rPr>
      </w:pPr>
      <w:r w:rsidDel="00000000" w:rsidR="00000000" w:rsidRPr="00000000">
        <w:rPr>
          <w:rtl w:val="0"/>
        </w:rPr>
      </w:r>
    </w:p>
    <w:p w:rsidR="00000000" w:rsidDel="00000000" w:rsidP="00000000" w:rsidRDefault="00000000" w:rsidRPr="00000000" w14:paraId="0000004B">
      <w:pPr>
        <w:pStyle w:val="Heading2"/>
        <w:keepNext w:val="0"/>
        <w:keepLines w:val="0"/>
        <w:spacing w:line="360" w:lineRule="auto"/>
        <w:jc w:val="center"/>
        <w:rPr>
          <w:b w:val="0"/>
          <w:sz w:val="28"/>
          <w:szCs w:val="28"/>
        </w:rPr>
      </w:pPr>
      <w:bookmarkStart w:colFirst="0" w:colLast="0" w:name="_37l0nwcvsk24" w:id="1"/>
      <w:bookmarkEnd w:id="1"/>
      <w:r w:rsidDel="00000000" w:rsidR="00000000" w:rsidRPr="00000000">
        <w:rPr>
          <w:b w:val="0"/>
          <w:sz w:val="28"/>
          <w:szCs w:val="28"/>
          <w:rtl w:val="0"/>
        </w:rPr>
        <w:t xml:space="preserve">ВСТУП</w:t>
      </w:r>
    </w:p>
    <w:p w:rsidR="00000000" w:rsidDel="00000000" w:rsidP="00000000" w:rsidRDefault="00000000" w:rsidRPr="00000000" w14:paraId="0000004C">
      <w:pPr>
        <w:spacing w:after="0" w:before="0" w:line="360" w:lineRule="auto"/>
        <w:ind w:firstLine="720"/>
        <w:jc w:val="both"/>
        <w:rPr>
          <w:sz w:val="28"/>
          <w:szCs w:val="28"/>
        </w:rPr>
      </w:pPr>
      <w:r w:rsidDel="00000000" w:rsidR="00000000" w:rsidRPr="00000000">
        <w:rPr>
          <w:sz w:val="28"/>
          <w:szCs w:val="28"/>
          <w:rtl w:val="0"/>
        </w:rPr>
        <w:t xml:space="preserve">Забезпечення якості (QA) у сучасному IT-секторі давно вийшло за межі простого пошуку функціональних помилок. Воно еволюціонувало, включивши в себе принципи соціальної відповідальності та відповідності міжнародним стандартам. Ключовим аспектом цього є </w:t>
      </w:r>
      <w:r w:rsidDel="00000000" w:rsidR="00000000" w:rsidRPr="00000000">
        <w:rPr>
          <w:b w:val="1"/>
          <w:sz w:val="28"/>
          <w:szCs w:val="28"/>
          <w:rtl w:val="0"/>
        </w:rPr>
        <w:t xml:space="preserve">цифрова доступність (Accessibility, A11y)</w:t>
      </w:r>
      <w:r w:rsidDel="00000000" w:rsidR="00000000" w:rsidRPr="00000000">
        <w:rPr>
          <w:sz w:val="28"/>
          <w:szCs w:val="28"/>
          <w:rtl w:val="0"/>
        </w:rPr>
        <w:t xml:space="preserve"> — інженерна дисципліна, що гарантує доступ до програмних продуктів для всіх користувачів, незалежно від їхніх фізичних чи когнітивних функціональних обмежень.</w:t>
      </w:r>
    </w:p>
    <w:p w:rsidR="00000000" w:rsidDel="00000000" w:rsidP="00000000" w:rsidRDefault="00000000" w:rsidRPr="00000000" w14:paraId="0000004D">
      <w:pPr>
        <w:spacing w:after="0" w:before="0" w:line="360" w:lineRule="auto"/>
        <w:ind w:firstLine="720"/>
        <w:jc w:val="both"/>
        <w:rPr>
          <w:sz w:val="28"/>
          <w:szCs w:val="28"/>
        </w:rPr>
      </w:pPr>
      <w:r w:rsidDel="00000000" w:rsidR="00000000" w:rsidRPr="00000000">
        <w:rPr>
          <w:sz w:val="28"/>
          <w:szCs w:val="28"/>
          <w:rtl w:val="0"/>
        </w:rPr>
        <w:t xml:space="preserve">Метою даної переддипломної практики є перехід від теоретичного розуміння стандартів доступності (детально вивчених у магістерській програмі, зокрема WCAG 2.1) до їх практичного застосування. Це включає набуття компетенцій у проведенні комплексного аудиту веб-застосунків, аналізі Дерева Доступності (AOM) та розробці інженерних рішень (WAI-ARIA, Focus Management) в умовах, наближених до реальної комерційної розробки.</w:t>
      </w:r>
    </w:p>
    <w:p w:rsidR="00000000" w:rsidDel="00000000" w:rsidP="00000000" w:rsidRDefault="00000000" w:rsidRPr="00000000" w14:paraId="0000004E">
      <w:pPr>
        <w:spacing w:after="0" w:before="0" w:line="360" w:lineRule="auto"/>
        <w:ind w:firstLine="720"/>
        <w:jc w:val="both"/>
        <w:rPr>
          <w:sz w:val="28"/>
          <w:szCs w:val="28"/>
        </w:rPr>
      </w:pPr>
      <w:r w:rsidDel="00000000" w:rsidR="00000000" w:rsidRPr="00000000">
        <w:rPr>
          <w:sz w:val="28"/>
          <w:szCs w:val="28"/>
          <w:rtl w:val="0"/>
        </w:rPr>
        <w:t xml:space="preserve">Практика проводилась на базі провідної освітньої EdTech-компанії </w:t>
      </w:r>
      <w:r w:rsidDel="00000000" w:rsidR="00000000" w:rsidRPr="00000000">
        <w:rPr>
          <w:b w:val="1"/>
          <w:sz w:val="28"/>
          <w:szCs w:val="28"/>
          <w:rtl w:val="0"/>
        </w:rPr>
        <w:t xml:space="preserve">«ГОУ АЙТИ ЕДЬЮКЕЙШН» (Go IT Education)</w:t>
      </w:r>
      <w:r w:rsidDel="00000000" w:rsidR="00000000" w:rsidRPr="00000000">
        <w:rPr>
          <w:sz w:val="28"/>
          <w:szCs w:val="28"/>
          <w:rtl w:val="0"/>
        </w:rPr>
        <w:t xml:space="preserve">. Як один із лідерів ринку ІТ-курсів в Україні, компанія впроваджує сучасні методології (SDLC) для розробки власних навчальних платформ. Аналіз їхніх робочих процесів надав уявлення про те, як стандарти якості, включно з доступністю, можуть бути інтегровані у життєвий цикл продукту на етапах проектування, розробки та тестування.</w:t>
      </w:r>
    </w:p>
    <w:p w:rsidR="00000000" w:rsidDel="00000000" w:rsidP="00000000" w:rsidRDefault="00000000" w:rsidRPr="00000000" w14:paraId="0000004F">
      <w:pPr>
        <w:spacing w:after="0" w:before="0" w:line="360" w:lineRule="auto"/>
        <w:ind w:firstLine="720"/>
        <w:jc w:val="both"/>
        <w:rPr>
          <w:sz w:val="28"/>
          <w:szCs w:val="28"/>
        </w:rPr>
      </w:pPr>
      <w:r w:rsidDel="00000000" w:rsidR="00000000" w:rsidRPr="00000000">
        <w:rPr>
          <w:b w:val="1"/>
          <w:sz w:val="28"/>
          <w:szCs w:val="28"/>
          <w:rtl w:val="0"/>
        </w:rPr>
        <w:t xml:space="preserve">Об’єктом дослідження</w:t>
      </w:r>
      <w:r w:rsidDel="00000000" w:rsidR="00000000" w:rsidRPr="00000000">
        <w:rPr>
          <w:sz w:val="28"/>
          <w:szCs w:val="28"/>
          <w:rtl w:val="0"/>
        </w:rPr>
        <w:t xml:space="preserve"> виступає процес виявлення, класифікації та усунення бар'єрів доступності у складних, динамічних веб-застосунках.</w:t>
      </w:r>
    </w:p>
    <w:p w:rsidR="00000000" w:rsidDel="00000000" w:rsidP="00000000" w:rsidRDefault="00000000" w:rsidRPr="00000000" w14:paraId="00000050">
      <w:pPr>
        <w:spacing w:after="0" w:before="0" w:line="360" w:lineRule="auto"/>
        <w:ind w:firstLine="720"/>
        <w:jc w:val="both"/>
        <w:rPr>
          <w:sz w:val="28"/>
          <w:szCs w:val="28"/>
        </w:rPr>
      </w:pPr>
      <w:r w:rsidDel="00000000" w:rsidR="00000000" w:rsidRPr="00000000">
        <w:rPr>
          <w:b w:val="1"/>
          <w:sz w:val="28"/>
          <w:szCs w:val="28"/>
          <w:rtl w:val="0"/>
        </w:rPr>
        <w:t xml:space="preserve">Предметом дослідження</w:t>
      </w:r>
      <w:r w:rsidDel="00000000" w:rsidR="00000000" w:rsidRPr="00000000">
        <w:rPr>
          <w:sz w:val="28"/>
          <w:szCs w:val="28"/>
          <w:rtl w:val="0"/>
        </w:rPr>
        <w:t xml:space="preserve"> є набір інженерних методів (семантична корекція HTML5, впровадження патернів WAI-ARIA, маніпуляція CSS для візуалізації фокусу) та інструментарій (Axe DevTools, Lighthouse, VoiceOver) для приведення веб-порталів у відповідність до критеріїв WCAG 2.1 (AA).</w:t>
      </w:r>
    </w:p>
    <w:p w:rsidR="00000000" w:rsidDel="00000000" w:rsidP="00000000" w:rsidRDefault="00000000" w:rsidRPr="00000000" w14:paraId="00000051">
      <w:pPr>
        <w:spacing w:after="0" w:before="0" w:line="360" w:lineRule="auto"/>
        <w:ind w:firstLine="720"/>
        <w:jc w:val="both"/>
        <w:rPr>
          <w:sz w:val="28"/>
          <w:szCs w:val="28"/>
        </w:rPr>
      </w:pPr>
      <w:r w:rsidDel="00000000" w:rsidR="00000000" w:rsidRPr="00000000">
        <w:rPr>
          <w:b w:val="1"/>
          <w:sz w:val="28"/>
          <w:szCs w:val="28"/>
          <w:rtl w:val="0"/>
        </w:rPr>
        <w:t xml:space="preserve">Метою звіту</w:t>
      </w:r>
      <w:r w:rsidDel="00000000" w:rsidR="00000000" w:rsidRPr="00000000">
        <w:rPr>
          <w:sz w:val="28"/>
          <w:szCs w:val="28"/>
          <w:rtl w:val="0"/>
        </w:rPr>
        <w:t xml:space="preserve"> є узагальнення досвіду, отриманого під час проходження практики. Це включає аналіз діяльності «ГОУ АЙТИ ЕДЬЮКЕЙШН» як сучасної ІТ-компанії, огляд ринкових тенденцій у сфері цифрової інклюзії в Україні та детальний опис виконання індивідуального науково-дослідного завдання — проведення повного аудиту доступності веб-порталу Верховної Ради України (rada.gov.ua) та розробки валідного прототипу з виправленими помилками.</w:t>
      </w:r>
    </w:p>
    <w:p w:rsidR="00000000" w:rsidDel="00000000" w:rsidP="00000000" w:rsidRDefault="00000000" w:rsidRPr="00000000" w14:paraId="00000052">
      <w:pPr>
        <w:spacing w:after="0" w:before="0" w:line="360" w:lineRule="auto"/>
        <w:ind w:firstLine="720"/>
        <w:jc w:val="both"/>
        <w:rPr>
          <w:sz w:val="28"/>
          <w:szCs w:val="28"/>
        </w:rPr>
      </w:pPr>
      <w:r w:rsidDel="00000000" w:rsidR="00000000" w:rsidRPr="00000000">
        <w:rPr>
          <w:sz w:val="28"/>
          <w:szCs w:val="28"/>
          <w:rtl w:val="0"/>
        </w:rPr>
        <w:t xml:space="preserve">Для досягнення поставленої мети в роботі визначено такі основні </w:t>
      </w:r>
      <w:r w:rsidDel="00000000" w:rsidR="00000000" w:rsidRPr="00000000">
        <w:rPr>
          <w:b w:val="1"/>
          <w:sz w:val="28"/>
          <w:szCs w:val="28"/>
          <w:rtl w:val="0"/>
        </w:rPr>
        <w:t xml:space="preserve">завдання</w:t>
      </w:r>
      <w:r w:rsidDel="00000000" w:rsidR="00000000" w:rsidRPr="00000000">
        <w:rPr>
          <w:sz w:val="28"/>
          <w:szCs w:val="28"/>
          <w:rtl w:val="0"/>
        </w:rPr>
        <w:t xml:space="preserve">:</w:t>
      </w:r>
    </w:p>
    <w:p w:rsidR="00000000" w:rsidDel="00000000" w:rsidP="00000000" w:rsidRDefault="00000000" w:rsidRPr="00000000" w14:paraId="00000053">
      <w:pPr>
        <w:numPr>
          <w:ilvl w:val="0"/>
          <w:numId w:val="22"/>
        </w:numPr>
        <w:spacing w:after="0" w:before="0" w:line="360" w:lineRule="auto"/>
        <w:ind w:left="720" w:hanging="360"/>
        <w:jc w:val="both"/>
        <w:rPr>
          <w:sz w:val="28"/>
          <w:szCs w:val="28"/>
        </w:rPr>
      </w:pPr>
      <w:r w:rsidDel="00000000" w:rsidR="00000000" w:rsidRPr="00000000">
        <w:rPr>
          <w:sz w:val="28"/>
          <w:szCs w:val="28"/>
          <w:rtl w:val="0"/>
        </w:rPr>
        <w:t xml:space="preserve">вивчити структуру, місію та ключові бізнес-процеси компанії «ГОУ АЙТИ ЕДЬЮКЕЙШН»;</w:t>
      </w:r>
    </w:p>
    <w:p w:rsidR="00000000" w:rsidDel="00000000" w:rsidP="00000000" w:rsidRDefault="00000000" w:rsidRPr="00000000" w14:paraId="00000054">
      <w:pPr>
        <w:numPr>
          <w:ilvl w:val="0"/>
          <w:numId w:val="22"/>
        </w:numPr>
        <w:spacing w:after="0" w:before="0" w:line="360" w:lineRule="auto"/>
        <w:ind w:left="720" w:hanging="360"/>
        <w:jc w:val="both"/>
        <w:rPr>
          <w:sz w:val="28"/>
          <w:szCs w:val="28"/>
        </w:rPr>
      </w:pPr>
      <w:r w:rsidDel="00000000" w:rsidR="00000000" w:rsidRPr="00000000">
        <w:rPr>
          <w:sz w:val="28"/>
          <w:szCs w:val="28"/>
          <w:rtl w:val="0"/>
        </w:rPr>
        <w:t xml:space="preserve">провести аналіз ринку та існуючих ІТ-рішень у сфері цифрової доступності в Україні, визначити ключові бар'єри;</w:t>
      </w:r>
    </w:p>
    <w:p w:rsidR="00000000" w:rsidDel="00000000" w:rsidP="00000000" w:rsidRDefault="00000000" w:rsidRPr="00000000" w14:paraId="00000055">
      <w:pPr>
        <w:numPr>
          <w:ilvl w:val="0"/>
          <w:numId w:val="22"/>
        </w:numPr>
        <w:spacing w:after="0" w:before="0" w:line="360" w:lineRule="auto"/>
        <w:ind w:left="720" w:hanging="360"/>
        <w:jc w:val="both"/>
        <w:rPr>
          <w:sz w:val="28"/>
          <w:szCs w:val="28"/>
        </w:rPr>
      </w:pPr>
      <w:r w:rsidDel="00000000" w:rsidR="00000000" w:rsidRPr="00000000">
        <w:rPr>
          <w:sz w:val="28"/>
          <w:szCs w:val="28"/>
          <w:rtl w:val="0"/>
        </w:rPr>
        <w:t xml:space="preserve">виконати індивідуальне завдання: провести комплексний аудит веб-порталу rada.gov.ua з використанням автоматизованих та ручних методів;</w:t>
      </w:r>
    </w:p>
    <w:p w:rsidR="00000000" w:rsidDel="00000000" w:rsidP="00000000" w:rsidRDefault="00000000" w:rsidRPr="00000000" w14:paraId="00000056">
      <w:pPr>
        <w:numPr>
          <w:ilvl w:val="0"/>
          <w:numId w:val="22"/>
        </w:numPr>
        <w:spacing w:after="0" w:before="0" w:line="360" w:lineRule="auto"/>
        <w:ind w:left="720" w:hanging="360"/>
        <w:jc w:val="both"/>
        <w:rPr>
          <w:sz w:val="28"/>
          <w:szCs w:val="28"/>
        </w:rPr>
      </w:pPr>
      <w:r w:rsidDel="00000000" w:rsidR="00000000" w:rsidRPr="00000000">
        <w:rPr>
          <w:sz w:val="28"/>
          <w:szCs w:val="28"/>
          <w:rtl w:val="0"/>
        </w:rPr>
        <w:t xml:space="preserve">розробити та впровадити на контрольному прототипі інженерні методи (HTML, ARIA, JS) для усунення виявлених критичних порушень;</w:t>
      </w:r>
    </w:p>
    <w:p w:rsidR="00000000" w:rsidDel="00000000" w:rsidP="00000000" w:rsidRDefault="00000000" w:rsidRPr="00000000" w14:paraId="00000057">
      <w:pPr>
        <w:numPr>
          <w:ilvl w:val="0"/>
          <w:numId w:val="22"/>
        </w:numPr>
        <w:spacing w:after="0" w:before="0" w:line="360" w:lineRule="auto"/>
        <w:ind w:left="720" w:hanging="360"/>
        <w:jc w:val="both"/>
        <w:rPr>
          <w:sz w:val="28"/>
          <w:szCs w:val="28"/>
        </w:rPr>
      </w:pPr>
      <w:r w:rsidDel="00000000" w:rsidR="00000000" w:rsidRPr="00000000">
        <w:rPr>
          <w:sz w:val="28"/>
          <w:szCs w:val="28"/>
          <w:rtl w:val="0"/>
        </w:rPr>
        <w:t xml:space="preserve">узагальнити результати виконаної практичної роботи у звіті.</w:t>
      </w:r>
    </w:p>
    <w:p w:rsidR="00000000" w:rsidDel="00000000" w:rsidP="00000000" w:rsidRDefault="00000000" w:rsidRPr="00000000" w14:paraId="00000058">
      <w:pPr>
        <w:spacing w:after="0" w:before="0" w:line="360" w:lineRule="auto"/>
        <w:ind w:firstLine="720"/>
        <w:jc w:val="both"/>
        <w:rPr>
          <w:sz w:val="28"/>
          <w:szCs w:val="28"/>
        </w:rPr>
      </w:pPr>
      <w:r w:rsidDel="00000000" w:rsidR="00000000" w:rsidRPr="00000000">
        <w:rPr>
          <w:b w:val="1"/>
          <w:sz w:val="28"/>
          <w:szCs w:val="28"/>
          <w:rtl w:val="0"/>
        </w:rPr>
        <w:t xml:space="preserve">Практичні результати</w:t>
      </w:r>
      <w:r w:rsidDel="00000000" w:rsidR="00000000" w:rsidRPr="00000000">
        <w:rPr>
          <w:sz w:val="28"/>
          <w:szCs w:val="28"/>
          <w:rtl w:val="0"/>
        </w:rPr>
        <w:t xml:space="preserve"> полягають у набутті компетенцій з проведення комплексного аудиту доступності (автоматизованого та ручного), глибокого розуміння специфікації WAI-ARIA та її застосування для виправлення семантичних помилок у Дереві Доступності, а також навичок керування клавіатурним фокусом (Focus Management) у динамічних віджетах.</w:t>
      </w:r>
    </w:p>
    <w:p w:rsidR="00000000" w:rsidDel="00000000" w:rsidP="00000000" w:rsidRDefault="00000000" w:rsidRPr="00000000" w14:paraId="00000059">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5A">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5B">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5C">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5D">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5E">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5F">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60">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61">
      <w:pPr>
        <w:spacing w:after="0" w:before="0"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62">
      <w:pPr>
        <w:pStyle w:val="Heading2"/>
        <w:keepNext w:val="0"/>
        <w:keepLines w:val="0"/>
        <w:spacing w:after="0" w:before="0" w:line="360" w:lineRule="auto"/>
        <w:ind w:firstLine="720"/>
        <w:jc w:val="center"/>
        <w:rPr>
          <w:b w:val="0"/>
          <w:sz w:val="28"/>
          <w:szCs w:val="28"/>
        </w:rPr>
      </w:pPr>
      <w:bookmarkStart w:colFirst="0" w:colLast="0" w:name="_cdk61tc07sbk" w:id="2"/>
      <w:bookmarkEnd w:id="2"/>
      <w:r w:rsidDel="00000000" w:rsidR="00000000" w:rsidRPr="00000000">
        <w:rPr>
          <w:b w:val="0"/>
          <w:sz w:val="28"/>
          <w:szCs w:val="28"/>
          <w:rtl w:val="0"/>
        </w:rPr>
        <w:t xml:space="preserve">РОЗДІЛ 1. ХАРАКТЕРИСТИКА БАЗИ ПРАКТИКИ ТОВ «ГОУ АЙТИ ЕДЬЮКЕЙШН»</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keepNext w:val="0"/>
        <w:keepLines w:val="0"/>
        <w:spacing w:after="0" w:before="0" w:line="360" w:lineRule="auto"/>
        <w:ind w:firstLine="720"/>
        <w:jc w:val="both"/>
        <w:rPr/>
      </w:pPr>
      <w:bookmarkStart w:colFirst="0" w:colLast="0" w:name="_hgylrx12t5wr" w:id="3"/>
      <w:bookmarkEnd w:id="3"/>
      <w:r w:rsidDel="00000000" w:rsidR="00000000" w:rsidRPr="00000000">
        <w:rPr>
          <w:rtl w:val="0"/>
        </w:rPr>
        <w:t xml:space="preserve">1.1. Загальна характеристика та місія компанії</w:t>
      </w:r>
    </w:p>
    <w:p w:rsidR="00000000" w:rsidDel="00000000" w:rsidP="00000000" w:rsidRDefault="00000000" w:rsidRPr="00000000" w14:paraId="00000065">
      <w:pPr>
        <w:spacing w:after="0" w:before="0" w:line="360" w:lineRule="auto"/>
        <w:ind w:firstLine="720"/>
        <w:jc w:val="both"/>
        <w:rPr>
          <w:sz w:val="28"/>
          <w:szCs w:val="28"/>
        </w:rPr>
      </w:pPr>
      <w:r w:rsidDel="00000000" w:rsidR="00000000" w:rsidRPr="00000000">
        <w:rPr>
          <w:sz w:val="28"/>
          <w:szCs w:val="28"/>
          <w:rtl w:val="0"/>
        </w:rPr>
        <w:t xml:space="preserve">Базою переддипломної практики виступила компанія ТОВ «ГОУ АЙТИ ЕДЬЮКЕЙШН» (Go IT Education) - провідна міжнародна EdTech-компанія, що спеціалізується на наданні освітніх послуг у сфері інформаційних технологій. Компанія зарекомендувала себе як один із лідерів на ринку онлайн-освіти в Україні, пропонуючи широкий спектр курсів та програм для підготовки фахівців "з нуля" до рівня Junior/Middle-розробників.</w:t>
      </w:r>
    </w:p>
    <w:p w:rsidR="00000000" w:rsidDel="00000000" w:rsidP="00000000" w:rsidRDefault="00000000" w:rsidRPr="00000000" w14:paraId="00000066">
      <w:pPr>
        <w:spacing w:after="0" w:before="0" w:line="360" w:lineRule="auto"/>
        <w:ind w:firstLine="720"/>
        <w:jc w:val="both"/>
        <w:rPr>
          <w:sz w:val="28"/>
          <w:szCs w:val="28"/>
        </w:rPr>
      </w:pPr>
      <w:r w:rsidDel="00000000" w:rsidR="00000000" w:rsidRPr="00000000">
        <w:rPr>
          <w:b w:val="1"/>
          <w:sz w:val="28"/>
          <w:szCs w:val="28"/>
          <w:rtl w:val="0"/>
        </w:rPr>
        <w:t xml:space="preserve">Місія компанії</w:t>
      </w:r>
      <w:r w:rsidDel="00000000" w:rsidR="00000000" w:rsidRPr="00000000">
        <w:rPr>
          <w:sz w:val="28"/>
          <w:szCs w:val="28"/>
          <w:rtl w:val="0"/>
        </w:rPr>
        <w:t xml:space="preserve"> полягає у тому, щоб допомогти кожній людині знайти своє покликання в ІТ-сфері та змінити своє життя на краще через освіту. Ця місія реалізується через надання якісного, доступного та практично-орієнтованого навчального контенту.</w:t>
      </w:r>
    </w:p>
    <w:p w:rsidR="00000000" w:rsidDel="00000000" w:rsidP="00000000" w:rsidRDefault="00000000" w:rsidRPr="00000000" w14:paraId="00000067">
      <w:pPr>
        <w:spacing w:after="0" w:before="0" w:line="360" w:lineRule="auto"/>
        <w:ind w:firstLine="720"/>
        <w:jc w:val="both"/>
        <w:rPr>
          <w:sz w:val="28"/>
          <w:szCs w:val="28"/>
        </w:rPr>
      </w:pPr>
      <w:r w:rsidDel="00000000" w:rsidR="00000000" w:rsidRPr="00000000">
        <w:rPr>
          <w:b w:val="1"/>
          <w:sz w:val="28"/>
          <w:szCs w:val="28"/>
          <w:rtl w:val="0"/>
        </w:rPr>
        <w:t xml:space="preserve">Основні продукти та послуги</w:t>
      </w:r>
      <w:r w:rsidDel="00000000" w:rsidR="00000000" w:rsidRPr="00000000">
        <w:rPr>
          <w:sz w:val="28"/>
          <w:szCs w:val="28"/>
          <w:rtl w:val="0"/>
        </w:rPr>
        <w:t xml:space="preserve"> Go IT Education включають:</w:t>
      </w:r>
    </w:p>
    <w:p w:rsidR="00000000" w:rsidDel="00000000" w:rsidP="00000000" w:rsidRDefault="00000000" w:rsidRPr="00000000" w14:paraId="00000068">
      <w:pPr>
        <w:numPr>
          <w:ilvl w:val="0"/>
          <w:numId w:val="20"/>
        </w:numPr>
        <w:spacing w:after="0" w:afterAutospacing="0" w:before="0" w:line="360" w:lineRule="auto"/>
        <w:ind w:left="720" w:hanging="360"/>
        <w:rPr>
          <w:sz w:val="28"/>
          <w:szCs w:val="28"/>
        </w:rPr>
      </w:pPr>
      <w:r w:rsidDel="00000000" w:rsidR="00000000" w:rsidRPr="00000000">
        <w:rPr>
          <w:b w:val="1"/>
          <w:sz w:val="28"/>
          <w:szCs w:val="28"/>
          <w:rtl w:val="0"/>
        </w:rPr>
        <w:t xml:space="preserve">Довготривалі курси:</w:t>
      </w:r>
      <w:r w:rsidDel="00000000" w:rsidR="00000000" w:rsidRPr="00000000">
        <w:rPr>
          <w:sz w:val="28"/>
          <w:szCs w:val="28"/>
          <w:rtl w:val="0"/>
        </w:rPr>
        <w:t xml:space="preserve"> Комплексні програми (6-10 місяців) за напрямками Full Stack, Frontend/Backend розробка, QA Engineering, Data Science, UI/UX Design.</w:t>
      </w:r>
    </w:p>
    <w:p w:rsidR="00000000" w:rsidDel="00000000" w:rsidP="00000000" w:rsidRDefault="00000000" w:rsidRPr="00000000" w14:paraId="00000069">
      <w:pPr>
        <w:numPr>
          <w:ilvl w:val="0"/>
          <w:numId w:val="20"/>
        </w:numPr>
        <w:spacing w:after="0" w:afterAutospacing="0" w:before="0" w:beforeAutospacing="0" w:line="276" w:lineRule="auto"/>
        <w:ind w:left="720" w:hanging="360"/>
        <w:jc w:val="both"/>
        <w:rPr>
          <w:sz w:val="28"/>
          <w:szCs w:val="28"/>
        </w:rPr>
      </w:pPr>
      <w:r w:rsidDel="00000000" w:rsidR="00000000" w:rsidRPr="00000000">
        <w:rPr>
          <w:b w:val="1"/>
          <w:sz w:val="28"/>
          <w:szCs w:val="28"/>
          <w:rtl w:val="0"/>
        </w:rPr>
        <w:t xml:space="preserve">Neoversity</w:t>
      </w:r>
      <w:r w:rsidDel="00000000" w:rsidR="00000000" w:rsidRPr="00000000">
        <w:rPr>
          <w:sz w:val="28"/>
          <w:szCs w:val="28"/>
          <w:rtl w:val="0"/>
        </w:rPr>
        <w:t xml:space="preserve"> -</w:t>
      </w:r>
      <w:r w:rsidDel="00000000" w:rsidR="00000000" w:rsidRPr="00000000">
        <w:rPr>
          <w:sz w:val="28"/>
          <w:szCs w:val="28"/>
          <w:rtl w:val="0"/>
        </w:rPr>
        <w:t xml:space="preserve"> університетська ІТ-програма (бакалавр/магістр) з міжнародним визнанням.</w:t>
      </w:r>
    </w:p>
    <w:p w:rsidR="00000000" w:rsidDel="00000000" w:rsidP="00000000" w:rsidRDefault="00000000" w:rsidRPr="00000000" w14:paraId="0000006A">
      <w:pPr>
        <w:numPr>
          <w:ilvl w:val="0"/>
          <w:numId w:val="20"/>
        </w:numPr>
        <w:spacing w:after="0" w:before="0" w:line="360" w:lineRule="auto"/>
        <w:ind w:left="720" w:hanging="360"/>
        <w:rPr>
          <w:sz w:val="28"/>
          <w:szCs w:val="28"/>
        </w:rPr>
      </w:pPr>
      <w:r w:rsidDel="00000000" w:rsidR="00000000" w:rsidRPr="00000000">
        <w:rPr>
          <w:b w:val="1"/>
          <w:sz w:val="28"/>
          <w:szCs w:val="28"/>
          <w:rtl w:val="0"/>
        </w:rPr>
        <w:t xml:space="preserve">Власна навчальна платформа (LMS):</w:t>
      </w:r>
      <w:r w:rsidDel="00000000" w:rsidR="00000000" w:rsidRPr="00000000">
        <w:rPr>
          <w:sz w:val="28"/>
          <w:szCs w:val="28"/>
          <w:rtl w:val="0"/>
        </w:rPr>
        <w:t xml:space="preserve"> Ключовий програмний продукт компанії - інтерактивна Learning Management System, де студенти отримують доступ до лекцій, виконують практичні завдання, отримують фідбек від менторів та взаємодіють зі спільнотою.</w:t>
      </w:r>
    </w:p>
    <w:p w:rsidR="00000000" w:rsidDel="00000000" w:rsidP="00000000" w:rsidRDefault="00000000" w:rsidRPr="00000000" w14:paraId="0000006B">
      <w:pPr>
        <w:numPr>
          <w:ilvl w:val="0"/>
          <w:numId w:val="20"/>
        </w:numPr>
        <w:spacing w:after="0" w:before="0" w:line="360" w:lineRule="auto"/>
        <w:ind w:left="720" w:hanging="360"/>
        <w:rPr>
          <w:sz w:val="28"/>
          <w:szCs w:val="28"/>
        </w:rPr>
      </w:pPr>
      <w:r w:rsidDel="00000000" w:rsidR="00000000" w:rsidRPr="00000000">
        <w:rPr>
          <w:b w:val="1"/>
          <w:sz w:val="28"/>
          <w:szCs w:val="28"/>
          <w:rtl w:val="0"/>
        </w:rPr>
        <w:t xml:space="preserve">Кар'єрний супровід:</w:t>
      </w:r>
      <w:r w:rsidDel="00000000" w:rsidR="00000000" w:rsidRPr="00000000">
        <w:rPr>
          <w:sz w:val="28"/>
          <w:szCs w:val="28"/>
          <w:rtl w:val="0"/>
        </w:rPr>
        <w:t xml:space="preserve"> Допомога студентам у складанні резюме, підготовці до співбесід та працевлаштуванні у компанії-партнери.</w:t>
      </w:r>
    </w:p>
    <w:p w:rsidR="00000000" w:rsidDel="00000000" w:rsidP="00000000" w:rsidRDefault="00000000" w:rsidRPr="00000000" w14:paraId="0000006C">
      <w:pPr>
        <w:spacing w:after="0" w:before="0" w:line="360" w:lineRule="auto"/>
        <w:ind w:left="0" w:firstLine="0"/>
        <w:rPr>
          <w:sz w:val="28"/>
          <w:szCs w:val="28"/>
        </w:rPr>
      </w:pPr>
      <w:r w:rsidDel="00000000" w:rsidR="00000000" w:rsidRPr="00000000">
        <w:rPr>
          <w:rtl w:val="0"/>
        </w:rPr>
      </w:r>
    </w:p>
    <w:p w:rsidR="00000000" w:rsidDel="00000000" w:rsidP="00000000" w:rsidRDefault="00000000" w:rsidRPr="00000000" w14:paraId="0000006D">
      <w:pPr>
        <w:pStyle w:val="Heading3"/>
        <w:keepNext w:val="0"/>
        <w:keepLines w:val="0"/>
        <w:spacing w:after="0" w:before="0" w:line="360" w:lineRule="auto"/>
        <w:ind w:firstLine="720"/>
        <w:jc w:val="both"/>
        <w:rPr/>
      </w:pPr>
      <w:bookmarkStart w:colFirst="0" w:colLast="0" w:name="_ygq2moaapnvl" w:id="4"/>
      <w:bookmarkEnd w:id="4"/>
      <w:r w:rsidDel="00000000" w:rsidR="00000000" w:rsidRPr="00000000">
        <w:rPr>
          <w:rtl w:val="0"/>
        </w:rPr>
        <w:t xml:space="preserve">1.2. Історія розвитку та масштаби діяльності</w:t>
      </w:r>
    </w:p>
    <w:p w:rsidR="00000000" w:rsidDel="00000000" w:rsidP="00000000" w:rsidRDefault="00000000" w:rsidRPr="00000000" w14:paraId="0000006E">
      <w:pPr>
        <w:spacing w:after="0" w:before="0" w:line="360" w:lineRule="auto"/>
        <w:ind w:firstLine="720"/>
        <w:jc w:val="both"/>
        <w:rPr>
          <w:sz w:val="28"/>
          <w:szCs w:val="28"/>
        </w:rPr>
      </w:pPr>
      <w:r w:rsidDel="00000000" w:rsidR="00000000" w:rsidRPr="00000000">
        <w:rPr>
          <w:sz w:val="28"/>
          <w:szCs w:val="28"/>
          <w:rtl w:val="0"/>
        </w:rPr>
        <w:t xml:space="preserve">Компанія Go IT Education була заснована в Україні у 2014 році з метою вирішення проблеми дефіциту кваліфікованих ІТ-кадрів. За час свого існування компанія пройшла шлях від невеликого київського навчального центру до великого міжнародного гравця на ринку EdTech.</w:t>
      </w:r>
    </w:p>
    <w:p w:rsidR="00000000" w:rsidDel="00000000" w:rsidP="00000000" w:rsidRDefault="00000000" w:rsidRPr="00000000" w14:paraId="0000006F">
      <w:pPr>
        <w:spacing w:after="0" w:before="0" w:line="360" w:lineRule="auto"/>
        <w:jc w:val="both"/>
        <w:rPr>
          <w:sz w:val="28"/>
          <w:szCs w:val="28"/>
        </w:rPr>
      </w:pPr>
      <w:r w:rsidDel="00000000" w:rsidR="00000000" w:rsidRPr="00000000">
        <w:rPr>
          <w:sz w:val="28"/>
          <w:szCs w:val="28"/>
          <w:rtl w:val="0"/>
        </w:rPr>
        <w:t xml:space="preserve">Станом на 2025 рік, масштаби діяльності компанії характеризуються наступними показниками:</w:t>
      </w:r>
    </w:p>
    <w:p w:rsidR="00000000" w:rsidDel="00000000" w:rsidP="00000000" w:rsidRDefault="00000000" w:rsidRPr="00000000" w14:paraId="00000070">
      <w:pPr>
        <w:numPr>
          <w:ilvl w:val="0"/>
          <w:numId w:val="17"/>
        </w:numPr>
        <w:spacing w:after="0" w:before="0" w:line="360" w:lineRule="auto"/>
        <w:ind w:left="720" w:hanging="360"/>
        <w:rPr>
          <w:sz w:val="28"/>
          <w:szCs w:val="28"/>
        </w:rPr>
      </w:pPr>
      <w:r w:rsidDel="00000000" w:rsidR="00000000" w:rsidRPr="00000000">
        <w:rPr>
          <w:b w:val="1"/>
          <w:sz w:val="28"/>
          <w:szCs w:val="28"/>
          <w:rtl w:val="0"/>
        </w:rPr>
        <w:t xml:space="preserve">Географія:</w:t>
      </w:r>
      <w:r w:rsidDel="00000000" w:rsidR="00000000" w:rsidRPr="00000000">
        <w:rPr>
          <w:sz w:val="28"/>
          <w:szCs w:val="28"/>
          <w:rtl w:val="0"/>
        </w:rPr>
        <w:t xml:space="preserve"> Окрім України, Go IT Education має представництва та проводить навчання у Польщі, Румунії, Колумбії, Мексиці та інших країнах.</w:t>
      </w:r>
    </w:p>
    <w:p w:rsidR="00000000" w:rsidDel="00000000" w:rsidP="00000000" w:rsidRDefault="00000000" w:rsidRPr="00000000" w14:paraId="00000071">
      <w:pPr>
        <w:numPr>
          <w:ilvl w:val="0"/>
          <w:numId w:val="17"/>
        </w:numPr>
        <w:spacing w:after="0" w:before="0" w:line="360" w:lineRule="auto"/>
        <w:ind w:left="720" w:hanging="360"/>
        <w:rPr>
          <w:sz w:val="28"/>
          <w:szCs w:val="28"/>
        </w:rPr>
      </w:pPr>
      <w:r w:rsidDel="00000000" w:rsidR="00000000" w:rsidRPr="00000000">
        <w:rPr>
          <w:b w:val="1"/>
          <w:sz w:val="28"/>
          <w:szCs w:val="28"/>
          <w:rtl w:val="0"/>
        </w:rPr>
        <w:t xml:space="preserve">Спільнота:</w:t>
      </w:r>
      <w:r w:rsidDel="00000000" w:rsidR="00000000" w:rsidRPr="00000000">
        <w:rPr>
          <w:sz w:val="28"/>
          <w:szCs w:val="28"/>
          <w:rtl w:val="0"/>
        </w:rPr>
        <w:t xml:space="preserve"> Загальна кількість випускників перевищує 20,000 осіб, багато з яких успішно працевлаштовані у провідних українських та міжнародних ІТ-компаніях.</w:t>
      </w:r>
    </w:p>
    <w:p w:rsidR="00000000" w:rsidDel="00000000" w:rsidP="00000000" w:rsidRDefault="00000000" w:rsidRPr="00000000" w14:paraId="00000072">
      <w:pPr>
        <w:numPr>
          <w:ilvl w:val="0"/>
          <w:numId w:val="17"/>
        </w:numPr>
        <w:spacing w:after="0" w:before="0" w:line="360" w:lineRule="auto"/>
        <w:ind w:left="720" w:hanging="360"/>
        <w:rPr>
          <w:sz w:val="28"/>
          <w:szCs w:val="28"/>
        </w:rPr>
      </w:pPr>
      <w:r w:rsidDel="00000000" w:rsidR="00000000" w:rsidRPr="00000000">
        <w:rPr>
          <w:b w:val="1"/>
          <w:sz w:val="28"/>
          <w:szCs w:val="28"/>
          <w:rtl w:val="0"/>
        </w:rPr>
        <w:t xml:space="preserve">Технологічність:</w:t>
      </w:r>
      <w:r w:rsidDel="00000000" w:rsidR="00000000" w:rsidRPr="00000000">
        <w:rPr>
          <w:sz w:val="28"/>
          <w:szCs w:val="28"/>
          <w:rtl w:val="0"/>
        </w:rPr>
        <w:t xml:space="preserve"> Компанія активно інвестує у розвиток власної LMS-платформи, інтегруючи туди елементи гейміфікації, інтерактивні тренажери та інструменти на базі ШІ для перевірки завдань.</w:t>
      </w:r>
    </w:p>
    <w:p w:rsidR="00000000" w:rsidDel="00000000" w:rsidP="00000000" w:rsidRDefault="00000000" w:rsidRPr="00000000" w14:paraId="00000073">
      <w:pPr>
        <w:spacing w:after="0" w:before="0" w:line="360" w:lineRule="auto"/>
        <w:jc w:val="both"/>
        <w:rPr>
          <w:sz w:val="28"/>
          <w:szCs w:val="28"/>
        </w:rPr>
      </w:pPr>
      <w:r w:rsidDel="00000000" w:rsidR="00000000" w:rsidRPr="00000000">
        <w:rPr>
          <w:sz w:val="28"/>
          <w:szCs w:val="28"/>
          <w:rtl w:val="0"/>
        </w:rPr>
        <w:t xml:space="preserve">Ці масштаби свідчать про те, що «ГОУ АЙТИ ЕДЬЮКЕЙШН» є не просто освітнім закладом, а повноцінною технологічною компанією, що розробляє складні веб-застосунки для масового користувача.</w:t>
      </w:r>
    </w:p>
    <w:p w:rsidR="00000000" w:rsidDel="00000000" w:rsidP="00000000" w:rsidRDefault="00000000" w:rsidRPr="00000000" w14:paraId="00000074">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75">
      <w:pPr>
        <w:pStyle w:val="Heading3"/>
        <w:keepNext w:val="0"/>
        <w:keepLines w:val="0"/>
        <w:spacing w:after="0" w:before="0" w:line="360" w:lineRule="auto"/>
        <w:ind w:firstLine="720"/>
        <w:jc w:val="both"/>
        <w:rPr/>
      </w:pPr>
      <w:bookmarkStart w:colFirst="0" w:colLast="0" w:name="_t0t8pnu8qdgp" w:id="5"/>
      <w:bookmarkEnd w:id="5"/>
      <w:r w:rsidDel="00000000" w:rsidR="00000000" w:rsidRPr="00000000">
        <w:rPr>
          <w:rtl w:val="0"/>
        </w:rPr>
        <w:t xml:space="preserve">1.3. Технологічний стек та бізнес-процеси</w:t>
      </w:r>
    </w:p>
    <w:p w:rsidR="00000000" w:rsidDel="00000000" w:rsidP="00000000" w:rsidRDefault="00000000" w:rsidRPr="00000000" w14:paraId="00000076">
      <w:pPr>
        <w:spacing w:after="0" w:before="0" w:line="360" w:lineRule="auto"/>
        <w:jc w:val="both"/>
        <w:rPr>
          <w:sz w:val="28"/>
          <w:szCs w:val="28"/>
        </w:rPr>
      </w:pPr>
      <w:r w:rsidDel="00000000" w:rsidR="00000000" w:rsidRPr="00000000">
        <w:rPr>
          <w:sz w:val="28"/>
          <w:szCs w:val="28"/>
          <w:rtl w:val="0"/>
        </w:rPr>
        <w:t xml:space="preserve">Проходження практики дозволило ознайомитися з технологічним стеком та методологіями розробки, які використовуються в компанії. Основним програмним продуктом є навчальна платформа, розроблена з використанням сучасних веб-технологій:</w:t>
      </w:r>
    </w:p>
    <w:p w:rsidR="00000000" w:rsidDel="00000000" w:rsidP="00000000" w:rsidRDefault="00000000" w:rsidRPr="00000000" w14:paraId="00000077">
      <w:pPr>
        <w:numPr>
          <w:ilvl w:val="0"/>
          <w:numId w:val="9"/>
        </w:numPr>
        <w:spacing w:after="0" w:before="0" w:line="360" w:lineRule="auto"/>
        <w:ind w:left="720" w:hanging="360"/>
        <w:rPr>
          <w:sz w:val="28"/>
          <w:szCs w:val="28"/>
        </w:rPr>
      </w:pPr>
      <w:r w:rsidDel="00000000" w:rsidR="00000000" w:rsidRPr="00000000">
        <w:rPr>
          <w:b w:val="1"/>
          <w:sz w:val="28"/>
          <w:szCs w:val="28"/>
          <w:rtl w:val="0"/>
        </w:rPr>
        <w:t xml:space="preserve">Frontend:</w:t>
      </w:r>
      <w:r w:rsidDel="00000000" w:rsidR="00000000" w:rsidRPr="00000000">
        <w:rPr>
          <w:sz w:val="28"/>
          <w:szCs w:val="28"/>
          <w:rtl w:val="0"/>
        </w:rPr>
        <w:t xml:space="preserve"> React, Redux, TypeScript.</w:t>
      </w:r>
    </w:p>
    <w:p w:rsidR="00000000" w:rsidDel="00000000" w:rsidP="00000000" w:rsidRDefault="00000000" w:rsidRPr="00000000" w14:paraId="00000078">
      <w:pPr>
        <w:numPr>
          <w:ilvl w:val="0"/>
          <w:numId w:val="9"/>
        </w:numPr>
        <w:spacing w:after="0" w:before="0" w:line="360" w:lineRule="auto"/>
        <w:ind w:left="720" w:hanging="360"/>
        <w:rPr>
          <w:sz w:val="28"/>
          <w:szCs w:val="28"/>
        </w:rPr>
      </w:pPr>
      <w:r w:rsidDel="00000000" w:rsidR="00000000" w:rsidRPr="00000000">
        <w:rPr>
          <w:b w:val="1"/>
          <w:sz w:val="28"/>
          <w:szCs w:val="28"/>
          <w:rtl w:val="0"/>
        </w:rPr>
        <w:t xml:space="preserve">Backend:</w:t>
      </w:r>
      <w:r w:rsidDel="00000000" w:rsidR="00000000" w:rsidRPr="00000000">
        <w:rPr>
          <w:sz w:val="28"/>
          <w:szCs w:val="28"/>
          <w:rtl w:val="0"/>
        </w:rPr>
        <w:t xml:space="preserve"> Node.js, Python (для Data Science та ШІ-компонентів).</w:t>
      </w:r>
    </w:p>
    <w:p w:rsidR="00000000" w:rsidDel="00000000" w:rsidP="00000000" w:rsidRDefault="00000000" w:rsidRPr="00000000" w14:paraId="00000079">
      <w:pPr>
        <w:numPr>
          <w:ilvl w:val="0"/>
          <w:numId w:val="9"/>
        </w:numPr>
        <w:spacing w:after="0" w:before="0" w:line="360" w:lineRule="auto"/>
        <w:ind w:left="720" w:hanging="360"/>
        <w:rPr>
          <w:sz w:val="28"/>
          <w:szCs w:val="28"/>
        </w:rPr>
      </w:pPr>
      <w:r w:rsidDel="00000000" w:rsidR="00000000" w:rsidRPr="00000000">
        <w:rPr>
          <w:b w:val="1"/>
          <w:sz w:val="28"/>
          <w:szCs w:val="28"/>
          <w:rtl w:val="0"/>
        </w:rPr>
        <w:t xml:space="preserve">Інфраструктура:</w:t>
      </w:r>
      <w:r w:rsidDel="00000000" w:rsidR="00000000" w:rsidRPr="00000000">
        <w:rPr>
          <w:sz w:val="28"/>
          <w:szCs w:val="28"/>
          <w:rtl w:val="0"/>
        </w:rPr>
        <w:t xml:space="preserve"> AWS, Docker, CI/CD.</w:t>
      </w:r>
    </w:p>
    <w:p w:rsidR="00000000" w:rsidDel="00000000" w:rsidP="00000000" w:rsidRDefault="00000000" w:rsidRPr="00000000" w14:paraId="0000007A">
      <w:pPr>
        <w:spacing w:after="0" w:before="0" w:line="360" w:lineRule="auto"/>
        <w:jc w:val="both"/>
        <w:rPr>
          <w:sz w:val="28"/>
          <w:szCs w:val="28"/>
        </w:rPr>
      </w:pPr>
      <w:r w:rsidDel="00000000" w:rsidR="00000000" w:rsidRPr="00000000">
        <w:rPr>
          <w:sz w:val="28"/>
          <w:szCs w:val="28"/>
          <w:rtl w:val="0"/>
        </w:rPr>
        <w:t xml:space="preserve">Процес розробки (SDLC) у компанії побудований за гнучкою методологією </w:t>
      </w:r>
      <w:r w:rsidDel="00000000" w:rsidR="00000000" w:rsidRPr="00000000">
        <w:rPr>
          <w:b w:val="1"/>
          <w:sz w:val="28"/>
          <w:szCs w:val="28"/>
          <w:rtl w:val="0"/>
        </w:rPr>
        <w:t xml:space="preserve">Agile (Scrum)</w:t>
      </w:r>
      <w:r w:rsidDel="00000000" w:rsidR="00000000" w:rsidRPr="00000000">
        <w:rPr>
          <w:sz w:val="28"/>
          <w:szCs w:val="28"/>
          <w:rtl w:val="0"/>
        </w:rPr>
        <w:t xml:space="preserve">, що включає двотижневі спринти, щоденні мітинги (Daily Stand-ups), планування (Sprint Planning) та ретроспективи. Це дозволяє команді швидко адаптуватися до змін та ітеративно покращувати продукт.</w:t>
      </w:r>
    </w:p>
    <w:p w:rsidR="00000000" w:rsidDel="00000000" w:rsidP="00000000" w:rsidRDefault="00000000" w:rsidRPr="00000000" w14:paraId="0000007B">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7C">
      <w:pPr>
        <w:pStyle w:val="Heading3"/>
        <w:keepNext w:val="0"/>
        <w:keepLines w:val="0"/>
        <w:spacing w:after="0" w:before="0" w:line="360" w:lineRule="auto"/>
        <w:ind w:firstLine="720"/>
        <w:jc w:val="both"/>
        <w:rPr/>
      </w:pPr>
      <w:bookmarkStart w:colFirst="0" w:colLast="0" w:name="_qoms4jfavnjf" w:id="6"/>
      <w:bookmarkEnd w:id="6"/>
      <w:r w:rsidDel="00000000" w:rsidR="00000000" w:rsidRPr="00000000">
        <w:rPr>
          <w:rtl w:val="0"/>
        </w:rPr>
        <w:t xml:space="preserve">1.4. Зв'язок діяльності компанії з темою дипломної роботи</w:t>
      </w:r>
    </w:p>
    <w:p w:rsidR="00000000" w:rsidDel="00000000" w:rsidP="00000000" w:rsidRDefault="00000000" w:rsidRPr="00000000" w14:paraId="0000007D">
      <w:pPr>
        <w:spacing w:after="0" w:before="0" w:line="360" w:lineRule="auto"/>
        <w:jc w:val="both"/>
        <w:rPr>
          <w:sz w:val="28"/>
          <w:szCs w:val="28"/>
        </w:rPr>
      </w:pPr>
      <w:r w:rsidDel="00000000" w:rsidR="00000000" w:rsidRPr="00000000">
        <w:rPr>
          <w:sz w:val="28"/>
          <w:szCs w:val="28"/>
          <w:rtl w:val="0"/>
        </w:rPr>
        <w:t xml:space="preserve">Зв'язок між діяльністю «ГОУ АЙТИ ЕДЬЮКЕЙШН» та темою дипломної роботи («Розробка та впровадження методів підвищення доступності веб-застосунків») є прямим та надзвичайно актуальним.</w:t>
      </w:r>
    </w:p>
    <w:p w:rsidR="00000000" w:rsidDel="00000000" w:rsidP="00000000" w:rsidRDefault="00000000" w:rsidRPr="00000000" w14:paraId="0000007E">
      <w:pPr>
        <w:numPr>
          <w:ilvl w:val="0"/>
          <w:numId w:val="3"/>
        </w:numPr>
        <w:spacing w:after="0" w:before="0" w:line="360" w:lineRule="auto"/>
        <w:ind w:left="720" w:hanging="360"/>
        <w:rPr>
          <w:sz w:val="28"/>
          <w:szCs w:val="28"/>
        </w:rPr>
      </w:pPr>
      <w:r w:rsidDel="00000000" w:rsidR="00000000" w:rsidRPr="00000000">
        <w:rPr>
          <w:b w:val="1"/>
          <w:sz w:val="28"/>
          <w:szCs w:val="28"/>
          <w:rtl w:val="0"/>
        </w:rPr>
        <w:t xml:space="preserve">Соціальна місія та інклюзивність:</w:t>
      </w:r>
      <w:r w:rsidDel="00000000" w:rsidR="00000000" w:rsidRPr="00000000">
        <w:rPr>
          <w:sz w:val="28"/>
          <w:szCs w:val="28"/>
          <w:rtl w:val="0"/>
        </w:rPr>
        <w:t xml:space="preserve"> Місія Go IT — "допомогти </w:t>
      </w:r>
      <w:r w:rsidDel="00000000" w:rsidR="00000000" w:rsidRPr="00000000">
        <w:rPr>
          <w:i w:val="1"/>
          <w:sz w:val="28"/>
          <w:szCs w:val="28"/>
          <w:rtl w:val="0"/>
        </w:rPr>
        <w:t xml:space="preserve">кожній</w:t>
      </w:r>
      <w:r w:rsidDel="00000000" w:rsidR="00000000" w:rsidRPr="00000000">
        <w:rPr>
          <w:sz w:val="28"/>
          <w:szCs w:val="28"/>
          <w:rtl w:val="0"/>
        </w:rPr>
        <w:t xml:space="preserve"> людині" - безпосередньо перетинається з філософією цифрової доступності. Щоб освітній продукт був дійсно доступним для кожного, він має бути інклюзивним, тобто придатним для використання людьми з порушеннями зору, слуху чи моторних функцій.</w:t>
      </w:r>
    </w:p>
    <w:p w:rsidR="00000000" w:rsidDel="00000000" w:rsidP="00000000" w:rsidRDefault="00000000" w:rsidRPr="00000000" w14:paraId="0000007F">
      <w:pPr>
        <w:numPr>
          <w:ilvl w:val="0"/>
          <w:numId w:val="3"/>
        </w:numPr>
        <w:spacing w:after="0" w:before="0" w:line="360" w:lineRule="auto"/>
        <w:ind w:left="720" w:hanging="360"/>
        <w:rPr>
          <w:sz w:val="28"/>
          <w:szCs w:val="28"/>
        </w:rPr>
      </w:pPr>
      <w:r w:rsidDel="00000000" w:rsidR="00000000" w:rsidRPr="00000000">
        <w:rPr>
          <w:b w:val="1"/>
          <w:sz w:val="28"/>
          <w:szCs w:val="28"/>
          <w:rtl w:val="0"/>
        </w:rPr>
        <w:t xml:space="preserve">Технічний виклик (LMS):</w:t>
      </w:r>
      <w:r w:rsidDel="00000000" w:rsidR="00000000" w:rsidRPr="00000000">
        <w:rPr>
          <w:sz w:val="28"/>
          <w:szCs w:val="28"/>
          <w:rtl w:val="0"/>
        </w:rPr>
        <w:t xml:space="preserve"> Власна LMS-платформа компанії є складним динамічним веб-застосунком (RIA), який містить відео-плеєри, інтерактивні тести, текстові редактори коду та форуми. Всі ці елементи є потенційними бар'єрами доступності, якщо вони не розроблені з урахуванням стандартів </w:t>
      </w:r>
      <w:r w:rsidDel="00000000" w:rsidR="00000000" w:rsidRPr="00000000">
        <w:rPr>
          <w:b w:val="1"/>
          <w:sz w:val="28"/>
          <w:szCs w:val="28"/>
          <w:rtl w:val="0"/>
        </w:rPr>
        <w:t xml:space="preserve">WCAG 2.1</w:t>
      </w:r>
      <w:r w:rsidDel="00000000" w:rsidR="00000000" w:rsidRPr="00000000">
        <w:rPr>
          <w:sz w:val="28"/>
          <w:szCs w:val="28"/>
          <w:rtl w:val="0"/>
        </w:rPr>
        <w:t xml:space="preserve"> та </w:t>
      </w:r>
      <w:r w:rsidDel="00000000" w:rsidR="00000000" w:rsidRPr="00000000">
        <w:rPr>
          <w:b w:val="1"/>
          <w:sz w:val="28"/>
          <w:szCs w:val="28"/>
          <w:rtl w:val="0"/>
        </w:rPr>
        <w:t xml:space="preserve">WAI-ARIA</w:t>
      </w:r>
      <w:r w:rsidDel="00000000" w:rsidR="00000000" w:rsidRPr="00000000">
        <w:rPr>
          <w:sz w:val="28"/>
          <w:szCs w:val="28"/>
          <w:rtl w:val="0"/>
        </w:rPr>
        <w:t xml:space="preserve">.</w:t>
      </w:r>
    </w:p>
    <w:p w:rsidR="00000000" w:rsidDel="00000000" w:rsidP="00000000" w:rsidRDefault="00000000" w:rsidRPr="00000000" w14:paraId="00000080">
      <w:pPr>
        <w:numPr>
          <w:ilvl w:val="0"/>
          <w:numId w:val="3"/>
        </w:numPr>
        <w:spacing w:after="0" w:before="0" w:line="360" w:lineRule="auto"/>
        <w:ind w:left="720" w:hanging="360"/>
        <w:rPr>
          <w:sz w:val="28"/>
          <w:szCs w:val="28"/>
        </w:rPr>
      </w:pPr>
      <w:r w:rsidDel="00000000" w:rsidR="00000000" w:rsidRPr="00000000">
        <w:rPr>
          <w:b w:val="1"/>
          <w:sz w:val="28"/>
          <w:szCs w:val="28"/>
          <w:rtl w:val="0"/>
        </w:rPr>
        <w:t xml:space="preserve">Ринкова конкуренція:</w:t>
      </w:r>
      <w:r w:rsidDel="00000000" w:rsidR="00000000" w:rsidRPr="00000000">
        <w:rPr>
          <w:sz w:val="28"/>
          <w:szCs w:val="28"/>
          <w:rtl w:val="0"/>
        </w:rPr>
        <w:t xml:space="preserve"> На глобальному ринку EdTech (Coursera, Udemy) відповідність стандартам доступності (A11y) стає не лише юридичною вимогою (наприклад, у США та ЄС), але й конкурентною перевагою.</w:t>
      </w:r>
    </w:p>
    <w:p w:rsidR="00000000" w:rsidDel="00000000" w:rsidP="00000000" w:rsidRDefault="00000000" w:rsidRPr="00000000" w14:paraId="00000081">
      <w:pPr>
        <w:spacing w:after="0" w:before="0" w:line="360" w:lineRule="auto"/>
        <w:ind w:left="0" w:firstLine="0"/>
        <w:rPr>
          <w:sz w:val="28"/>
          <w:szCs w:val="28"/>
        </w:rPr>
      </w:pPr>
      <w:r w:rsidDel="00000000" w:rsidR="00000000" w:rsidRPr="00000000">
        <w:rPr>
          <w:rtl w:val="0"/>
        </w:rPr>
      </w:r>
    </w:p>
    <w:p w:rsidR="00000000" w:rsidDel="00000000" w:rsidP="00000000" w:rsidRDefault="00000000" w:rsidRPr="00000000" w14:paraId="00000082">
      <w:pPr>
        <w:spacing w:after="0" w:before="0" w:line="360" w:lineRule="auto"/>
        <w:ind w:firstLine="720"/>
        <w:jc w:val="both"/>
        <w:rPr>
          <w:sz w:val="28"/>
          <w:szCs w:val="28"/>
        </w:rPr>
      </w:pPr>
      <w:r w:rsidDel="00000000" w:rsidR="00000000" w:rsidRPr="00000000">
        <w:rPr>
          <w:sz w:val="28"/>
          <w:szCs w:val="28"/>
          <w:rtl w:val="0"/>
        </w:rPr>
        <w:t xml:space="preserve">Під час практики було визначено, що питання систематичного аудиту та впровадження стандартів доступності є одним із пріоритетних напрямків для подальшого розвитку платформи Go IT. Це створило ідеальні умови для виконання </w:t>
      </w:r>
      <w:r w:rsidDel="00000000" w:rsidR="00000000" w:rsidRPr="00000000">
        <w:rPr>
          <w:b w:val="1"/>
          <w:sz w:val="28"/>
          <w:szCs w:val="28"/>
          <w:rtl w:val="0"/>
        </w:rPr>
        <w:t xml:space="preserve">індивідуального науково-дослідного завдання</w:t>
      </w:r>
      <w:r w:rsidDel="00000000" w:rsidR="00000000" w:rsidRPr="00000000">
        <w:rPr>
          <w:sz w:val="28"/>
          <w:szCs w:val="28"/>
          <w:rtl w:val="0"/>
        </w:rPr>
        <w:t xml:space="preserve"> (описаного в Розділі 3), яке полягало у дослідженні та застосуванні цих методів на складному зовнішньому веб-порталі (rada.gov.ua) з метою подальшого перенесення отриманого досвіду на внутрішні продукти компанії.</w:t>
      </w:r>
    </w:p>
    <w:p w:rsidR="00000000" w:rsidDel="00000000" w:rsidP="00000000" w:rsidRDefault="00000000" w:rsidRPr="00000000" w14:paraId="00000083">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84">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85">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86">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87">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88">
      <w:pPr>
        <w:pStyle w:val="Heading2"/>
        <w:keepNext w:val="0"/>
        <w:keepLines w:val="0"/>
        <w:spacing w:line="360" w:lineRule="auto"/>
        <w:ind w:firstLine="720"/>
        <w:jc w:val="center"/>
        <w:rPr>
          <w:b w:val="0"/>
          <w:sz w:val="28"/>
          <w:szCs w:val="28"/>
        </w:rPr>
      </w:pPr>
      <w:bookmarkStart w:colFirst="0" w:colLast="0" w:name="_sm9ynmggy83e" w:id="7"/>
      <w:bookmarkEnd w:id="7"/>
      <w:r w:rsidDel="00000000" w:rsidR="00000000" w:rsidRPr="00000000">
        <w:rPr>
          <w:b w:val="0"/>
          <w:sz w:val="28"/>
          <w:szCs w:val="28"/>
          <w:rtl w:val="0"/>
        </w:rPr>
        <w:t xml:space="preserve">РОЗДІЛ 2. ТЕОРЕТИЧНИЙ АНАЛІЗ ПРОБЛЕМИ ДОСТУПНОСТІ ТА СТАНДАРТИЗАЦІЯ</w:t>
      </w:r>
    </w:p>
    <w:p w:rsidR="00000000" w:rsidDel="00000000" w:rsidP="00000000" w:rsidRDefault="00000000" w:rsidRPr="00000000" w14:paraId="00000089">
      <w:pPr>
        <w:pStyle w:val="Heading3"/>
        <w:keepNext w:val="0"/>
        <w:keepLines w:val="0"/>
        <w:spacing w:after="0" w:before="0" w:line="360" w:lineRule="auto"/>
        <w:ind w:firstLine="720"/>
        <w:jc w:val="both"/>
        <w:rPr/>
      </w:pPr>
      <w:bookmarkStart w:colFirst="0" w:colLast="0" w:name="_h98805ajdaga" w:id="8"/>
      <w:bookmarkEnd w:id="8"/>
      <w:r w:rsidDel="00000000" w:rsidR="00000000" w:rsidRPr="00000000">
        <w:rPr>
          <w:rtl w:val="0"/>
        </w:rPr>
        <w:t xml:space="preserve">2.1. Сутність веб-доступності у структурі цифрової взаємодії</w:t>
      </w:r>
    </w:p>
    <w:p w:rsidR="00000000" w:rsidDel="00000000" w:rsidP="00000000" w:rsidRDefault="00000000" w:rsidRPr="00000000" w14:paraId="0000008A">
      <w:pPr>
        <w:spacing w:after="0" w:before="0" w:line="360" w:lineRule="auto"/>
        <w:jc w:val="both"/>
        <w:rPr>
          <w:sz w:val="28"/>
          <w:szCs w:val="28"/>
        </w:rPr>
      </w:pPr>
      <w:r w:rsidDel="00000000" w:rsidR="00000000" w:rsidRPr="00000000">
        <w:rPr>
          <w:sz w:val="28"/>
          <w:szCs w:val="28"/>
          <w:rtl w:val="0"/>
        </w:rPr>
        <w:t xml:space="preserve">Веб-доступність (Web Accessibility) є фундаментальною умовою для забезпечення рівного доступу до інформаційних ресурсів та послуг, що має особливу вагу в контексті державних веб-застосунків. Цей розділ має на меті поглибити теоретичне розуміння цієї концепції, розмежувавши її від суміжних понять та проаналізувавши її як інженерну дисципліну, що є основою для подальшого аудиту та розробки методів.</w:t>
      </w:r>
    </w:p>
    <w:p w:rsidR="00000000" w:rsidDel="00000000" w:rsidP="00000000" w:rsidRDefault="00000000" w:rsidRPr="00000000" w14:paraId="0000008B">
      <w:pPr>
        <w:spacing w:after="0" w:before="0" w:line="360" w:lineRule="auto"/>
        <w:ind w:firstLine="720"/>
        <w:jc w:val="both"/>
        <w:rPr>
          <w:sz w:val="28"/>
          <w:szCs w:val="28"/>
        </w:rPr>
      </w:pPr>
      <w:r w:rsidDel="00000000" w:rsidR="00000000" w:rsidRPr="00000000">
        <w:rPr>
          <w:sz w:val="28"/>
          <w:szCs w:val="28"/>
          <w:rtl w:val="0"/>
        </w:rPr>
        <w:t xml:space="preserve">На відміну від загального поняття інклюзії, веб-доступність є конкретною технічною практикою, що фокусується на усуненні бар'єрів для користувачів із постійними або тимчасовими функціональними обмеженнями. Проте, хибним є уявлення, що доступність - це нішева вимога, яка стосується лише вузької групи користувачів. Насправді, методи, що застосовуються для її досягнення, мають мультиплікативний позитивний ефект на всіх користувачів, формуючи основу для якісного користувацького досвіду (UX). Наприклад, чітка структура заголовків (SC 1.3.1) допомагає не лише користувачам скрін-рідерів, але й покращує індексацію сайту пошуковими системами (SEO). Адаптивний дизайн (SC 1.4.10 Reflow) є критичним для користувачів мобільних пристроїв.</w:t>
      </w:r>
    </w:p>
    <w:p w:rsidR="00000000" w:rsidDel="00000000" w:rsidP="00000000" w:rsidRDefault="00000000" w:rsidRPr="00000000" w14:paraId="0000008C">
      <w:pPr>
        <w:spacing w:after="0" w:before="0" w:line="360" w:lineRule="auto"/>
        <w:jc w:val="both"/>
        <w:rPr>
          <w:sz w:val="28"/>
          <w:szCs w:val="28"/>
        </w:rPr>
      </w:pPr>
      <w:r w:rsidDel="00000000" w:rsidR="00000000" w:rsidRPr="00000000">
        <w:rPr>
          <w:sz w:val="28"/>
          <w:szCs w:val="28"/>
          <w:rtl w:val="0"/>
        </w:rPr>
        <w:t xml:space="preserve">Для академічної точності, важливо чітко розмежувати три ключові концепції, які часто плутають.</w:t>
      </w:r>
    </w:p>
    <w:p w:rsidR="00000000" w:rsidDel="00000000" w:rsidP="00000000" w:rsidRDefault="00000000" w:rsidRPr="00000000" w14:paraId="0000008D">
      <w:pPr>
        <w:numPr>
          <w:ilvl w:val="0"/>
          <w:numId w:val="16"/>
        </w:numPr>
        <w:spacing w:after="0" w:before="0" w:line="360" w:lineRule="auto"/>
        <w:ind w:left="720" w:hanging="360"/>
        <w:jc w:val="both"/>
        <w:rPr>
          <w:sz w:val="28"/>
          <w:szCs w:val="28"/>
        </w:rPr>
      </w:pPr>
      <w:r w:rsidDel="00000000" w:rsidR="00000000" w:rsidRPr="00000000">
        <w:rPr>
          <w:b w:val="1"/>
          <w:sz w:val="28"/>
          <w:szCs w:val="28"/>
          <w:rtl w:val="0"/>
        </w:rPr>
        <w:t xml:space="preserve">Доступність (Accessibility, A11y):</w:t>
      </w:r>
      <w:r w:rsidDel="00000000" w:rsidR="00000000" w:rsidRPr="00000000">
        <w:rPr>
          <w:sz w:val="28"/>
          <w:szCs w:val="28"/>
          <w:rtl w:val="0"/>
        </w:rPr>
        <w:t xml:space="preserve"> Це кінцевий, вимірюваний результат - чи </w:t>
      </w:r>
      <w:r w:rsidDel="00000000" w:rsidR="00000000" w:rsidRPr="00000000">
        <w:rPr>
          <w:i w:val="1"/>
          <w:sz w:val="28"/>
          <w:szCs w:val="28"/>
          <w:rtl w:val="0"/>
        </w:rPr>
        <w:t xml:space="preserve">може</w:t>
      </w:r>
      <w:r w:rsidDel="00000000" w:rsidR="00000000" w:rsidRPr="00000000">
        <w:rPr>
          <w:sz w:val="28"/>
          <w:szCs w:val="28"/>
          <w:rtl w:val="0"/>
        </w:rPr>
        <w:t xml:space="preserve"> користувач виконати цільову дію (наприклад, прочитати текст, заповнити форму, здійснити навігацію) незалежно від його фізичних чи когнітивних особливостей або допоміжних технологій (АТ), які він використовує. Це бінарний стан (можливо/неможливо) або набір критеріїв, що відповідають стандарту (наприклад, WCAG AA).</w:t>
      </w:r>
    </w:p>
    <w:p w:rsidR="00000000" w:rsidDel="00000000" w:rsidP="00000000" w:rsidRDefault="00000000" w:rsidRPr="00000000" w14:paraId="0000008E">
      <w:pPr>
        <w:numPr>
          <w:ilvl w:val="0"/>
          <w:numId w:val="16"/>
        </w:numPr>
        <w:spacing w:after="0" w:before="0" w:line="360" w:lineRule="auto"/>
        <w:ind w:left="720" w:hanging="360"/>
        <w:jc w:val="both"/>
        <w:rPr>
          <w:sz w:val="28"/>
          <w:szCs w:val="28"/>
        </w:rPr>
      </w:pPr>
      <w:r w:rsidDel="00000000" w:rsidR="00000000" w:rsidRPr="00000000">
        <w:rPr>
          <w:b w:val="1"/>
          <w:sz w:val="28"/>
          <w:szCs w:val="28"/>
          <w:rtl w:val="0"/>
        </w:rPr>
        <w:t xml:space="preserve">Юзабіліті (Usability):</w:t>
      </w:r>
      <w:r w:rsidDel="00000000" w:rsidR="00000000" w:rsidRPr="00000000">
        <w:rPr>
          <w:sz w:val="28"/>
          <w:szCs w:val="28"/>
          <w:rtl w:val="0"/>
        </w:rPr>
        <w:t xml:space="preserve"> Це якість взаємодії - </w:t>
      </w:r>
      <w:r w:rsidDel="00000000" w:rsidR="00000000" w:rsidRPr="00000000">
        <w:rPr>
          <w:i w:val="1"/>
          <w:sz w:val="28"/>
          <w:szCs w:val="28"/>
          <w:rtl w:val="0"/>
        </w:rPr>
        <w:t xml:space="preserve">наскільки</w:t>
      </w:r>
      <w:r w:rsidDel="00000000" w:rsidR="00000000" w:rsidRPr="00000000">
        <w:rPr>
          <w:sz w:val="28"/>
          <w:szCs w:val="28"/>
          <w:rtl w:val="0"/>
        </w:rPr>
        <w:t xml:space="preserve"> легко, ефективно та приємно користувачу виконувати цільову дію. Сайт може бути технічно </w:t>
      </w:r>
      <w:r w:rsidDel="00000000" w:rsidR="00000000" w:rsidRPr="00000000">
        <w:rPr>
          <w:i w:val="1"/>
          <w:sz w:val="28"/>
          <w:szCs w:val="28"/>
          <w:rtl w:val="0"/>
        </w:rPr>
        <w:t xml:space="preserve">доступним</w:t>
      </w:r>
      <w:r w:rsidDel="00000000" w:rsidR="00000000" w:rsidRPr="00000000">
        <w:rPr>
          <w:sz w:val="28"/>
          <w:szCs w:val="28"/>
          <w:rtl w:val="0"/>
        </w:rPr>
        <w:t xml:space="preserve"> (наприклад, кожен елемент форми має мітку і доступний з клавіатури), але мати жахливе </w:t>
      </w:r>
      <w:r w:rsidDel="00000000" w:rsidR="00000000" w:rsidRPr="00000000">
        <w:rPr>
          <w:i w:val="1"/>
          <w:sz w:val="28"/>
          <w:szCs w:val="28"/>
          <w:rtl w:val="0"/>
        </w:rPr>
        <w:t xml:space="preserve">юзабіліті</w:t>
      </w:r>
      <w:r w:rsidDel="00000000" w:rsidR="00000000" w:rsidRPr="00000000">
        <w:rPr>
          <w:sz w:val="28"/>
          <w:szCs w:val="28"/>
          <w:rtl w:val="0"/>
        </w:rPr>
        <w:t xml:space="preserve"> (форма занадто довга, мітки незрозумілі, навігація заплутана, що знижує когнітивну доступність).</w:t>
      </w:r>
    </w:p>
    <w:p w:rsidR="00000000" w:rsidDel="00000000" w:rsidP="00000000" w:rsidRDefault="00000000" w:rsidRPr="00000000" w14:paraId="0000008F">
      <w:pPr>
        <w:numPr>
          <w:ilvl w:val="0"/>
          <w:numId w:val="16"/>
        </w:numPr>
        <w:spacing w:after="0" w:before="0" w:line="360" w:lineRule="auto"/>
        <w:ind w:left="720" w:hanging="360"/>
        <w:jc w:val="both"/>
        <w:rPr>
          <w:sz w:val="28"/>
          <w:szCs w:val="28"/>
        </w:rPr>
      </w:pPr>
      <w:r w:rsidDel="00000000" w:rsidR="00000000" w:rsidRPr="00000000">
        <w:rPr>
          <w:b w:val="1"/>
          <w:sz w:val="28"/>
          <w:szCs w:val="28"/>
          <w:rtl w:val="0"/>
        </w:rPr>
        <w:t xml:space="preserve">Універсальний Дизайн (Universal Design):</w:t>
      </w:r>
      <w:r w:rsidDel="00000000" w:rsidR="00000000" w:rsidRPr="00000000">
        <w:rPr>
          <w:sz w:val="28"/>
          <w:szCs w:val="28"/>
          <w:rtl w:val="0"/>
        </w:rPr>
        <w:t xml:space="preserve"> Це </w:t>
      </w:r>
      <w:r w:rsidDel="00000000" w:rsidR="00000000" w:rsidRPr="00000000">
        <w:rPr>
          <w:i w:val="1"/>
          <w:sz w:val="28"/>
          <w:szCs w:val="28"/>
          <w:rtl w:val="0"/>
        </w:rPr>
        <w:t xml:space="preserve">філософія проектування</w:t>
      </w:r>
      <w:r w:rsidDel="00000000" w:rsidR="00000000" w:rsidRPr="00000000">
        <w:rPr>
          <w:sz w:val="28"/>
          <w:szCs w:val="28"/>
          <w:rtl w:val="0"/>
        </w:rPr>
        <w:t xml:space="preserve">, що має на меті створення продуктів, які є максимально придатними для використання всіма людьми, без необхідності адаптації чи спеціалізованого дизайну. Доступність є підмножиною та необхідною умовою універсального дизайну.</w:t>
      </w:r>
    </w:p>
    <w:p w:rsidR="00000000" w:rsidDel="00000000" w:rsidP="00000000" w:rsidRDefault="00000000" w:rsidRPr="00000000" w14:paraId="00000090">
      <w:pPr>
        <w:spacing w:after="0" w:before="0" w:line="360" w:lineRule="auto"/>
        <w:jc w:val="both"/>
        <w:rPr>
          <w:sz w:val="28"/>
          <w:szCs w:val="28"/>
        </w:rPr>
      </w:pPr>
      <w:r w:rsidDel="00000000" w:rsidR="00000000" w:rsidRPr="00000000">
        <w:rPr>
          <w:sz w:val="28"/>
          <w:szCs w:val="28"/>
          <w:rtl w:val="0"/>
        </w:rPr>
        <w:t xml:space="preserve">У контексті даної дипломної роботи, ми розглядаємо </w:t>
      </w:r>
      <w:r w:rsidDel="00000000" w:rsidR="00000000" w:rsidRPr="00000000">
        <w:rPr>
          <w:b w:val="1"/>
          <w:sz w:val="28"/>
          <w:szCs w:val="28"/>
          <w:rtl w:val="0"/>
        </w:rPr>
        <w:t xml:space="preserve">доступність (A11y)</w:t>
      </w:r>
      <w:r w:rsidDel="00000000" w:rsidR="00000000" w:rsidRPr="00000000">
        <w:rPr>
          <w:sz w:val="28"/>
          <w:szCs w:val="28"/>
          <w:rtl w:val="0"/>
        </w:rPr>
        <w:t xml:space="preserve"> як необхідний, але не завжди достатній, фундамент. Неможливо говорити про юзабіліті для користувача, який фізично не може отримати доступ до контенту. Підвищення доступності державних порталів, як-от rada.gov.ua, автоматично покращує їхнє юзабіліті. Наприклад, вимога WCAG 1.4.3 (Контраст) допомагає не лише людям із вадами зору, але й користувачам мобільних пристроїв на яскравому сонці. Вимога 2.4.7 (Видимий фокус) допомагає не лише користувачам клавіатури, але й будь-якому користувачу, який втратив курсор на завантаженій сторінці.</w:t>
      </w:r>
    </w:p>
    <w:p w:rsidR="00000000" w:rsidDel="00000000" w:rsidP="00000000" w:rsidRDefault="00000000" w:rsidRPr="00000000" w14:paraId="00000091">
      <w:pPr>
        <w:spacing w:after="0" w:before="0" w:line="360" w:lineRule="auto"/>
        <w:jc w:val="both"/>
        <w:rPr>
          <w:sz w:val="28"/>
          <w:szCs w:val="28"/>
        </w:rPr>
      </w:pPr>
      <w:r w:rsidDel="00000000" w:rsidR="00000000" w:rsidRPr="00000000">
        <w:rPr>
          <w:sz w:val="28"/>
          <w:szCs w:val="28"/>
          <w:rtl w:val="0"/>
        </w:rPr>
        <w:t xml:space="preserve">Таким чином, розробка методів підвищення доступності є не просто соціальним завданням, а </w:t>
      </w:r>
      <w:r w:rsidDel="00000000" w:rsidR="00000000" w:rsidRPr="00000000">
        <w:rPr>
          <w:b w:val="1"/>
          <w:sz w:val="28"/>
          <w:szCs w:val="28"/>
          <w:rtl w:val="0"/>
        </w:rPr>
        <w:t xml:space="preserve">фундаментальною інженерною практикою</w:t>
      </w:r>
      <w:r w:rsidDel="00000000" w:rsidR="00000000" w:rsidRPr="00000000">
        <w:rPr>
          <w:sz w:val="28"/>
          <w:szCs w:val="28"/>
          <w:rtl w:val="0"/>
        </w:rPr>
        <w:t xml:space="preserve">, спрямованою на підвищення якості та надійності (Robustness) веб-застосунку. Вона має бути інтегрована у життєвий цикл розробки програмного забезпечення (SDLC) на рівні з тестуванням безпеки та продуктивності, що є критичним для державних сервісів, які за визначенням не мають права виключати жодну категорію громадян.</w:t>
      </w:r>
    </w:p>
    <w:p w:rsidR="00000000" w:rsidDel="00000000" w:rsidP="00000000" w:rsidRDefault="00000000" w:rsidRPr="00000000" w14:paraId="00000092">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93">
      <w:pPr>
        <w:pStyle w:val="Heading3"/>
        <w:keepNext w:val="0"/>
        <w:keepLines w:val="0"/>
        <w:spacing w:after="0" w:before="0" w:line="360" w:lineRule="auto"/>
        <w:ind w:firstLine="720"/>
        <w:jc w:val="both"/>
        <w:rPr/>
      </w:pPr>
      <w:bookmarkStart w:colFirst="0" w:colLast="0" w:name="_nmkx417d4bl3" w:id="9"/>
      <w:bookmarkEnd w:id="9"/>
      <w:r w:rsidDel="00000000" w:rsidR="00000000" w:rsidRPr="00000000">
        <w:rPr>
          <w:rtl w:val="0"/>
        </w:rPr>
        <w:t xml:space="preserve">2.2. Стандартизація доступності: Глибокий аналіз WCAG 2.1</w:t>
      </w:r>
    </w:p>
    <w:p w:rsidR="00000000" w:rsidDel="00000000" w:rsidP="00000000" w:rsidRDefault="00000000" w:rsidRPr="00000000" w14:paraId="00000094">
      <w:pPr>
        <w:spacing w:after="0" w:before="0" w:line="360" w:lineRule="auto"/>
        <w:jc w:val="both"/>
        <w:rPr>
          <w:sz w:val="28"/>
          <w:szCs w:val="28"/>
        </w:rPr>
      </w:pPr>
      <w:r w:rsidDel="00000000" w:rsidR="00000000" w:rsidRPr="00000000">
        <w:rPr>
          <w:sz w:val="28"/>
          <w:szCs w:val="28"/>
          <w:rtl w:val="0"/>
        </w:rPr>
        <w:t xml:space="preserve">Світовим еталоном є Настанови з доступності веб-контенту (WCAG), що розроблені Консорціум W3C. Національний стандарт України (ДСТУ ISO/IEC 40500:2015) базується на застарілій версії WCAG 2.0. Хоча цей ДСТУ є чинним, його вимоги є </w:t>
      </w:r>
      <w:r w:rsidDel="00000000" w:rsidR="00000000" w:rsidRPr="00000000">
        <w:rPr>
          <w:b w:val="1"/>
          <w:sz w:val="28"/>
          <w:szCs w:val="28"/>
          <w:rtl w:val="0"/>
        </w:rPr>
        <w:t xml:space="preserve">недостатніми</w:t>
      </w:r>
      <w:r w:rsidDel="00000000" w:rsidR="00000000" w:rsidRPr="00000000">
        <w:rPr>
          <w:sz w:val="28"/>
          <w:szCs w:val="28"/>
          <w:rtl w:val="0"/>
        </w:rPr>
        <w:t xml:space="preserve"> для сучасного веб-середовища. Наприклад, він не враховує специфіку взаємодії з сенсорними екранами, що є домінуючим патерном для багатьох громадян.</w:t>
      </w:r>
    </w:p>
    <w:p w:rsidR="00000000" w:rsidDel="00000000" w:rsidP="00000000" w:rsidRDefault="00000000" w:rsidRPr="00000000" w14:paraId="00000095">
      <w:pPr>
        <w:spacing w:after="0" w:before="0" w:line="360" w:lineRule="auto"/>
        <w:ind w:firstLine="720"/>
        <w:jc w:val="both"/>
        <w:rPr>
          <w:sz w:val="28"/>
          <w:szCs w:val="28"/>
        </w:rPr>
      </w:pPr>
      <w:r w:rsidDel="00000000" w:rsidR="00000000" w:rsidRPr="00000000">
        <w:rPr>
          <w:sz w:val="28"/>
          <w:szCs w:val="28"/>
          <w:rtl w:val="0"/>
        </w:rPr>
        <w:t xml:space="preserve">У даній роботі використовується </w:t>
      </w:r>
      <w:r w:rsidDel="00000000" w:rsidR="00000000" w:rsidRPr="00000000">
        <w:rPr>
          <w:b w:val="1"/>
          <w:sz w:val="28"/>
          <w:szCs w:val="28"/>
          <w:rtl w:val="0"/>
        </w:rPr>
        <w:t xml:space="preserve">WCAG 2.1</w:t>
      </w:r>
      <w:r w:rsidDel="00000000" w:rsidR="00000000" w:rsidRPr="00000000">
        <w:rPr>
          <w:sz w:val="28"/>
          <w:szCs w:val="28"/>
          <w:rtl w:val="0"/>
        </w:rPr>
        <w:t xml:space="preserve">, оскільки ця версія додає 17 нових критеріїв, що є критично важливими для сучасних веб-застосунків, включно з:</w:t>
      </w:r>
    </w:p>
    <w:p w:rsidR="00000000" w:rsidDel="00000000" w:rsidP="00000000" w:rsidRDefault="00000000" w:rsidRPr="00000000" w14:paraId="00000096">
      <w:pPr>
        <w:numPr>
          <w:ilvl w:val="0"/>
          <w:numId w:val="15"/>
        </w:numPr>
        <w:spacing w:after="0" w:before="0" w:line="360" w:lineRule="auto"/>
        <w:ind w:left="720" w:hanging="360"/>
        <w:jc w:val="both"/>
        <w:rPr>
          <w:sz w:val="28"/>
          <w:szCs w:val="28"/>
        </w:rPr>
      </w:pPr>
      <w:r w:rsidDel="00000000" w:rsidR="00000000" w:rsidRPr="00000000">
        <w:rPr>
          <w:b w:val="1"/>
          <w:sz w:val="28"/>
          <w:szCs w:val="28"/>
          <w:rtl w:val="0"/>
        </w:rPr>
        <w:t xml:space="preserve">Мобільною доступністю:</w:t>
      </w:r>
      <w:r w:rsidDel="00000000" w:rsidR="00000000" w:rsidRPr="00000000">
        <w:rPr>
          <w:sz w:val="28"/>
          <w:szCs w:val="28"/>
          <w:rtl w:val="0"/>
        </w:rPr>
        <w:t xml:space="preserve"> Нові критерії, як-от 1.4.10 (Reflow), вимагають, щоб контент міг бути представлений в одній колонці (наприклад, на мобільному екрані) без втрати інформації чи функціональності та без необхідності горизонтальної прокрутки. Це безпосередньо стосується порталу rada.gov.ua, який має адаптивну версію.</w:t>
      </w:r>
    </w:p>
    <w:p w:rsidR="00000000" w:rsidDel="00000000" w:rsidP="00000000" w:rsidRDefault="00000000" w:rsidRPr="00000000" w14:paraId="00000097">
      <w:pPr>
        <w:numPr>
          <w:ilvl w:val="0"/>
          <w:numId w:val="15"/>
        </w:numPr>
        <w:spacing w:after="0" w:before="0" w:line="360" w:lineRule="auto"/>
        <w:ind w:left="720" w:hanging="360"/>
        <w:jc w:val="both"/>
        <w:rPr>
          <w:sz w:val="28"/>
          <w:szCs w:val="28"/>
        </w:rPr>
      </w:pPr>
      <w:r w:rsidDel="00000000" w:rsidR="00000000" w:rsidRPr="00000000">
        <w:rPr>
          <w:b w:val="1"/>
          <w:sz w:val="28"/>
          <w:szCs w:val="28"/>
          <w:rtl w:val="0"/>
        </w:rPr>
        <w:t xml:space="preserve">Сенсорним введенням:</w:t>
      </w:r>
      <w:r w:rsidDel="00000000" w:rsidR="00000000" w:rsidRPr="00000000">
        <w:rPr>
          <w:sz w:val="28"/>
          <w:szCs w:val="28"/>
          <w:rtl w:val="0"/>
        </w:rPr>
        <w:t xml:space="preserve"> Критерій 2.5.1 (Pointer Gestures) вимагає, щоб будь-яка дія, що виконується складним жестом (наприклад, pinch-to-zoom), могла бути виконана простим натисканням (single pointer interaction).</w:t>
      </w:r>
    </w:p>
    <w:p w:rsidR="00000000" w:rsidDel="00000000" w:rsidP="00000000" w:rsidRDefault="00000000" w:rsidRPr="00000000" w14:paraId="00000098">
      <w:pPr>
        <w:numPr>
          <w:ilvl w:val="0"/>
          <w:numId w:val="15"/>
        </w:numPr>
        <w:spacing w:after="0" w:before="0" w:line="360" w:lineRule="auto"/>
        <w:ind w:left="720" w:hanging="360"/>
        <w:jc w:val="both"/>
        <w:rPr>
          <w:sz w:val="28"/>
          <w:szCs w:val="28"/>
        </w:rPr>
      </w:pPr>
      <w:r w:rsidDel="00000000" w:rsidR="00000000" w:rsidRPr="00000000">
        <w:rPr>
          <w:b w:val="1"/>
          <w:sz w:val="28"/>
          <w:szCs w:val="28"/>
          <w:rtl w:val="0"/>
        </w:rPr>
        <w:t xml:space="preserve">Когнітивними порушеннями:</w:t>
      </w:r>
      <w:r w:rsidDel="00000000" w:rsidR="00000000" w:rsidRPr="00000000">
        <w:rPr>
          <w:sz w:val="28"/>
          <w:szCs w:val="28"/>
          <w:rtl w:val="0"/>
        </w:rPr>
        <w:t xml:space="preserve"> Критерій 1.3.5 (Identify Input Purpose) допомагає браузерам та допоміжним технологіям автоматично заповнювати поля форм (наприклад, "ім'я", "адреса"), що знижує когнітивне навантаження.</w:t>
      </w:r>
    </w:p>
    <w:p w:rsidR="00000000" w:rsidDel="00000000" w:rsidP="00000000" w:rsidRDefault="00000000" w:rsidRPr="00000000" w14:paraId="00000099">
      <w:pPr>
        <w:spacing w:after="0" w:before="0" w:line="360" w:lineRule="auto"/>
        <w:jc w:val="both"/>
        <w:rPr>
          <w:i w:val="1"/>
          <w:sz w:val="28"/>
          <w:szCs w:val="28"/>
        </w:rPr>
      </w:pPr>
      <w:r w:rsidDel="00000000" w:rsidR="00000000" w:rsidRPr="00000000">
        <w:rPr>
          <w:sz w:val="28"/>
          <w:szCs w:val="28"/>
          <w:rtl w:val="0"/>
        </w:rPr>
        <w:t xml:space="preserve">WCAG 2.1 (і його наступник WCAG 2.2) побудований на чотирьох методологічних принципах (POUR), які формують комплексну інженерну модель для аудиту та розробки.</w:t>
      </w:r>
      <w:r w:rsidDel="00000000" w:rsidR="00000000" w:rsidRPr="00000000">
        <w:rPr>
          <w:rtl w:val="0"/>
        </w:rPr>
      </w:r>
    </w:p>
    <w:p w:rsidR="00000000" w:rsidDel="00000000" w:rsidP="00000000" w:rsidRDefault="00000000" w:rsidRPr="00000000" w14:paraId="0000009A">
      <w:pPr>
        <w:spacing w:after="0" w:before="0" w:line="360" w:lineRule="auto"/>
        <w:ind w:firstLine="720"/>
        <w:jc w:val="both"/>
        <w:rPr>
          <w:sz w:val="28"/>
          <w:szCs w:val="28"/>
        </w:rPr>
      </w:pPr>
      <w:r w:rsidDel="00000000" w:rsidR="00000000" w:rsidRPr="00000000">
        <w:rPr>
          <w:b w:val="1"/>
          <w:sz w:val="28"/>
          <w:szCs w:val="28"/>
          <w:rtl w:val="0"/>
        </w:rPr>
        <w:t xml:space="preserve">1. Сприйняття (Perceivable)</w:t>
      </w:r>
      <w:r w:rsidDel="00000000" w:rsidR="00000000" w:rsidRPr="00000000">
        <w:rPr>
          <w:sz w:val="28"/>
          <w:szCs w:val="28"/>
          <w:rtl w:val="0"/>
        </w:rPr>
        <w:t xml:space="preserve"> Цей принцип вимагає, щоб інформація була представлена у формах, які користувачі можуть сприймати (бачити, чути). Якщо користувач не може сприйняти інформацію, він не може з нею взаємодіяти.</w:t>
      </w:r>
    </w:p>
    <w:p w:rsidR="00000000" w:rsidDel="00000000" w:rsidP="00000000" w:rsidRDefault="00000000" w:rsidRPr="00000000" w14:paraId="0000009B">
      <w:pPr>
        <w:spacing w:after="0" w:before="0" w:line="360" w:lineRule="auto"/>
        <w:ind w:firstLine="720"/>
        <w:jc w:val="both"/>
        <w:rPr>
          <w:sz w:val="28"/>
          <w:szCs w:val="28"/>
        </w:rPr>
      </w:pPr>
      <w:r w:rsidDel="00000000" w:rsidR="00000000" w:rsidRPr="00000000">
        <w:rPr>
          <w:b w:val="1"/>
          <w:sz w:val="28"/>
          <w:szCs w:val="28"/>
          <w:rtl w:val="0"/>
        </w:rPr>
        <w:t xml:space="preserve">2. Керованість (Operable)</w:t>
      </w:r>
      <w:r w:rsidDel="00000000" w:rsidR="00000000" w:rsidRPr="00000000">
        <w:rPr>
          <w:sz w:val="28"/>
          <w:szCs w:val="28"/>
          <w:rtl w:val="0"/>
        </w:rPr>
        <w:t xml:space="preserve"> Цей принцип вимагає, щоб усі компоненти інтерфейсу та навігація були керованими. Користувач повинен мати можливість взаємодіяти з усіма елементами, використовуючи зручний для нього метод введення.</w:t>
      </w:r>
    </w:p>
    <w:p w:rsidR="00000000" w:rsidDel="00000000" w:rsidP="00000000" w:rsidRDefault="00000000" w:rsidRPr="00000000" w14:paraId="0000009C">
      <w:pPr>
        <w:spacing w:after="0" w:before="0" w:line="360" w:lineRule="auto"/>
        <w:ind w:firstLine="720"/>
        <w:jc w:val="both"/>
        <w:rPr>
          <w:sz w:val="28"/>
          <w:szCs w:val="28"/>
        </w:rPr>
      </w:pPr>
      <w:r w:rsidDel="00000000" w:rsidR="00000000" w:rsidRPr="00000000">
        <w:rPr>
          <w:b w:val="1"/>
          <w:sz w:val="28"/>
          <w:szCs w:val="28"/>
          <w:rtl w:val="0"/>
        </w:rPr>
        <w:t xml:space="preserve">3. Зрозумілість (Understandable)</w:t>
      </w:r>
      <w:r w:rsidDel="00000000" w:rsidR="00000000" w:rsidRPr="00000000">
        <w:rPr>
          <w:sz w:val="28"/>
          <w:szCs w:val="28"/>
          <w:rtl w:val="0"/>
        </w:rPr>
        <w:t xml:space="preserve"> Цей принцип вимагає, щоб інформація та операції в інтерфейсі були зрозумілими. Контент може бути сприйнятим і керованим, але залишатися незрозумілим для користувача.</w:t>
      </w:r>
    </w:p>
    <w:p w:rsidR="00000000" w:rsidDel="00000000" w:rsidP="00000000" w:rsidRDefault="00000000" w:rsidRPr="00000000" w14:paraId="0000009D">
      <w:pPr>
        <w:spacing w:after="0" w:before="0" w:line="360" w:lineRule="auto"/>
        <w:ind w:firstLine="720"/>
        <w:jc w:val="both"/>
        <w:rPr>
          <w:sz w:val="28"/>
          <w:szCs w:val="28"/>
        </w:rPr>
      </w:pPr>
      <w:r w:rsidDel="00000000" w:rsidR="00000000" w:rsidRPr="00000000">
        <w:rPr>
          <w:b w:val="1"/>
          <w:sz w:val="28"/>
          <w:szCs w:val="28"/>
          <w:rtl w:val="0"/>
        </w:rPr>
        <w:t xml:space="preserve">4. Надійність (Robust)</w:t>
      </w:r>
      <w:r w:rsidDel="00000000" w:rsidR="00000000" w:rsidRPr="00000000">
        <w:rPr>
          <w:sz w:val="28"/>
          <w:szCs w:val="28"/>
          <w:rtl w:val="0"/>
        </w:rPr>
        <w:t xml:space="preserve"> Це найбільш технічний принцип, що вимагає, щоб контент був достатньо надійним для інтерпретації широким спектром користувацьких агентів, включно з </w:t>
      </w:r>
      <w:r w:rsidDel="00000000" w:rsidR="00000000" w:rsidRPr="00000000">
        <w:rPr>
          <w:i w:val="1"/>
          <w:sz w:val="28"/>
          <w:szCs w:val="28"/>
          <w:rtl w:val="0"/>
        </w:rPr>
        <w:t xml:space="preserve">майбутніми</w:t>
      </w:r>
      <w:r w:rsidDel="00000000" w:rsidR="00000000" w:rsidRPr="00000000">
        <w:rPr>
          <w:sz w:val="28"/>
          <w:szCs w:val="28"/>
          <w:rtl w:val="0"/>
        </w:rPr>
        <w:t xml:space="preserve"> допоміжними технологіями (АТ).</w:t>
      </w:r>
    </w:p>
    <w:p w:rsidR="00000000" w:rsidDel="00000000" w:rsidP="00000000" w:rsidRDefault="00000000" w:rsidRPr="00000000" w14:paraId="0000009E">
      <w:pPr>
        <w:spacing w:after="0" w:before="0" w:line="360" w:lineRule="auto"/>
        <w:ind w:firstLine="720"/>
        <w:jc w:val="both"/>
        <w:rPr>
          <w:sz w:val="28"/>
          <w:szCs w:val="28"/>
        </w:rPr>
      </w:pPr>
      <w:r w:rsidDel="00000000" w:rsidR="00000000" w:rsidRPr="00000000">
        <w:rPr>
          <w:sz w:val="28"/>
          <w:szCs w:val="28"/>
          <w:rtl w:val="0"/>
        </w:rPr>
        <w:t xml:space="preserve">WCAG також визначає рівні відповідності (A, AA, AAA), де </w:t>
      </w:r>
      <w:r w:rsidDel="00000000" w:rsidR="00000000" w:rsidRPr="00000000">
        <w:rPr>
          <w:b w:val="1"/>
          <w:sz w:val="28"/>
          <w:szCs w:val="28"/>
          <w:rtl w:val="0"/>
        </w:rPr>
        <w:t xml:space="preserve">Рівень AA</w:t>
      </w:r>
      <w:r w:rsidDel="00000000" w:rsidR="00000000" w:rsidRPr="00000000">
        <w:rPr>
          <w:sz w:val="28"/>
          <w:szCs w:val="28"/>
          <w:rtl w:val="0"/>
        </w:rPr>
        <w:t xml:space="preserve"> є узгодженим міжнародним стандартом для державних установ. Він включає всі вимоги рівня A (базові) та додає більш суворі вимоги (наприклад, контраст 4.5:1, видимий фокус), які є необхідними для усунення найпоширеніших бар'єрів. Рівень AAA є найвищим і зазвичай застосовується лише до окремих частин контенту, оскільки є надто обмежувальним (наприклад, вимагає контрасту 7:1). Для rada.gov.ua ціллю є досягнення рівня АА. </w:t>
      </w:r>
    </w:p>
    <w:p w:rsidR="00000000" w:rsidDel="00000000" w:rsidP="00000000" w:rsidRDefault="00000000" w:rsidRPr="00000000" w14:paraId="0000009F">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A0">
      <w:pPr>
        <w:pStyle w:val="Heading3"/>
        <w:keepNext w:val="0"/>
        <w:keepLines w:val="0"/>
        <w:spacing w:after="0" w:before="0" w:line="360" w:lineRule="auto"/>
        <w:ind w:firstLine="720"/>
        <w:jc w:val="both"/>
        <w:rPr/>
      </w:pPr>
      <w:bookmarkStart w:colFirst="0" w:colLast="0" w:name="_33vo706d9bwo" w:id="10"/>
      <w:bookmarkEnd w:id="10"/>
      <w:r w:rsidDel="00000000" w:rsidR="00000000" w:rsidRPr="00000000">
        <w:rPr>
          <w:rtl w:val="0"/>
        </w:rPr>
        <w:t xml:space="preserve">2.3. Правове поле та гармонізація стандартів</w:t>
      </w:r>
    </w:p>
    <w:p w:rsidR="00000000" w:rsidDel="00000000" w:rsidP="00000000" w:rsidRDefault="00000000" w:rsidRPr="00000000" w14:paraId="000000A1">
      <w:pPr>
        <w:spacing w:after="0" w:before="0" w:line="360" w:lineRule="auto"/>
        <w:ind w:firstLine="720"/>
        <w:jc w:val="both"/>
        <w:rPr>
          <w:sz w:val="28"/>
          <w:szCs w:val="28"/>
        </w:rPr>
      </w:pPr>
      <w:r w:rsidDel="00000000" w:rsidR="00000000" w:rsidRPr="00000000">
        <w:rPr>
          <w:sz w:val="28"/>
          <w:szCs w:val="28"/>
          <w:rtl w:val="0"/>
        </w:rPr>
        <w:t xml:space="preserve">Як зазначено у Вступі, правова база України та міжнародні зобов'язання вимагають дотримання доступності. Проте, з інженерної точки зору, важливо розуміти, як саме ці закони трансформуються у технічні вимоги.</w:t>
      </w:r>
    </w:p>
    <w:p w:rsidR="00000000" w:rsidDel="00000000" w:rsidP="00000000" w:rsidRDefault="00000000" w:rsidRPr="00000000" w14:paraId="000000A2">
      <w:pPr>
        <w:spacing w:after="0" w:before="0" w:line="360" w:lineRule="auto"/>
        <w:jc w:val="both"/>
        <w:rPr>
          <w:sz w:val="28"/>
          <w:szCs w:val="28"/>
        </w:rPr>
      </w:pPr>
      <w:r w:rsidDel="00000000" w:rsidR="00000000" w:rsidRPr="00000000">
        <w:rPr>
          <w:sz w:val="28"/>
          <w:szCs w:val="28"/>
          <w:rtl w:val="0"/>
        </w:rPr>
        <w:t xml:space="preserve">Центральну роль у Європі відіграє </w:t>
      </w:r>
      <w:r w:rsidDel="00000000" w:rsidR="00000000" w:rsidRPr="00000000">
        <w:rPr>
          <w:b w:val="1"/>
          <w:sz w:val="28"/>
          <w:szCs w:val="28"/>
          <w:rtl w:val="0"/>
        </w:rPr>
        <w:t xml:space="preserve">European Accessibility Act (EAA)</w:t>
      </w:r>
      <w:r w:rsidDel="00000000" w:rsidR="00000000" w:rsidRPr="00000000">
        <w:rPr>
          <w:sz w:val="28"/>
          <w:szCs w:val="28"/>
          <w:rtl w:val="0"/>
        </w:rPr>
        <w:t xml:space="preserve"> та гармонізований стандарт </w:t>
      </w:r>
      <w:r w:rsidDel="00000000" w:rsidR="00000000" w:rsidRPr="00000000">
        <w:rPr>
          <w:b w:val="1"/>
          <w:sz w:val="28"/>
          <w:szCs w:val="28"/>
          <w:rtl w:val="0"/>
        </w:rPr>
        <w:t xml:space="preserve">EN 301 549</w:t>
      </w:r>
      <w:r w:rsidDel="00000000" w:rsidR="00000000" w:rsidRPr="00000000">
        <w:rPr>
          <w:sz w:val="28"/>
          <w:szCs w:val="28"/>
          <w:rtl w:val="0"/>
        </w:rPr>
        <w:t xml:space="preserve">. Цей стандарт є обов'язковим для державних закупівель в ЄС і слугує технічним чек-листом для перевірки відповідності. Важливо, що EN 301 549 </w:t>
      </w:r>
      <w:r w:rsidDel="00000000" w:rsidR="00000000" w:rsidRPr="00000000">
        <w:rPr>
          <w:b w:val="1"/>
          <w:sz w:val="28"/>
          <w:szCs w:val="28"/>
          <w:rtl w:val="0"/>
        </w:rPr>
        <w:t xml:space="preserve">технічно еквівалентний WCAG 2.1 (AA)</w:t>
      </w:r>
      <w:r w:rsidDel="00000000" w:rsidR="00000000" w:rsidRPr="00000000">
        <w:rPr>
          <w:sz w:val="28"/>
          <w:szCs w:val="28"/>
          <w:rtl w:val="0"/>
        </w:rPr>
        <w:t xml:space="preserve">. Цей стандарт є навіть ширшим, оскільки покриває не лише веб-контент, але й не-веб документи (як PDF) та мобільні застосунки. Таким чином, проводячи аудит rada.gov.ua на відповідність WCAG 2.1 (AA), ми одночасно перевіряємо його готовність до інтеграції з європейськими цифровими нормами, що є пріоритетом для України в рамках євроінтеграції.</w:t>
      </w:r>
    </w:p>
    <w:p w:rsidR="00000000" w:rsidDel="00000000" w:rsidP="00000000" w:rsidRDefault="00000000" w:rsidRPr="00000000" w14:paraId="000000A3">
      <w:pPr>
        <w:spacing w:after="0" w:before="0" w:line="360" w:lineRule="auto"/>
        <w:ind w:firstLine="720"/>
        <w:jc w:val="both"/>
        <w:rPr>
          <w:sz w:val="28"/>
          <w:szCs w:val="28"/>
        </w:rPr>
      </w:pPr>
      <w:r w:rsidDel="00000000" w:rsidR="00000000" w:rsidRPr="00000000">
        <w:rPr>
          <w:sz w:val="28"/>
          <w:szCs w:val="28"/>
          <w:rtl w:val="0"/>
        </w:rPr>
        <w:t xml:space="preserve">Національний стандарт </w:t>
      </w:r>
      <w:r w:rsidDel="00000000" w:rsidR="00000000" w:rsidRPr="00000000">
        <w:rPr>
          <w:b w:val="1"/>
          <w:sz w:val="28"/>
          <w:szCs w:val="28"/>
          <w:rtl w:val="0"/>
        </w:rPr>
        <w:t xml:space="preserve">ДСТУ ISO/IEC 40500:2015</w:t>
      </w:r>
      <w:r w:rsidDel="00000000" w:rsidR="00000000" w:rsidRPr="00000000">
        <w:rPr>
          <w:sz w:val="28"/>
          <w:szCs w:val="28"/>
          <w:rtl w:val="0"/>
        </w:rPr>
        <w:t xml:space="preserve"> , хоч і базується на WCAG 2.0, встановлює юридичний прецедент. Виявлені у Розділі 2 порушення на rada.gov.ua, які стосуються базових критеріїв WCAG 2.0 (наприклад, контраст, alt-текст, визначення мови), є прямим невиконанням чинного українського ДСТУ. Це означає, що портал не відповідає навіть тим стандартам, які Україна вже ратифікувала, що підкреслює нагальність розробки методів виправлення.</w:t>
      </w:r>
    </w:p>
    <w:p w:rsidR="00000000" w:rsidDel="00000000" w:rsidP="00000000" w:rsidRDefault="00000000" w:rsidRPr="00000000" w14:paraId="000000A4">
      <w:pPr>
        <w:pStyle w:val="Heading3"/>
        <w:keepNext w:val="0"/>
        <w:keepLines w:val="0"/>
        <w:spacing w:after="0" w:before="0" w:line="360" w:lineRule="auto"/>
        <w:ind w:firstLine="720"/>
        <w:jc w:val="both"/>
        <w:rPr/>
      </w:pPr>
      <w:bookmarkStart w:colFirst="0" w:colLast="0" w:name="_pqkkstei1e9x" w:id="11"/>
      <w:bookmarkEnd w:id="11"/>
      <w:r w:rsidDel="00000000" w:rsidR="00000000" w:rsidRPr="00000000">
        <w:rPr>
          <w:rtl w:val="0"/>
        </w:rPr>
        <w:t xml:space="preserve">2.4. Допоміжні технології та архітектура доступності</w:t>
      </w:r>
    </w:p>
    <w:p w:rsidR="00000000" w:rsidDel="00000000" w:rsidP="00000000" w:rsidRDefault="00000000" w:rsidRPr="00000000" w14:paraId="000000A5">
      <w:pPr>
        <w:spacing w:after="0" w:before="0" w:line="360" w:lineRule="auto"/>
        <w:ind w:firstLine="720"/>
        <w:jc w:val="both"/>
        <w:rPr>
          <w:sz w:val="28"/>
          <w:szCs w:val="28"/>
        </w:rPr>
      </w:pPr>
      <w:r w:rsidDel="00000000" w:rsidR="00000000" w:rsidRPr="00000000">
        <w:rPr>
          <w:sz w:val="28"/>
          <w:szCs w:val="28"/>
          <w:rtl w:val="0"/>
        </w:rPr>
        <w:t xml:space="preserve">Для розробки ефективних методів (Розділ 3) недостатньо знати </w:t>
      </w:r>
      <w:r w:rsidDel="00000000" w:rsidR="00000000" w:rsidRPr="00000000">
        <w:rPr>
          <w:i w:val="1"/>
          <w:sz w:val="28"/>
          <w:szCs w:val="28"/>
          <w:rtl w:val="0"/>
        </w:rPr>
        <w:t xml:space="preserve">що</w:t>
      </w:r>
      <w:r w:rsidDel="00000000" w:rsidR="00000000" w:rsidRPr="00000000">
        <w:rPr>
          <w:sz w:val="28"/>
          <w:szCs w:val="28"/>
          <w:rtl w:val="0"/>
        </w:rPr>
        <w:t xml:space="preserve"> вимагає WCAG; необхідно розуміти, </w:t>
      </w:r>
      <w:r w:rsidDel="00000000" w:rsidR="00000000" w:rsidRPr="00000000">
        <w:rPr>
          <w:i w:val="1"/>
          <w:sz w:val="28"/>
          <w:szCs w:val="28"/>
          <w:rtl w:val="0"/>
        </w:rPr>
        <w:t xml:space="preserve">як</w:t>
      </w:r>
      <w:r w:rsidDel="00000000" w:rsidR="00000000" w:rsidRPr="00000000">
        <w:rPr>
          <w:sz w:val="28"/>
          <w:szCs w:val="28"/>
          <w:rtl w:val="0"/>
        </w:rPr>
        <w:t xml:space="preserve"> технології доступності взаємодіють з браузером.</w:t>
      </w:r>
    </w:p>
    <w:p w:rsidR="00000000" w:rsidDel="00000000" w:rsidP="00000000" w:rsidRDefault="00000000" w:rsidRPr="00000000" w14:paraId="000000A6">
      <w:pPr>
        <w:spacing w:after="0" w:before="0" w:line="360" w:lineRule="auto"/>
        <w:ind w:firstLine="720"/>
        <w:jc w:val="both"/>
        <w:rPr>
          <w:sz w:val="28"/>
          <w:szCs w:val="28"/>
        </w:rPr>
      </w:pPr>
      <w:r w:rsidDel="00000000" w:rsidR="00000000" w:rsidRPr="00000000">
        <w:rPr>
          <w:b w:val="1"/>
          <w:sz w:val="28"/>
          <w:szCs w:val="28"/>
          <w:rtl w:val="0"/>
        </w:rPr>
        <w:t xml:space="preserve">Допоміжні технології (АТ)</w:t>
      </w:r>
      <w:r w:rsidDel="00000000" w:rsidR="00000000" w:rsidRPr="00000000">
        <w:rPr>
          <w:sz w:val="28"/>
          <w:szCs w:val="28"/>
          <w:rtl w:val="0"/>
        </w:rPr>
        <w:t xml:space="preserve"> — це будь-яке програмне забезпечення або обладнання, що допомагає користувачам з обмеженнями взаємодіяти з комп'ютером. До них належать:</w:t>
      </w:r>
    </w:p>
    <w:p w:rsidR="00000000" w:rsidDel="00000000" w:rsidP="00000000" w:rsidRDefault="00000000" w:rsidRPr="00000000" w14:paraId="000000A7">
      <w:pPr>
        <w:numPr>
          <w:ilvl w:val="0"/>
          <w:numId w:val="2"/>
        </w:numPr>
        <w:spacing w:after="0" w:before="0" w:line="360" w:lineRule="auto"/>
        <w:ind w:left="720" w:hanging="360"/>
        <w:jc w:val="both"/>
        <w:rPr>
          <w:sz w:val="28"/>
          <w:szCs w:val="28"/>
        </w:rPr>
      </w:pPr>
      <w:r w:rsidDel="00000000" w:rsidR="00000000" w:rsidRPr="00000000">
        <w:rPr>
          <w:b w:val="1"/>
          <w:sz w:val="28"/>
          <w:szCs w:val="28"/>
          <w:rtl w:val="0"/>
        </w:rPr>
        <w:t xml:space="preserve">Екранні диктори (Screen Readers):</w:t>
      </w:r>
      <w:r w:rsidDel="00000000" w:rsidR="00000000" w:rsidRPr="00000000">
        <w:rPr>
          <w:sz w:val="28"/>
          <w:szCs w:val="28"/>
          <w:rtl w:val="0"/>
        </w:rPr>
        <w:t xml:space="preserve"> NVDA, VoiceOver, JAWS. Вони не "читають" візуальний екран, а взаємодіють зі спеціальною структурою, яку надає браузер.</w:t>
      </w:r>
    </w:p>
    <w:p w:rsidR="00000000" w:rsidDel="00000000" w:rsidP="00000000" w:rsidRDefault="00000000" w:rsidRPr="00000000" w14:paraId="000000A8">
      <w:pPr>
        <w:numPr>
          <w:ilvl w:val="0"/>
          <w:numId w:val="2"/>
        </w:numPr>
        <w:spacing w:after="0" w:before="0" w:line="360" w:lineRule="auto"/>
        <w:ind w:left="720" w:hanging="360"/>
        <w:jc w:val="both"/>
        <w:rPr>
          <w:sz w:val="28"/>
          <w:szCs w:val="28"/>
        </w:rPr>
      </w:pPr>
      <w:r w:rsidDel="00000000" w:rsidR="00000000" w:rsidRPr="00000000">
        <w:rPr>
          <w:b w:val="1"/>
          <w:sz w:val="28"/>
          <w:szCs w:val="28"/>
          <w:rtl w:val="0"/>
        </w:rPr>
        <w:t xml:space="preserve">Екранні лупи (Screen Magnifiers):</w:t>
      </w:r>
      <w:r w:rsidDel="00000000" w:rsidR="00000000" w:rsidRPr="00000000">
        <w:rPr>
          <w:sz w:val="28"/>
          <w:szCs w:val="28"/>
          <w:rtl w:val="0"/>
        </w:rPr>
        <w:t xml:space="preserve"> ZoomText, вбудовані лупи ОС.</w:t>
      </w:r>
    </w:p>
    <w:p w:rsidR="00000000" w:rsidDel="00000000" w:rsidP="00000000" w:rsidRDefault="00000000" w:rsidRPr="00000000" w14:paraId="000000A9">
      <w:pPr>
        <w:numPr>
          <w:ilvl w:val="0"/>
          <w:numId w:val="2"/>
        </w:numPr>
        <w:spacing w:after="0" w:before="0" w:line="360" w:lineRule="auto"/>
        <w:ind w:left="720" w:hanging="360"/>
        <w:jc w:val="both"/>
        <w:rPr>
          <w:sz w:val="28"/>
          <w:szCs w:val="28"/>
        </w:rPr>
      </w:pPr>
      <w:r w:rsidDel="00000000" w:rsidR="00000000" w:rsidRPr="00000000">
        <w:rPr>
          <w:b w:val="1"/>
          <w:sz w:val="28"/>
          <w:szCs w:val="28"/>
          <w:rtl w:val="0"/>
        </w:rPr>
        <w:t xml:space="preserve">Альтернативні пристрої введення:</w:t>
      </w:r>
      <w:r w:rsidDel="00000000" w:rsidR="00000000" w:rsidRPr="00000000">
        <w:rPr>
          <w:sz w:val="28"/>
          <w:szCs w:val="28"/>
          <w:rtl w:val="0"/>
        </w:rPr>
        <w:t xml:space="preserve"> Клавіатурне керування (включно з </w:t>
      </w:r>
      <w:r w:rsidDel="00000000" w:rsidR="00000000" w:rsidRPr="00000000">
        <w:rPr>
          <w:rFonts w:ascii="Roboto Mono" w:cs="Roboto Mono" w:eastAsia="Roboto Mono" w:hAnsi="Roboto Mono"/>
          <w:sz w:val="28"/>
          <w:szCs w:val="28"/>
          <w:rtl w:val="0"/>
        </w:rPr>
        <w:t xml:space="preserve">on-screen keyboards</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switch-пристрої</w:t>
      </w:r>
      <w:r w:rsidDel="00000000" w:rsidR="00000000" w:rsidRPr="00000000">
        <w:rPr>
          <w:sz w:val="28"/>
          <w:szCs w:val="28"/>
          <w:rtl w:val="0"/>
        </w:rPr>
        <w:t xml:space="preserve"> для користувачів з обмеженою моторикою, </w:t>
      </w:r>
      <w:r w:rsidDel="00000000" w:rsidR="00000000" w:rsidRPr="00000000">
        <w:rPr>
          <w:rFonts w:ascii="Roboto Mono" w:cs="Roboto Mono" w:eastAsia="Roboto Mono" w:hAnsi="Roboto Mono"/>
          <w:sz w:val="28"/>
          <w:szCs w:val="28"/>
          <w:rtl w:val="0"/>
        </w:rPr>
        <w:t xml:space="preserve">braille displays</w:t>
      </w:r>
      <w:r w:rsidDel="00000000" w:rsidR="00000000" w:rsidRPr="00000000">
        <w:rPr>
          <w:sz w:val="28"/>
          <w:szCs w:val="28"/>
          <w:rtl w:val="0"/>
        </w:rPr>
        <w:t xml:space="preserve"> (дисплеї Брайля), голосове керування (Dragon NaturallySpeaking).</w:t>
      </w:r>
    </w:p>
    <w:p w:rsidR="00000000" w:rsidDel="00000000" w:rsidP="00000000" w:rsidRDefault="00000000" w:rsidRPr="00000000" w14:paraId="000000AA">
      <w:pPr>
        <w:spacing w:after="0" w:before="0" w:line="360" w:lineRule="auto"/>
        <w:ind w:firstLine="720"/>
        <w:jc w:val="both"/>
        <w:rPr>
          <w:sz w:val="28"/>
          <w:szCs w:val="28"/>
        </w:rPr>
      </w:pPr>
      <w:r w:rsidDel="00000000" w:rsidR="00000000" w:rsidRPr="00000000">
        <w:rPr>
          <w:sz w:val="28"/>
          <w:szCs w:val="28"/>
          <w:rtl w:val="0"/>
        </w:rPr>
        <w:t xml:space="preserve">Ключовим елементом взаємодії є </w:t>
      </w:r>
      <w:r w:rsidDel="00000000" w:rsidR="00000000" w:rsidRPr="00000000">
        <w:rPr>
          <w:b w:val="1"/>
          <w:sz w:val="28"/>
          <w:szCs w:val="28"/>
          <w:rtl w:val="0"/>
        </w:rPr>
        <w:t xml:space="preserve">Accessibility Tree (Дерево Доступності, AOM)</w:t>
      </w:r>
      <w:r w:rsidDel="00000000" w:rsidR="00000000" w:rsidRPr="00000000">
        <w:rPr>
          <w:sz w:val="28"/>
          <w:szCs w:val="28"/>
          <w:rtl w:val="0"/>
        </w:rPr>
        <w:t xml:space="preserve">. Це API, яке браузер створює паралельно з DOM (Document Object Model). AOM містить лише ту інформацію, яка є релевантною для АТAOM містить лише семантично значущу інформацію:</w:t>
      </w:r>
    </w:p>
    <w:p w:rsidR="00000000" w:rsidDel="00000000" w:rsidP="00000000" w:rsidRDefault="00000000" w:rsidRPr="00000000" w14:paraId="000000AB">
      <w:pPr>
        <w:numPr>
          <w:ilvl w:val="0"/>
          <w:numId w:val="1"/>
        </w:numPr>
        <w:spacing w:after="0" w:before="0" w:line="360" w:lineRule="auto"/>
        <w:ind w:left="720" w:hanging="360"/>
        <w:jc w:val="both"/>
        <w:rPr>
          <w:sz w:val="28"/>
          <w:szCs w:val="28"/>
        </w:rPr>
      </w:pPr>
      <w:r w:rsidDel="00000000" w:rsidR="00000000" w:rsidRPr="00000000">
        <w:rPr>
          <w:b w:val="1"/>
          <w:sz w:val="28"/>
          <w:szCs w:val="28"/>
          <w:rtl w:val="0"/>
        </w:rPr>
        <w:t xml:space="preserve">Роль</w:t>
      </w:r>
      <w:r w:rsidDel="00000000" w:rsidR="00000000" w:rsidRPr="00000000">
        <w:rPr>
          <w:sz w:val="28"/>
          <w:szCs w:val="28"/>
          <w:rtl w:val="0"/>
        </w:rPr>
        <w:t xml:space="preserve"> елемента (кнопка, посилання, заголовок, список).</w:t>
      </w:r>
    </w:p>
    <w:p w:rsidR="00000000" w:rsidDel="00000000" w:rsidP="00000000" w:rsidRDefault="00000000" w:rsidRPr="00000000" w14:paraId="000000AC">
      <w:pPr>
        <w:numPr>
          <w:ilvl w:val="0"/>
          <w:numId w:val="1"/>
        </w:numPr>
        <w:spacing w:after="0" w:before="0" w:line="360" w:lineRule="auto"/>
        <w:ind w:left="720" w:hanging="360"/>
        <w:jc w:val="both"/>
        <w:rPr>
          <w:sz w:val="28"/>
          <w:szCs w:val="28"/>
        </w:rPr>
      </w:pPr>
      <w:r w:rsidDel="00000000" w:rsidR="00000000" w:rsidRPr="00000000">
        <w:rPr>
          <w:b w:val="1"/>
          <w:sz w:val="28"/>
          <w:szCs w:val="28"/>
          <w:rtl w:val="0"/>
        </w:rPr>
        <w:t xml:space="preserve">Ім'я</w:t>
      </w:r>
      <w:r w:rsidDel="00000000" w:rsidR="00000000" w:rsidRPr="00000000">
        <w:rPr>
          <w:sz w:val="28"/>
          <w:szCs w:val="28"/>
          <w:rtl w:val="0"/>
        </w:rPr>
        <w:t xml:space="preserve"> (текст на кнопці, alt-текст зображення, або її aria-label).</w:t>
      </w:r>
    </w:p>
    <w:p w:rsidR="00000000" w:rsidDel="00000000" w:rsidP="00000000" w:rsidRDefault="00000000" w:rsidRPr="00000000" w14:paraId="000000AD">
      <w:pPr>
        <w:numPr>
          <w:ilvl w:val="0"/>
          <w:numId w:val="1"/>
        </w:numPr>
        <w:spacing w:after="0" w:before="0" w:line="360" w:lineRule="auto"/>
        <w:ind w:left="720" w:hanging="360"/>
        <w:jc w:val="both"/>
        <w:rPr>
          <w:sz w:val="28"/>
          <w:szCs w:val="28"/>
        </w:rPr>
      </w:pPr>
      <w:r w:rsidDel="00000000" w:rsidR="00000000" w:rsidRPr="00000000">
        <w:rPr>
          <w:b w:val="1"/>
          <w:sz w:val="28"/>
          <w:szCs w:val="28"/>
          <w:rtl w:val="0"/>
        </w:rPr>
        <w:t xml:space="preserve">Стан</w:t>
      </w:r>
      <w:r w:rsidDel="00000000" w:rsidR="00000000" w:rsidRPr="00000000">
        <w:rPr>
          <w:sz w:val="28"/>
          <w:szCs w:val="28"/>
          <w:rtl w:val="0"/>
        </w:rPr>
        <w:t xml:space="preserve"> (натиснута, у фокусі, обрана, розгорнута).</w:t>
      </w:r>
    </w:p>
    <w:p w:rsidR="00000000" w:rsidDel="00000000" w:rsidP="00000000" w:rsidRDefault="00000000" w:rsidRPr="00000000" w14:paraId="000000AE">
      <w:pPr>
        <w:numPr>
          <w:ilvl w:val="0"/>
          <w:numId w:val="1"/>
        </w:numPr>
        <w:spacing w:after="0" w:before="0" w:line="360" w:lineRule="auto"/>
        <w:ind w:left="720" w:hanging="360"/>
        <w:jc w:val="both"/>
        <w:rPr>
          <w:sz w:val="28"/>
          <w:szCs w:val="28"/>
        </w:rPr>
      </w:pPr>
      <w:r w:rsidDel="00000000" w:rsidR="00000000" w:rsidRPr="00000000">
        <w:rPr>
          <w:b w:val="1"/>
          <w:sz w:val="28"/>
          <w:szCs w:val="28"/>
          <w:rtl w:val="0"/>
        </w:rPr>
        <w:t xml:space="preserve">Значення</w:t>
      </w:r>
      <w:r w:rsidDel="00000000" w:rsidR="00000000" w:rsidRPr="00000000">
        <w:rPr>
          <w:sz w:val="28"/>
          <w:szCs w:val="28"/>
          <w:rtl w:val="0"/>
        </w:rPr>
        <w:t xml:space="preserve"> (для повзунків, полів введення).</w:t>
      </w:r>
    </w:p>
    <w:p w:rsidR="00000000" w:rsidDel="00000000" w:rsidP="00000000" w:rsidRDefault="00000000" w:rsidRPr="00000000" w14:paraId="000000AF">
      <w:pPr>
        <w:spacing w:after="0" w:before="0" w:line="360" w:lineRule="auto"/>
        <w:ind w:firstLine="720"/>
        <w:jc w:val="both"/>
        <w:rPr>
          <w:sz w:val="28"/>
          <w:szCs w:val="28"/>
        </w:rPr>
      </w:pPr>
      <w:r w:rsidDel="00000000" w:rsidR="00000000" w:rsidRPr="00000000">
        <w:rPr>
          <w:sz w:val="28"/>
          <w:szCs w:val="28"/>
          <w:rtl w:val="0"/>
        </w:rPr>
        <w:t xml:space="preserve">Якщо елемент не має семантичного значення (наприклад, &lt;div&gt; або &lt;span&gt; без ARIA-атрибутів), він </w:t>
      </w:r>
      <w:r w:rsidDel="00000000" w:rsidR="00000000" w:rsidRPr="00000000">
        <w:rPr>
          <w:b w:val="1"/>
          <w:sz w:val="28"/>
          <w:szCs w:val="28"/>
          <w:rtl w:val="0"/>
        </w:rPr>
        <w:t xml:space="preserve">не потрапляє</w:t>
      </w:r>
      <w:r w:rsidDel="00000000" w:rsidR="00000000" w:rsidRPr="00000000">
        <w:rPr>
          <w:sz w:val="28"/>
          <w:szCs w:val="28"/>
          <w:rtl w:val="0"/>
        </w:rPr>
        <w:t xml:space="preserve"> у Дерево Доступності і є </w:t>
      </w:r>
      <w:r w:rsidDel="00000000" w:rsidR="00000000" w:rsidRPr="00000000">
        <w:rPr>
          <w:b w:val="1"/>
          <w:sz w:val="28"/>
          <w:szCs w:val="28"/>
          <w:rtl w:val="0"/>
        </w:rPr>
        <w:t xml:space="preserve">невидимим</w:t>
      </w:r>
      <w:r w:rsidDel="00000000" w:rsidR="00000000" w:rsidRPr="00000000">
        <w:rPr>
          <w:sz w:val="28"/>
          <w:szCs w:val="28"/>
          <w:rtl w:val="0"/>
        </w:rPr>
        <w:t xml:space="preserve"> для скрін-рідерів.</w:t>
      </w:r>
    </w:p>
    <w:p w:rsidR="00000000" w:rsidDel="00000000" w:rsidP="00000000" w:rsidRDefault="00000000" w:rsidRPr="00000000" w14:paraId="000000B0">
      <w:pPr>
        <w:spacing w:after="0" w:before="0" w:line="360" w:lineRule="auto"/>
        <w:ind w:firstLine="720"/>
        <w:jc w:val="both"/>
        <w:rPr>
          <w:sz w:val="28"/>
          <w:szCs w:val="28"/>
        </w:rPr>
      </w:pPr>
      <w:r w:rsidDel="00000000" w:rsidR="00000000" w:rsidRPr="00000000">
        <w:rPr>
          <w:sz w:val="28"/>
          <w:szCs w:val="28"/>
          <w:rtl w:val="0"/>
        </w:rPr>
        <w:t xml:space="preserve">Саме тут виникає необхідність у </w:t>
      </w:r>
      <w:r w:rsidDel="00000000" w:rsidR="00000000" w:rsidRPr="00000000">
        <w:rPr>
          <w:b w:val="1"/>
          <w:sz w:val="28"/>
          <w:szCs w:val="28"/>
          <w:rtl w:val="0"/>
        </w:rPr>
        <w:t xml:space="preserve">WAI-ARIA (Accessible Rich Internet Applications)</w:t>
      </w:r>
      <w:r w:rsidDel="00000000" w:rsidR="00000000" w:rsidRPr="00000000">
        <w:rPr>
          <w:sz w:val="28"/>
          <w:szCs w:val="28"/>
          <w:rtl w:val="0"/>
        </w:rPr>
        <w:t xml:space="preserve">. Коли ми використовуємо стандартний &lt;button&gt;, браузер автоматично додає його в AOM з роллю "кнопка" і робить його фокусованим. Але якщо розробник створює кастомну кнопку через &lt;div onclick="..."&gt;, вона не потрапить в AOM.</w:t>
      </w:r>
    </w:p>
    <w:p w:rsidR="00000000" w:rsidDel="00000000" w:rsidP="00000000" w:rsidRDefault="00000000" w:rsidRPr="00000000" w14:paraId="000000B1">
      <w:pPr>
        <w:spacing w:after="0" w:before="0" w:line="360" w:lineRule="auto"/>
        <w:ind w:firstLine="720"/>
        <w:jc w:val="both"/>
        <w:rPr>
          <w:sz w:val="28"/>
          <w:szCs w:val="28"/>
        </w:rPr>
      </w:pPr>
      <w:r w:rsidDel="00000000" w:rsidR="00000000" w:rsidRPr="00000000">
        <w:rPr>
          <w:sz w:val="28"/>
          <w:szCs w:val="28"/>
          <w:rtl w:val="0"/>
        </w:rPr>
        <w:t xml:space="preserve">Технологія WAI-ARIA дозволяє розробнику </w:t>
      </w:r>
      <w:r w:rsidDel="00000000" w:rsidR="00000000" w:rsidRPr="00000000">
        <w:rPr>
          <w:i w:val="1"/>
          <w:sz w:val="28"/>
          <w:szCs w:val="28"/>
          <w:rtl w:val="0"/>
        </w:rPr>
        <w:t xml:space="preserve">вручну</w:t>
      </w:r>
      <w:r w:rsidDel="00000000" w:rsidR="00000000" w:rsidRPr="00000000">
        <w:rPr>
          <w:sz w:val="28"/>
          <w:szCs w:val="28"/>
          <w:rtl w:val="0"/>
        </w:rPr>
        <w:t xml:space="preserve"> маніпулювати Деревом Доступності, додаючи атрибути:</w:t>
      </w:r>
    </w:p>
    <w:p w:rsidR="00000000" w:rsidDel="00000000" w:rsidP="00000000" w:rsidRDefault="00000000" w:rsidRPr="00000000" w14:paraId="000000B2">
      <w:pPr>
        <w:numPr>
          <w:ilvl w:val="0"/>
          <w:numId w:val="13"/>
        </w:numPr>
        <w:spacing w:after="0" w:before="0" w:line="360" w:lineRule="auto"/>
        <w:ind w:left="720" w:hanging="360"/>
        <w:jc w:val="both"/>
        <w:rPr>
          <w:sz w:val="28"/>
          <w:szCs w:val="28"/>
        </w:rPr>
      </w:pPr>
      <w:r w:rsidDel="00000000" w:rsidR="00000000" w:rsidRPr="00000000">
        <w:rPr>
          <w:rFonts w:ascii="Roboto Mono" w:cs="Roboto Mono" w:eastAsia="Roboto Mono" w:hAnsi="Roboto Mono"/>
          <w:sz w:val="28"/>
          <w:szCs w:val="28"/>
          <w:rtl w:val="0"/>
        </w:rPr>
        <w:t xml:space="preserve">role="button"</w:t>
      </w:r>
      <w:r w:rsidDel="00000000" w:rsidR="00000000" w:rsidRPr="00000000">
        <w:rPr>
          <w:sz w:val="28"/>
          <w:szCs w:val="28"/>
          <w:rtl w:val="0"/>
        </w:rPr>
        <w:t xml:space="preserve">: Повідомляє браузеру, що цей &lt;div&gt; слід вважати кнопкою.</w:t>
      </w:r>
    </w:p>
    <w:p w:rsidR="00000000" w:rsidDel="00000000" w:rsidP="00000000" w:rsidRDefault="00000000" w:rsidRPr="00000000" w14:paraId="000000B3">
      <w:pPr>
        <w:numPr>
          <w:ilvl w:val="0"/>
          <w:numId w:val="13"/>
        </w:numPr>
        <w:spacing w:after="0" w:before="0" w:line="360" w:lineRule="auto"/>
        <w:ind w:left="720" w:hanging="360"/>
        <w:jc w:val="both"/>
        <w:rPr>
          <w:sz w:val="28"/>
          <w:szCs w:val="28"/>
        </w:rPr>
      </w:pPr>
      <w:r w:rsidDel="00000000" w:rsidR="00000000" w:rsidRPr="00000000">
        <w:rPr>
          <w:rFonts w:ascii="Roboto Mono" w:cs="Roboto Mono" w:eastAsia="Roboto Mono" w:hAnsi="Roboto Mono"/>
          <w:sz w:val="28"/>
          <w:szCs w:val="28"/>
          <w:rtl w:val="0"/>
        </w:rPr>
        <w:t xml:space="preserve">tabindex="0"</w:t>
      </w:r>
      <w:r w:rsidDel="00000000" w:rsidR="00000000" w:rsidRPr="00000000">
        <w:rPr>
          <w:sz w:val="28"/>
          <w:szCs w:val="28"/>
          <w:rtl w:val="0"/>
        </w:rPr>
        <w:t xml:space="preserve">: Робить цей &lt;div&gt; доступним для фокусування клавіатурою.</w:t>
      </w:r>
    </w:p>
    <w:p w:rsidR="00000000" w:rsidDel="00000000" w:rsidP="00000000" w:rsidRDefault="00000000" w:rsidRPr="00000000" w14:paraId="000000B4">
      <w:pPr>
        <w:spacing w:after="0" w:before="0" w:line="360" w:lineRule="auto"/>
        <w:ind w:firstLine="720"/>
        <w:jc w:val="both"/>
        <w:rPr>
          <w:sz w:val="28"/>
          <w:szCs w:val="28"/>
        </w:rPr>
      </w:pPr>
      <w:r w:rsidDel="00000000" w:rsidR="00000000" w:rsidRPr="00000000">
        <w:rPr>
          <w:sz w:val="28"/>
          <w:szCs w:val="28"/>
          <w:rtl w:val="0"/>
        </w:rPr>
        <w:t xml:space="preserve">Проте, неправильне використання ARIA (що буде детально розглянуто в Розділі 2) є однією з найсерйозніших проблем сучасної веб-розробки. Існує "П'ять правил ARIA", які будуть основою для методів у Розділі 3:</w:t>
      </w:r>
    </w:p>
    <w:p w:rsidR="00000000" w:rsidDel="00000000" w:rsidP="00000000" w:rsidRDefault="00000000" w:rsidRPr="00000000" w14:paraId="000000B5">
      <w:pPr>
        <w:numPr>
          <w:ilvl w:val="0"/>
          <w:numId w:val="12"/>
        </w:numPr>
        <w:spacing w:after="0" w:before="0" w:line="360" w:lineRule="auto"/>
        <w:ind w:left="720" w:hanging="360"/>
        <w:jc w:val="both"/>
        <w:rPr>
          <w:sz w:val="28"/>
          <w:szCs w:val="28"/>
        </w:rPr>
      </w:pPr>
      <w:r w:rsidDel="00000000" w:rsidR="00000000" w:rsidRPr="00000000">
        <w:rPr>
          <w:b w:val="1"/>
          <w:sz w:val="28"/>
          <w:szCs w:val="28"/>
          <w:rtl w:val="0"/>
        </w:rPr>
        <w:t xml:space="preserve">Перше правило (золоте):</w:t>
      </w:r>
      <w:r w:rsidDel="00000000" w:rsidR="00000000" w:rsidRPr="00000000">
        <w:rPr>
          <w:sz w:val="28"/>
          <w:szCs w:val="28"/>
          <w:rtl w:val="0"/>
        </w:rPr>
        <w:t xml:space="preserve"> Якщо для реалізації функціоналу можна використати нативний HTML-елемент (&lt;button&gt;, &lt;select&gt;, &lt;input type="checkbox"&gt;), який вже має вбудовану доступність, </w:t>
      </w:r>
      <w:r w:rsidDel="00000000" w:rsidR="00000000" w:rsidRPr="00000000">
        <w:rPr>
          <w:b w:val="1"/>
          <w:sz w:val="28"/>
          <w:szCs w:val="28"/>
          <w:rtl w:val="0"/>
        </w:rPr>
        <w:t xml:space="preserve">завжди використовуйте його</w:t>
      </w:r>
      <w:r w:rsidDel="00000000" w:rsidR="00000000" w:rsidRPr="00000000">
        <w:rPr>
          <w:sz w:val="28"/>
          <w:szCs w:val="28"/>
          <w:rtl w:val="0"/>
        </w:rPr>
        <w:t xml:space="preserve">. ARIA – це крайній захід.</w:t>
      </w:r>
    </w:p>
    <w:p w:rsidR="00000000" w:rsidDel="00000000" w:rsidP="00000000" w:rsidRDefault="00000000" w:rsidRPr="00000000" w14:paraId="000000B6">
      <w:pPr>
        <w:numPr>
          <w:ilvl w:val="0"/>
          <w:numId w:val="12"/>
        </w:numPr>
        <w:spacing w:after="0" w:before="0" w:line="360" w:lineRule="auto"/>
        <w:ind w:left="720" w:hanging="360"/>
        <w:jc w:val="both"/>
        <w:rPr>
          <w:sz w:val="28"/>
          <w:szCs w:val="28"/>
        </w:rPr>
      </w:pPr>
      <w:r w:rsidDel="00000000" w:rsidR="00000000" w:rsidRPr="00000000">
        <w:rPr>
          <w:b w:val="1"/>
          <w:sz w:val="28"/>
          <w:szCs w:val="28"/>
          <w:rtl w:val="0"/>
        </w:rPr>
        <w:t xml:space="preserve">Друге правило:</w:t>
      </w:r>
      <w:r w:rsidDel="00000000" w:rsidR="00000000" w:rsidRPr="00000000">
        <w:rPr>
          <w:sz w:val="28"/>
          <w:szCs w:val="28"/>
          <w:rtl w:val="0"/>
        </w:rPr>
        <w:t xml:space="preserve"> Не змінюйте нативну семантику (наприклад, не пишіть &lt;h1 role="button"&gt;).</w:t>
      </w:r>
    </w:p>
    <w:p w:rsidR="00000000" w:rsidDel="00000000" w:rsidP="00000000" w:rsidRDefault="00000000" w:rsidRPr="00000000" w14:paraId="000000B7">
      <w:pPr>
        <w:numPr>
          <w:ilvl w:val="0"/>
          <w:numId w:val="12"/>
        </w:numPr>
        <w:spacing w:after="0" w:before="0" w:line="360" w:lineRule="auto"/>
        <w:ind w:left="720" w:hanging="360"/>
        <w:jc w:val="both"/>
        <w:rPr>
          <w:sz w:val="28"/>
          <w:szCs w:val="28"/>
        </w:rPr>
      </w:pPr>
      <w:r w:rsidDel="00000000" w:rsidR="00000000" w:rsidRPr="00000000">
        <w:rPr>
          <w:b w:val="1"/>
          <w:sz w:val="28"/>
          <w:szCs w:val="28"/>
          <w:rtl w:val="0"/>
        </w:rPr>
        <w:t xml:space="preserve">Третє правило:</w:t>
      </w:r>
      <w:r w:rsidDel="00000000" w:rsidR="00000000" w:rsidRPr="00000000">
        <w:rPr>
          <w:sz w:val="28"/>
          <w:szCs w:val="28"/>
          <w:rtl w:val="0"/>
        </w:rPr>
        <w:t xml:space="preserve"> Усі інтерактивні ARIA-контроли (з ролями </w:t>
      </w:r>
      <w:r w:rsidDel="00000000" w:rsidR="00000000" w:rsidRPr="00000000">
        <w:rPr>
          <w:rFonts w:ascii="Roboto Mono" w:cs="Roboto Mono" w:eastAsia="Roboto Mono" w:hAnsi="Roboto Mono"/>
          <w:sz w:val="28"/>
          <w:szCs w:val="28"/>
          <w:rtl w:val="0"/>
        </w:rPr>
        <w:t xml:space="preserve">button</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link</w:t>
      </w:r>
      <w:r w:rsidDel="00000000" w:rsidR="00000000" w:rsidRPr="00000000">
        <w:rPr>
          <w:sz w:val="28"/>
          <w:szCs w:val="28"/>
          <w:rtl w:val="0"/>
        </w:rPr>
        <w:t xml:space="preserve">, </w:t>
      </w:r>
      <w:r w:rsidDel="00000000" w:rsidR="00000000" w:rsidRPr="00000000">
        <w:rPr>
          <w:rFonts w:ascii="Roboto Mono" w:cs="Roboto Mono" w:eastAsia="Roboto Mono" w:hAnsi="Roboto Mono"/>
          <w:sz w:val="28"/>
          <w:szCs w:val="28"/>
          <w:rtl w:val="0"/>
        </w:rPr>
        <w:t xml:space="preserve">tab</w:t>
      </w:r>
      <w:r w:rsidDel="00000000" w:rsidR="00000000" w:rsidRPr="00000000">
        <w:rPr>
          <w:sz w:val="28"/>
          <w:szCs w:val="28"/>
          <w:rtl w:val="0"/>
        </w:rPr>
        <w:t xml:space="preserve"> тощо) мають бути доступні з клавіатури.</w:t>
      </w:r>
    </w:p>
    <w:p w:rsidR="00000000" w:rsidDel="00000000" w:rsidP="00000000" w:rsidRDefault="00000000" w:rsidRPr="00000000" w14:paraId="000000B8">
      <w:pPr>
        <w:numPr>
          <w:ilvl w:val="0"/>
          <w:numId w:val="12"/>
        </w:numPr>
        <w:spacing w:after="0" w:before="0" w:line="360" w:lineRule="auto"/>
        <w:ind w:left="720" w:hanging="360"/>
        <w:jc w:val="both"/>
        <w:rPr>
          <w:sz w:val="28"/>
          <w:szCs w:val="28"/>
        </w:rPr>
      </w:pPr>
      <w:r w:rsidDel="00000000" w:rsidR="00000000" w:rsidRPr="00000000">
        <w:rPr>
          <w:b w:val="1"/>
          <w:sz w:val="28"/>
          <w:szCs w:val="28"/>
          <w:rtl w:val="0"/>
        </w:rPr>
        <w:t xml:space="preserve">Четверте правило:</w:t>
      </w:r>
      <w:r w:rsidDel="00000000" w:rsidR="00000000" w:rsidRPr="00000000">
        <w:rPr>
          <w:sz w:val="28"/>
          <w:szCs w:val="28"/>
          <w:rtl w:val="0"/>
        </w:rPr>
        <w:t xml:space="preserve"> Не використовуйте </w:t>
      </w:r>
      <w:r w:rsidDel="00000000" w:rsidR="00000000" w:rsidRPr="00000000">
        <w:rPr>
          <w:rFonts w:ascii="Roboto Mono" w:cs="Roboto Mono" w:eastAsia="Roboto Mono" w:hAnsi="Roboto Mono"/>
          <w:sz w:val="28"/>
          <w:szCs w:val="28"/>
          <w:rtl w:val="0"/>
        </w:rPr>
        <w:t xml:space="preserve">role="presentation"</w:t>
      </w:r>
      <w:r w:rsidDel="00000000" w:rsidR="00000000" w:rsidRPr="00000000">
        <w:rPr>
          <w:sz w:val="28"/>
          <w:szCs w:val="28"/>
          <w:rtl w:val="0"/>
        </w:rPr>
        <w:t xml:space="preserve"> або </w:t>
      </w:r>
      <w:r w:rsidDel="00000000" w:rsidR="00000000" w:rsidRPr="00000000">
        <w:rPr>
          <w:rFonts w:ascii="Roboto Mono" w:cs="Roboto Mono" w:eastAsia="Roboto Mono" w:hAnsi="Roboto Mono"/>
          <w:sz w:val="28"/>
          <w:szCs w:val="28"/>
          <w:rtl w:val="0"/>
        </w:rPr>
        <w:t xml:space="preserve">aria-hidden="true"</w:t>
      </w:r>
      <w:r w:rsidDel="00000000" w:rsidR="00000000" w:rsidRPr="00000000">
        <w:rPr>
          <w:sz w:val="28"/>
          <w:szCs w:val="28"/>
          <w:rtl w:val="0"/>
        </w:rPr>
        <w:t xml:space="preserve"> на елементах, які є у фокусі.</w:t>
      </w:r>
    </w:p>
    <w:p w:rsidR="00000000" w:rsidDel="00000000" w:rsidP="00000000" w:rsidRDefault="00000000" w:rsidRPr="00000000" w14:paraId="000000B9">
      <w:pPr>
        <w:numPr>
          <w:ilvl w:val="0"/>
          <w:numId w:val="12"/>
        </w:numPr>
        <w:spacing w:after="0" w:before="0" w:line="360" w:lineRule="auto"/>
        <w:ind w:left="720" w:hanging="360"/>
        <w:jc w:val="both"/>
        <w:rPr>
          <w:sz w:val="28"/>
          <w:szCs w:val="28"/>
        </w:rPr>
      </w:pPr>
      <w:r w:rsidDel="00000000" w:rsidR="00000000" w:rsidRPr="00000000">
        <w:rPr>
          <w:b w:val="1"/>
          <w:sz w:val="28"/>
          <w:szCs w:val="28"/>
          <w:rtl w:val="0"/>
        </w:rPr>
        <w:t xml:space="preserve">П'яте правило:</w:t>
      </w:r>
      <w:r w:rsidDel="00000000" w:rsidR="00000000" w:rsidRPr="00000000">
        <w:rPr>
          <w:sz w:val="28"/>
          <w:szCs w:val="28"/>
          <w:rtl w:val="0"/>
        </w:rPr>
        <w:t xml:space="preserve"> Усі інтерактивні елементи повинні мати доступне ім'я (Accessible Name).</w:t>
      </w:r>
    </w:p>
    <w:p w:rsidR="00000000" w:rsidDel="00000000" w:rsidP="00000000" w:rsidRDefault="00000000" w:rsidRPr="00000000" w14:paraId="000000BA">
      <w:pPr>
        <w:spacing w:after="0" w:before="0" w:line="360" w:lineRule="auto"/>
        <w:jc w:val="both"/>
        <w:rPr>
          <w:sz w:val="28"/>
          <w:szCs w:val="28"/>
        </w:rPr>
      </w:pPr>
      <w:r w:rsidDel="00000000" w:rsidR="00000000" w:rsidRPr="00000000">
        <w:rPr>
          <w:sz w:val="28"/>
          <w:szCs w:val="28"/>
          <w:rtl w:val="0"/>
        </w:rPr>
        <w:t xml:space="preserve">Розуміння AOM та цих правил є основою для виправлення системних помилок на </w:t>
      </w:r>
      <w:hyperlink r:id="rId6">
        <w:r w:rsidDel="00000000" w:rsidR="00000000" w:rsidRPr="00000000">
          <w:rPr>
            <w:sz w:val="28"/>
            <w:szCs w:val="28"/>
            <w:u w:val="single"/>
            <w:rtl w:val="0"/>
          </w:rPr>
          <w:t xml:space="preserve">rada.gov.ua</w:t>
        </w:r>
      </w:hyperlink>
      <w:r w:rsidDel="00000000" w:rsidR="00000000" w:rsidRPr="00000000">
        <w:rPr>
          <w:sz w:val="28"/>
          <w:szCs w:val="28"/>
          <w:rtl w:val="0"/>
        </w:rPr>
        <w:t xml:space="preserve">.</w:t>
      </w:r>
    </w:p>
    <w:p w:rsidR="00000000" w:rsidDel="00000000" w:rsidP="00000000" w:rsidRDefault="00000000" w:rsidRPr="00000000" w14:paraId="000000BB">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BC">
      <w:pPr>
        <w:pStyle w:val="Heading3"/>
        <w:keepNext w:val="0"/>
        <w:keepLines w:val="0"/>
        <w:spacing w:after="0" w:before="0" w:line="360" w:lineRule="auto"/>
        <w:ind w:firstLine="720"/>
        <w:jc w:val="both"/>
        <w:rPr/>
      </w:pPr>
      <w:bookmarkStart w:colFirst="0" w:colLast="0" w:name="_5t8xj4wa57cd" w:id="12"/>
      <w:bookmarkEnd w:id="12"/>
      <w:r w:rsidDel="00000000" w:rsidR="00000000" w:rsidRPr="00000000">
        <w:rPr>
          <w:rtl w:val="0"/>
        </w:rPr>
        <w:t xml:space="preserve">2.5. Висновки до другого розділу</w:t>
      </w:r>
    </w:p>
    <w:p w:rsidR="00000000" w:rsidDel="00000000" w:rsidP="00000000" w:rsidRDefault="00000000" w:rsidRPr="00000000" w14:paraId="000000BD">
      <w:pPr>
        <w:spacing w:after="0" w:before="0" w:line="360" w:lineRule="auto"/>
        <w:jc w:val="both"/>
        <w:rPr>
          <w:sz w:val="28"/>
          <w:szCs w:val="28"/>
        </w:rPr>
      </w:pPr>
      <w:r w:rsidDel="00000000" w:rsidR="00000000" w:rsidRPr="00000000">
        <w:rPr>
          <w:sz w:val="28"/>
          <w:szCs w:val="28"/>
          <w:rtl w:val="0"/>
        </w:rPr>
        <w:t xml:space="preserve">У цьому розділі було сформовано глибоку теоретико-методологічну базу для розробки методів підвищення доступності веб-застосунків. На відміну від Вступу, який окреслив проблему, цей розділ деталізував інженерні та методологічні аспекти.</w:t>
      </w:r>
    </w:p>
    <w:p w:rsidR="00000000" w:rsidDel="00000000" w:rsidP="00000000" w:rsidRDefault="00000000" w:rsidRPr="00000000" w14:paraId="000000BE">
      <w:pPr>
        <w:numPr>
          <w:ilvl w:val="0"/>
          <w:numId w:val="6"/>
        </w:numPr>
        <w:spacing w:after="0" w:before="0" w:line="360" w:lineRule="auto"/>
        <w:ind w:left="720" w:hanging="360"/>
        <w:jc w:val="both"/>
        <w:rPr>
          <w:sz w:val="28"/>
          <w:szCs w:val="28"/>
        </w:rPr>
      </w:pPr>
      <w:r w:rsidDel="00000000" w:rsidR="00000000" w:rsidRPr="00000000">
        <w:rPr>
          <w:sz w:val="28"/>
          <w:szCs w:val="28"/>
          <w:rtl w:val="0"/>
        </w:rPr>
        <w:t xml:space="preserve">Було проведено чітке розмежування між доступністю (A11y), юзабіліті (Usability) та універсальним дизайном (Universal Design), позиціонуючи доступність як вимірюваний, технічний фундамент для якісної цифрової взаємодії. </w:t>
      </w:r>
    </w:p>
    <w:p w:rsidR="00000000" w:rsidDel="00000000" w:rsidP="00000000" w:rsidRDefault="00000000" w:rsidRPr="00000000" w14:paraId="000000BF">
      <w:pPr>
        <w:numPr>
          <w:ilvl w:val="0"/>
          <w:numId w:val="6"/>
        </w:numPr>
        <w:spacing w:after="0" w:before="0" w:line="360" w:lineRule="auto"/>
        <w:ind w:left="720" w:hanging="360"/>
        <w:jc w:val="both"/>
        <w:rPr>
          <w:sz w:val="28"/>
          <w:szCs w:val="28"/>
        </w:rPr>
      </w:pPr>
      <w:r w:rsidDel="00000000" w:rsidR="00000000" w:rsidRPr="00000000">
        <w:rPr>
          <w:sz w:val="28"/>
          <w:szCs w:val="28"/>
          <w:rtl w:val="0"/>
        </w:rPr>
        <w:t xml:space="preserve">Детально проаналізовано інженерну суть чотирьох принципів WCAG 2.1 (POUR) (Рис. 2.1) та обґрунтовано вибір версії 2.1 (замість ДСТУ на базі 2.0) через її релевантність до мобільних та динамічних застосунків. </w:t>
        <w:tab/>
      </w:r>
    </w:p>
    <w:p w:rsidR="00000000" w:rsidDel="00000000" w:rsidP="00000000" w:rsidRDefault="00000000" w:rsidRPr="00000000" w14:paraId="000000C0">
      <w:pPr>
        <w:numPr>
          <w:ilvl w:val="0"/>
          <w:numId w:val="6"/>
        </w:numPr>
        <w:spacing w:after="0" w:before="0" w:line="360" w:lineRule="auto"/>
        <w:ind w:left="720" w:hanging="360"/>
        <w:jc w:val="both"/>
        <w:rPr>
          <w:sz w:val="28"/>
          <w:szCs w:val="28"/>
        </w:rPr>
      </w:pPr>
      <w:r w:rsidDel="00000000" w:rsidR="00000000" w:rsidRPr="00000000">
        <w:rPr>
          <w:sz w:val="28"/>
          <w:szCs w:val="28"/>
          <w:rtl w:val="0"/>
        </w:rPr>
        <w:t xml:space="preserve">Проаналізовано механізм взаємодії допоміжних технологій (АТ) з браузером через </w:t>
      </w:r>
      <w:r w:rsidDel="00000000" w:rsidR="00000000" w:rsidRPr="00000000">
        <w:rPr>
          <w:b w:val="1"/>
          <w:sz w:val="28"/>
          <w:szCs w:val="28"/>
          <w:rtl w:val="0"/>
        </w:rPr>
        <w:t xml:space="preserve">Дерево Доступності (AOM)</w:t>
      </w:r>
      <w:r w:rsidDel="00000000" w:rsidR="00000000" w:rsidRPr="00000000">
        <w:rPr>
          <w:sz w:val="28"/>
          <w:szCs w:val="28"/>
          <w:rtl w:val="0"/>
        </w:rPr>
        <w:t xml:space="preserve"> (Рис. 2.2), що є ключовим для розуміння причин, чому семантично некоректний код стає "невидимим" для скрін-рідерів.</w:t>
      </w:r>
    </w:p>
    <w:p w:rsidR="00000000" w:rsidDel="00000000" w:rsidP="00000000" w:rsidRDefault="00000000" w:rsidRPr="00000000" w14:paraId="000000C1">
      <w:pPr>
        <w:numPr>
          <w:ilvl w:val="0"/>
          <w:numId w:val="6"/>
        </w:numPr>
        <w:spacing w:after="0" w:before="0" w:line="360" w:lineRule="auto"/>
        <w:ind w:left="720" w:hanging="360"/>
        <w:jc w:val="both"/>
        <w:rPr>
          <w:sz w:val="28"/>
          <w:szCs w:val="28"/>
        </w:rPr>
      </w:pPr>
      <w:r w:rsidDel="00000000" w:rsidR="00000000" w:rsidRPr="00000000">
        <w:rPr>
          <w:sz w:val="28"/>
          <w:szCs w:val="28"/>
          <w:rtl w:val="0"/>
        </w:rPr>
        <w:t xml:space="preserve">Встановлено, що ключовими технологічними інструментами для забезпечення доступності сучасних динамічних сайтів (як rada.gov.ua) є семантичний HTML5 та коректне застосування специфікації </w:t>
      </w:r>
      <w:r w:rsidDel="00000000" w:rsidR="00000000" w:rsidRPr="00000000">
        <w:rPr>
          <w:b w:val="1"/>
          <w:sz w:val="28"/>
          <w:szCs w:val="28"/>
          <w:rtl w:val="0"/>
        </w:rPr>
        <w:t xml:space="preserve">WAI-ARIA</w:t>
      </w:r>
      <w:r w:rsidDel="00000000" w:rsidR="00000000" w:rsidRPr="00000000">
        <w:rPr>
          <w:sz w:val="28"/>
          <w:szCs w:val="28"/>
          <w:rtl w:val="0"/>
        </w:rPr>
        <w:t xml:space="preserve">, базуючись на її фундаментальних правилах.</w:t>
      </w:r>
    </w:p>
    <w:p w:rsidR="00000000" w:rsidDel="00000000" w:rsidP="00000000" w:rsidRDefault="00000000" w:rsidRPr="00000000" w14:paraId="000000C2">
      <w:pPr>
        <w:numPr>
          <w:ilvl w:val="0"/>
          <w:numId w:val="6"/>
        </w:numPr>
        <w:spacing w:after="0" w:before="0" w:line="360" w:lineRule="auto"/>
        <w:ind w:left="720" w:hanging="360"/>
        <w:jc w:val="both"/>
        <w:rPr>
          <w:sz w:val="28"/>
          <w:szCs w:val="28"/>
        </w:rPr>
      </w:pPr>
      <w:r w:rsidDel="00000000" w:rsidR="00000000" w:rsidRPr="00000000">
        <w:rPr>
          <w:sz w:val="28"/>
          <w:szCs w:val="28"/>
          <w:rtl w:val="0"/>
        </w:rPr>
        <w:t xml:space="preserve">Теоретичний аналіз підтвердив, що проблеми, виявлені у Вступі на сайті rada.gov.ua (низький бал, помилки ARIA), є системними порушеннями найнадійніших інженерних практик. Це створює міцну основу для проведення детального практичного аудиту в Розділі 2 та розробки конкретних інженерних методів виправлення в Розділі 3.</w:t>
      </w:r>
    </w:p>
    <w:p w:rsidR="00000000" w:rsidDel="00000000" w:rsidP="00000000" w:rsidRDefault="00000000" w:rsidRPr="00000000" w14:paraId="000000C3">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C4">
      <w:pPr>
        <w:spacing w:after="0" w:before="0" w:line="360" w:lineRule="auto"/>
        <w:ind w:firstLine="720"/>
        <w:jc w:val="both"/>
        <w:rPr>
          <w:sz w:val="28"/>
          <w:szCs w:val="28"/>
        </w:rPr>
      </w:pPr>
      <w:r w:rsidDel="00000000" w:rsidR="00000000" w:rsidRPr="00000000">
        <w:rPr>
          <w:rtl w:val="0"/>
        </w:rPr>
      </w:r>
    </w:p>
    <w:p w:rsidR="00000000" w:rsidDel="00000000" w:rsidP="00000000" w:rsidRDefault="00000000" w:rsidRPr="00000000" w14:paraId="000000C5">
      <w:pPr>
        <w:pStyle w:val="Heading2"/>
        <w:keepNext w:val="0"/>
        <w:keepLines w:val="0"/>
        <w:spacing w:after="0" w:before="0" w:line="360" w:lineRule="auto"/>
        <w:jc w:val="center"/>
        <w:rPr>
          <w:b w:val="0"/>
          <w:sz w:val="28"/>
          <w:szCs w:val="28"/>
        </w:rPr>
      </w:pPr>
      <w:bookmarkStart w:colFirst="0" w:colLast="0" w:name="_fwf4ei6hd9xq" w:id="13"/>
      <w:bookmarkEnd w:id="13"/>
      <w:r w:rsidDel="00000000" w:rsidR="00000000" w:rsidRPr="00000000">
        <w:rPr>
          <w:b w:val="0"/>
          <w:sz w:val="28"/>
          <w:szCs w:val="28"/>
          <w:rtl w:val="0"/>
        </w:rPr>
        <w:t xml:space="preserve">РОЗДІЛ 3. ВИКОНАННЯ ІНДИВІДУАЛЬНОГО НАУКОВО-ДОСЛІДНОГО ЗАВДАННЯ</w:t>
      </w:r>
    </w:p>
    <w:p w:rsidR="00000000" w:rsidDel="00000000" w:rsidP="00000000" w:rsidRDefault="00000000" w:rsidRPr="00000000" w14:paraId="000000C6">
      <w:pPr>
        <w:pStyle w:val="Heading3"/>
        <w:keepNext w:val="0"/>
        <w:keepLines w:val="0"/>
        <w:spacing w:after="0" w:before="0" w:line="360" w:lineRule="auto"/>
        <w:ind w:firstLine="720"/>
        <w:jc w:val="both"/>
        <w:rPr/>
      </w:pPr>
      <w:bookmarkStart w:colFirst="0" w:colLast="0" w:name="_eshzom3t963b" w:id="14"/>
      <w:bookmarkEnd w:id="14"/>
      <w:r w:rsidDel="00000000" w:rsidR="00000000" w:rsidRPr="00000000">
        <w:rPr>
          <w:rtl w:val="0"/>
        </w:rPr>
        <w:t xml:space="preserve">3.1. Постановка індивідуального завдання практики</w:t>
      </w:r>
    </w:p>
    <w:p w:rsidR="00000000" w:rsidDel="00000000" w:rsidP="00000000" w:rsidRDefault="00000000" w:rsidRPr="00000000" w14:paraId="000000C7">
      <w:pPr>
        <w:spacing w:after="0" w:before="0" w:line="360" w:lineRule="auto"/>
        <w:ind w:firstLine="720"/>
        <w:jc w:val="both"/>
        <w:rPr>
          <w:sz w:val="28"/>
          <w:szCs w:val="28"/>
        </w:rPr>
      </w:pPr>
      <w:r w:rsidDel="00000000" w:rsidR="00000000" w:rsidRPr="00000000">
        <w:rPr>
          <w:sz w:val="28"/>
          <w:szCs w:val="28"/>
          <w:rtl w:val="0"/>
        </w:rPr>
        <w:t xml:space="preserve">Під час проходження практики в ТОВ «ГОУ АЙТИ ЕДЬЮКЕЙШН» (Go IT), окрім вивчення внутрішніх процесів компанії, було сформовано індивідуальне науково-дослідне завдання, що відповідає темі дипломної роботи.</w:t>
      </w:r>
    </w:p>
    <w:p w:rsidR="00000000" w:rsidDel="00000000" w:rsidP="00000000" w:rsidRDefault="00000000" w:rsidRPr="00000000" w14:paraId="000000C8">
      <w:pPr>
        <w:spacing w:after="0" w:before="0" w:line="360" w:lineRule="auto"/>
        <w:ind w:firstLine="720"/>
        <w:jc w:val="both"/>
        <w:rPr>
          <w:sz w:val="28"/>
          <w:szCs w:val="28"/>
        </w:rPr>
      </w:pPr>
      <w:r w:rsidDel="00000000" w:rsidR="00000000" w:rsidRPr="00000000">
        <w:rPr>
          <w:b w:val="1"/>
          <w:sz w:val="28"/>
          <w:szCs w:val="28"/>
          <w:rtl w:val="0"/>
        </w:rPr>
        <w:t xml:space="preserve">Мета завдання:</w:t>
      </w:r>
      <w:r w:rsidDel="00000000" w:rsidR="00000000" w:rsidRPr="00000000">
        <w:rPr>
          <w:sz w:val="28"/>
          <w:szCs w:val="28"/>
          <w:rtl w:val="0"/>
        </w:rPr>
        <w:t xml:space="preserve"> Провести комплексний аудит доступності (Accessibility) складного, реального веб-застосунку та розробити універсальний набір інженерних методів для усунення виявлених системних порушень.</w:t>
      </w:r>
    </w:p>
    <w:p w:rsidR="00000000" w:rsidDel="00000000" w:rsidP="00000000" w:rsidRDefault="00000000" w:rsidRPr="00000000" w14:paraId="000000C9">
      <w:pPr>
        <w:spacing w:after="0" w:before="0" w:line="360" w:lineRule="auto"/>
        <w:ind w:firstLine="720"/>
        <w:jc w:val="both"/>
        <w:rPr>
          <w:sz w:val="28"/>
          <w:szCs w:val="28"/>
        </w:rPr>
      </w:pPr>
      <w:r w:rsidDel="00000000" w:rsidR="00000000" w:rsidRPr="00000000">
        <w:rPr>
          <w:sz w:val="28"/>
          <w:szCs w:val="28"/>
          <w:rtl w:val="0"/>
        </w:rPr>
        <w:t xml:space="preserve">Це завдання має пряму практичну цінність для бази практики, оскільки розроблені методики аудиту та корекції коду (особливо для ARIA та керування фокусом) можуть бути в подальшому імплементовані у внутрішні стандарти розробки (Engineering Standards) компанії Go IT для покращення доступності власної LMS-платформи, що є критичним для виходу на ринки ЄС (де діє European Accessibility Act).</w:t>
      </w:r>
    </w:p>
    <w:p w:rsidR="00000000" w:rsidDel="00000000" w:rsidP="00000000" w:rsidRDefault="00000000" w:rsidRPr="00000000" w14:paraId="000000CA">
      <w:pPr>
        <w:spacing w:after="0" w:before="0" w:line="360" w:lineRule="auto"/>
        <w:ind w:firstLine="720"/>
        <w:jc w:val="both"/>
        <w:rPr>
          <w:sz w:val="28"/>
          <w:szCs w:val="28"/>
        </w:rPr>
      </w:pPr>
      <w:r w:rsidDel="00000000" w:rsidR="00000000" w:rsidRPr="00000000">
        <w:rPr>
          <w:sz w:val="28"/>
          <w:szCs w:val="28"/>
          <w:rtl w:val="0"/>
        </w:rPr>
        <w:t xml:space="preserve">В якості об'єкта для аудиту було обрано офіційний веб-портал Верховної Ради України (rada.gov.ua) як репрезентативний приклад складного державного веб-застосунку з високою соціальною значущістю та виявленими проблемами доступності.</w:t>
      </w:r>
    </w:p>
    <w:p w:rsidR="00000000" w:rsidDel="00000000" w:rsidP="00000000" w:rsidRDefault="00000000" w:rsidRPr="00000000" w14:paraId="000000CB">
      <w:pPr>
        <w:pStyle w:val="Heading3"/>
        <w:keepNext w:val="0"/>
        <w:keepLines w:val="0"/>
        <w:spacing w:after="0" w:before="0" w:line="360" w:lineRule="auto"/>
        <w:ind w:firstLine="720"/>
        <w:jc w:val="both"/>
        <w:rPr/>
      </w:pPr>
      <w:bookmarkStart w:colFirst="0" w:colLast="0" w:name="_ehyfntla7jja" w:id="15"/>
      <w:bookmarkEnd w:id="15"/>
      <w:r w:rsidDel="00000000" w:rsidR="00000000" w:rsidRPr="00000000">
        <w:rPr>
          <w:rtl w:val="0"/>
        </w:rPr>
        <w:t xml:space="preserve">3.2. Методологія та інструментарій аудиту доступності</w:t>
      </w:r>
    </w:p>
    <w:p w:rsidR="00000000" w:rsidDel="00000000" w:rsidP="00000000" w:rsidRDefault="00000000" w:rsidRPr="00000000" w14:paraId="000000CC">
      <w:pPr>
        <w:spacing w:after="0" w:before="0" w:line="360" w:lineRule="auto"/>
        <w:ind w:firstLine="720"/>
        <w:jc w:val="both"/>
        <w:rPr>
          <w:sz w:val="28"/>
          <w:szCs w:val="28"/>
        </w:rPr>
      </w:pPr>
      <w:r w:rsidDel="00000000" w:rsidR="00000000" w:rsidRPr="00000000">
        <w:rPr>
          <w:sz w:val="28"/>
          <w:szCs w:val="28"/>
          <w:rtl w:val="0"/>
        </w:rPr>
        <w:t xml:space="preserve">Для отримання об'єктивної та повної картини стану доступності порталу rada.gov.ua (відповідності рівню WCAG 2.1 AA) була застосована </w:t>
      </w:r>
      <w:r w:rsidDel="00000000" w:rsidR="00000000" w:rsidRPr="00000000">
        <w:rPr>
          <w:b w:val="1"/>
          <w:sz w:val="28"/>
          <w:szCs w:val="28"/>
          <w:rtl w:val="0"/>
        </w:rPr>
        <w:t xml:space="preserve">комбінована методологія аудиту</w:t>
      </w:r>
      <w:r w:rsidDel="00000000" w:rsidR="00000000" w:rsidRPr="00000000">
        <w:rPr>
          <w:sz w:val="28"/>
          <w:szCs w:val="28"/>
          <w:rtl w:val="0"/>
        </w:rPr>
        <w:t xml:space="preserve">. Цей підхід є галузевим стандартом, оскільки, як було деталізовано в Розділі 2, покладатися виключно на автоматизовані засоби недостатньо.</w:t>
      </w:r>
    </w:p>
    <w:p w:rsidR="00000000" w:rsidDel="00000000" w:rsidP="00000000" w:rsidRDefault="00000000" w:rsidRPr="00000000" w14:paraId="000000CD">
      <w:pPr>
        <w:spacing w:after="0" w:before="0" w:line="360" w:lineRule="auto"/>
        <w:ind w:firstLine="720"/>
        <w:jc w:val="both"/>
        <w:rPr>
          <w:sz w:val="28"/>
          <w:szCs w:val="28"/>
        </w:rPr>
      </w:pPr>
      <w:r w:rsidDel="00000000" w:rsidR="00000000" w:rsidRPr="00000000">
        <w:rPr>
          <w:sz w:val="28"/>
          <w:szCs w:val="28"/>
          <w:rtl w:val="0"/>
        </w:rPr>
        <w:t xml:space="preserve">Автоматизовані інструменти здатні виявити лише 30-50% від усіх потенційних порушень WCAG, переважно технічного характеру (наприклад, контраст, наявність alt-тегів). Вони не здатні оцінити </w:t>
      </w:r>
      <w:r w:rsidDel="00000000" w:rsidR="00000000" w:rsidRPr="00000000">
        <w:rPr>
          <w:i w:val="1"/>
          <w:sz w:val="28"/>
          <w:szCs w:val="28"/>
          <w:rtl w:val="0"/>
        </w:rPr>
        <w:t xml:space="preserve">якість</w:t>
      </w:r>
      <w:r w:rsidDel="00000000" w:rsidR="00000000" w:rsidRPr="00000000">
        <w:rPr>
          <w:sz w:val="28"/>
          <w:szCs w:val="28"/>
          <w:rtl w:val="0"/>
        </w:rPr>
        <w:t xml:space="preserve"> або </w:t>
      </w:r>
      <w:r w:rsidDel="00000000" w:rsidR="00000000" w:rsidRPr="00000000">
        <w:rPr>
          <w:i w:val="1"/>
          <w:sz w:val="28"/>
          <w:szCs w:val="28"/>
          <w:rtl w:val="0"/>
        </w:rPr>
        <w:t xml:space="preserve">контекст</w:t>
      </w:r>
      <w:r w:rsidDel="00000000" w:rsidR="00000000" w:rsidRPr="00000000">
        <w:rPr>
          <w:sz w:val="28"/>
          <w:szCs w:val="28"/>
          <w:rtl w:val="0"/>
        </w:rPr>
        <w:t xml:space="preserve"> (наприклад, чи є alt-текст релевантним) та логіку взаємодії (наприклад, чи не призводить активація кнопки до несподіваної зміни контексту). Автоматика перевіряє </w:t>
      </w:r>
      <w:r w:rsidDel="00000000" w:rsidR="00000000" w:rsidRPr="00000000">
        <w:rPr>
          <w:sz w:val="28"/>
          <w:szCs w:val="28"/>
          <w:rtl w:val="0"/>
        </w:rPr>
        <w:t xml:space="preserve">наявність</w:t>
      </w:r>
      <w:r w:rsidDel="00000000" w:rsidR="00000000" w:rsidRPr="00000000">
        <w:rPr>
          <w:sz w:val="28"/>
          <w:szCs w:val="28"/>
          <w:rtl w:val="0"/>
        </w:rPr>
        <w:t xml:space="preserve"> атрибуту, але не його </w:t>
      </w:r>
      <w:r w:rsidDel="00000000" w:rsidR="00000000" w:rsidRPr="00000000">
        <w:rPr>
          <w:sz w:val="28"/>
          <w:szCs w:val="28"/>
          <w:rtl w:val="0"/>
        </w:rPr>
        <w:t xml:space="preserve">доцільність</w:t>
      </w:r>
      <w:r w:rsidDel="00000000" w:rsidR="00000000" w:rsidRPr="00000000">
        <w:rPr>
          <w:sz w:val="28"/>
          <w:szCs w:val="28"/>
          <w:rtl w:val="0"/>
        </w:rPr>
        <w:t xml:space="preserve">.</w:t>
      </w:r>
    </w:p>
    <w:p w:rsidR="00000000" w:rsidDel="00000000" w:rsidP="00000000" w:rsidRDefault="00000000" w:rsidRPr="00000000" w14:paraId="000000CE">
      <w:pPr>
        <w:spacing w:after="0" w:before="0" w:line="360" w:lineRule="auto"/>
        <w:ind w:firstLine="720"/>
        <w:jc w:val="both"/>
        <w:rPr>
          <w:b w:val="1"/>
          <w:sz w:val="28"/>
          <w:szCs w:val="28"/>
        </w:rPr>
      </w:pPr>
      <w:r w:rsidDel="00000000" w:rsidR="00000000" w:rsidRPr="00000000">
        <w:rPr>
          <w:sz w:val="28"/>
          <w:szCs w:val="28"/>
          <w:rtl w:val="0"/>
        </w:rPr>
        <w:t xml:space="preserve">Тому методологія даного дослідження базується на поєднанні автоматизованого сканування (для швидкого виявлення масових технічних помилок) та поглибленого ручного тестування (для оцінки реального користувацького досвіду з допоміжними технологіями). </w:t>
      </w:r>
      <w:r w:rsidDel="00000000" w:rsidR="00000000" w:rsidRPr="00000000">
        <w:rPr>
          <w:rtl w:val="0"/>
        </w:rPr>
      </w:r>
    </w:p>
    <w:p w:rsidR="00000000" w:rsidDel="00000000" w:rsidP="00000000" w:rsidRDefault="00000000" w:rsidRPr="00000000" w14:paraId="000000CF">
      <w:pPr>
        <w:spacing w:after="0" w:before="0" w:line="360" w:lineRule="auto"/>
        <w:ind w:firstLine="720"/>
        <w:jc w:val="both"/>
        <w:rPr>
          <w:sz w:val="28"/>
          <w:szCs w:val="28"/>
        </w:rPr>
      </w:pPr>
      <w:r w:rsidDel="00000000" w:rsidR="00000000" w:rsidRPr="00000000">
        <w:rPr>
          <w:sz w:val="28"/>
          <w:szCs w:val="28"/>
          <w:rtl w:val="0"/>
        </w:rPr>
        <w:t xml:space="preserve">Інструменти автоматизованого аудиту</w:t>
      </w:r>
    </w:p>
    <w:p w:rsidR="00000000" w:rsidDel="00000000" w:rsidP="00000000" w:rsidRDefault="00000000" w:rsidRPr="00000000" w14:paraId="000000D0">
      <w:pPr>
        <w:numPr>
          <w:ilvl w:val="0"/>
          <w:numId w:val="5"/>
        </w:numPr>
        <w:spacing w:after="0" w:before="0" w:line="360" w:lineRule="auto"/>
        <w:ind w:left="720" w:hanging="360"/>
        <w:jc w:val="both"/>
        <w:rPr>
          <w:sz w:val="28"/>
          <w:szCs w:val="28"/>
        </w:rPr>
      </w:pPr>
      <w:r w:rsidDel="00000000" w:rsidR="00000000" w:rsidRPr="00000000">
        <w:rPr>
          <w:b w:val="1"/>
          <w:sz w:val="28"/>
          <w:szCs w:val="28"/>
          <w:rtl w:val="0"/>
        </w:rPr>
        <w:t xml:space="preserve">Google Lighthouse (v. 12.8.2):</w:t>
      </w:r>
    </w:p>
    <w:p w:rsidR="00000000" w:rsidDel="00000000" w:rsidP="00000000" w:rsidRDefault="00000000" w:rsidRPr="00000000" w14:paraId="000000D1">
      <w:pPr>
        <w:numPr>
          <w:ilvl w:val="1"/>
          <w:numId w:val="5"/>
        </w:numPr>
        <w:spacing w:after="0" w:before="0" w:line="360" w:lineRule="auto"/>
        <w:ind w:left="1440" w:hanging="360"/>
        <w:jc w:val="both"/>
        <w:rPr>
          <w:sz w:val="28"/>
          <w:szCs w:val="28"/>
        </w:rPr>
      </w:pPr>
      <w:r w:rsidDel="00000000" w:rsidR="00000000" w:rsidRPr="00000000">
        <w:rPr>
          <w:b w:val="1"/>
          <w:sz w:val="28"/>
          <w:szCs w:val="28"/>
          <w:rtl w:val="0"/>
        </w:rPr>
        <w:t xml:space="preserve">Призначення:</w:t>
      </w:r>
      <w:r w:rsidDel="00000000" w:rsidR="00000000" w:rsidRPr="00000000">
        <w:rPr>
          <w:sz w:val="28"/>
          <w:szCs w:val="28"/>
          <w:rtl w:val="0"/>
        </w:rPr>
        <w:t xml:space="preserve"> Інтегрований у Chrome DevTools інструмент для комплексного аудиту веб-сторінок.</w:t>
      </w:r>
    </w:p>
    <w:p w:rsidR="00000000" w:rsidDel="00000000" w:rsidP="00000000" w:rsidRDefault="00000000" w:rsidRPr="00000000" w14:paraId="000000D2">
      <w:pPr>
        <w:numPr>
          <w:ilvl w:val="1"/>
          <w:numId w:val="5"/>
        </w:numPr>
        <w:spacing w:after="0" w:before="0" w:line="360" w:lineRule="auto"/>
        <w:ind w:left="1440" w:hanging="360"/>
        <w:jc w:val="both"/>
        <w:rPr>
          <w:sz w:val="28"/>
          <w:szCs w:val="28"/>
        </w:rPr>
      </w:pPr>
      <w:r w:rsidDel="00000000" w:rsidR="00000000" w:rsidRPr="00000000">
        <w:rPr>
          <w:b w:val="1"/>
          <w:sz w:val="28"/>
          <w:szCs w:val="28"/>
          <w:rtl w:val="0"/>
        </w:rPr>
        <w:t xml:space="preserve">Роль у дослідженні:</w:t>
      </w:r>
      <w:r w:rsidDel="00000000" w:rsidR="00000000" w:rsidRPr="00000000">
        <w:rPr>
          <w:sz w:val="28"/>
          <w:szCs w:val="28"/>
          <w:rtl w:val="0"/>
        </w:rPr>
        <w:t xml:space="preserve"> Надання інтегральної (кількісної) оцінки доступності (</w:t>
      </w:r>
      <w:r w:rsidDel="00000000" w:rsidR="00000000" w:rsidRPr="00000000">
        <w:rPr>
          <w:b w:val="1"/>
          <w:sz w:val="28"/>
          <w:szCs w:val="28"/>
          <w:rtl w:val="0"/>
        </w:rPr>
        <w:t xml:space="preserve">73%</w:t>
      </w:r>
      <w:r w:rsidDel="00000000" w:rsidR="00000000" w:rsidRPr="00000000">
        <w:rPr>
          <w:sz w:val="28"/>
          <w:szCs w:val="28"/>
          <w:rtl w:val="0"/>
        </w:rPr>
        <w:t xml:space="preserve">). Lighthouse ефективно виявляє порушення контрасту (SC 1.4.3), відсутність атрибуту мови (SC 3.1.1) та базові помилки іменування елементів (SC 4.1.2).</w:t>
      </w:r>
      <w:r w:rsidDel="00000000" w:rsidR="00000000" w:rsidRPr="00000000">
        <w:rPr>
          <w:rtl w:val="0"/>
        </w:rPr>
      </w:r>
    </w:p>
    <w:p w:rsidR="00000000" w:rsidDel="00000000" w:rsidP="00000000" w:rsidRDefault="00000000" w:rsidRPr="00000000" w14:paraId="000000D3">
      <w:pPr>
        <w:numPr>
          <w:ilvl w:val="0"/>
          <w:numId w:val="14"/>
        </w:numPr>
        <w:spacing w:after="0" w:before="0" w:line="360" w:lineRule="auto"/>
        <w:ind w:left="720" w:hanging="360"/>
        <w:jc w:val="both"/>
        <w:rPr>
          <w:sz w:val="28"/>
          <w:szCs w:val="28"/>
        </w:rPr>
      </w:pPr>
      <w:r w:rsidDel="00000000" w:rsidR="00000000" w:rsidRPr="00000000">
        <w:rPr>
          <w:b w:val="1"/>
          <w:sz w:val="28"/>
          <w:szCs w:val="28"/>
          <w:rtl w:val="0"/>
        </w:rPr>
        <w:t xml:space="preserve">Axe DevTools (v. 4.6.0) (Deque Systems):</w:t>
      </w:r>
    </w:p>
    <w:p w:rsidR="00000000" w:rsidDel="00000000" w:rsidP="00000000" w:rsidRDefault="00000000" w:rsidRPr="00000000" w14:paraId="000000D4">
      <w:pPr>
        <w:numPr>
          <w:ilvl w:val="1"/>
          <w:numId w:val="14"/>
        </w:numPr>
        <w:spacing w:after="0" w:before="0" w:line="360" w:lineRule="auto"/>
        <w:ind w:left="1440" w:hanging="360"/>
        <w:jc w:val="both"/>
        <w:rPr>
          <w:sz w:val="28"/>
          <w:szCs w:val="28"/>
        </w:rPr>
      </w:pPr>
      <w:r w:rsidDel="00000000" w:rsidR="00000000" w:rsidRPr="00000000">
        <w:rPr>
          <w:b w:val="1"/>
          <w:sz w:val="28"/>
          <w:szCs w:val="28"/>
          <w:rtl w:val="0"/>
        </w:rPr>
        <w:t xml:space="preserve">Призначення:</w:t>
      </w:r>
      <w:r w:rsidDel="00000000" w:rsidR="00000000" w:rsidRPr="00000000">
        <w:rPr>
          <w:sz w:val="28"/>
          <w:szCs w:val="28"/>
          <w:rtl w:val="0"/>
        </w:rPr>
        <w:t xml:space="preserve"> Спеціалізоване розширення для браузера, що базується на бібліотеці axe-core.</w:t>
      </w:r>
    </w:p>
    <w:p w:rsidR="00000000" w:rsidDel="00000000" w:rsidP="00000000" w:rsidRDefault="00000000" w:rsidRPr="00000000" w14:paraId="000000D5">
      <w:pPr>
        <w:numPr>
          <w:ilvl w:val="1"/>
          <w:numId w:val="14"/>
        </w:numPr>
        <w:spacing w:after="0" w:before="0" w:line="360" w:lineRule="auto"/>
        <w:ind w:left="1440" w:hanging="360"/>
        <w:jc w:val="both"/>
        <w:rPr>
          <w:sz w:val="28"/>
          <w:szCs w:val="28"/>
        </w:rPr>
      </w:pPr>
      <w:r w:rsidDel="00000000" w:rsidR="00000000" w:rsidRPr="00000000">
        <w:rPr>
          <w:b w:val="1"/>
          <w:sz w:val="28"/>
          <w:szCs w:val="28"/>
          <w:rtl w:val="0"/>
        </w:rPr>
        <w:t xml:space="preserve">Роль у дослідженні:</w:t>
      </w:r>
      <w:r w:rsidDel="00000000" w:rsidR="00000000" w:rsidRPr="00000000">
        <w:rPr>
          <w:sz w:val="28"/>
          <w:szCs w:val="28"/>
          <w:rtl w:val="0"/>
        </w:rPr>
        <w:t xml:space="preserve"> На відміну від Lighthouse, Axe проводить глибокий технічний аналіз Дерева Доступності (AOM) та виявляє критичні порушення WAI-ARIA (SC 4.1.2). Саме цей інструмент дозволив класифікувати </w:t>
      </w:r>
      <w:r w:rsidDel="00000000" w:rsidR="00000000" w:rsidRPr="00000000">
        <w:rPr>
          <w:b w:val="1"/>
          <w:sz w:val="28"/>
          <w:szCs w:val="28"/>
          <w:rtl w:val="0"/>
        </w:rPr>
        <w:t xml:space="preserve">38 порушень</w:t>
      </w:r>
      <w:r w:rsidDel="00000000" w:rsidR="00000000" w:rsidRPr="00000000">
        <w:rPr>
          <w:sz w:val="28"/>
          <w:szCs w:val="28"/>
          <w:rtl w:val="0"/>
        </w:rPr>
        <w:t xml:space="preserve"> на «Критичні» (10) та «Серйозні» (28).</w:t>
      </w:r>
      <w:r w:rsidDel="00000000" w:rsidR="00000000" w:rsidRPr="00000000">
        <w:rPr>
          <w:rtl w:val="0"/>
        </w:rPr>
      </w:r>
    </w:p>
    <w:p w:rsidR="00000000" w:rsidDel="00000000" w:rsidP="00000000" w:rsidRDefault="00000000" w:rsidRPr="00000000" w14:paraId="000000D6">
      <w:pPr>
        <w:spacing w:after="0" w:before="0" w:line="360" w:lineRule="auto"/>
        <w:ind w:firstLine="720"/>
        <w:jc w:val="both"/>
        <w:rPr>
          <w:sz w:val="28"/>
          <w:szCs w:val="28"/>
        </w:rPr>
      </w:pPr>
      <w:r w:rsidDel="00000000" w:rsidR="00000000" w:rsidRPr="00000000">
        <w:rPr>
          <w:sz w:val="28"/>
          <w:szCs w:val="28"/>
          <w:rtl w:val="0"/>
        </w:rPr>
        <w:t xml:space="preserve">Методи та інструменти ручного тестування</w:t>
      </w:r>
    </w:p>
    <w:p w:rsidR="00000000" w:rsidDel="00000000" w:rsidP="00000000" w:rsidRDefault="00000000" w:rsidRPr="00000000" w14:paraId="000000D7">
      <w:pPr>
        <w:numPr>
          <w:ilvl w:val="0"/>
          <w:numId w:val="11"/>
        </w:numPr>
        <w:spacing w:after="0" w:before="0" w:line="360" w:lineRule="auto"/>
        <w:ind w:left="720" w:hanging="360"/>
        <w:jc w:val="both"/>
        <w:rPr>
          <w:sz w:val="28"/>
          <w:szCs w:val="28"/>
        </w:rPr>
      </w:pPr>
      <w:r w:rsidDel="00000000" w:rsidR="00000000" w:rsidRPr="00000000">
        <w:rPr>
          <w:b w:val="1"/>
          <w:sz w:val="28"/>
          <w:szCs w:val="28"/>
          <w:rtl w:val="0"/>
        </w:rPr>
        <w:t xml:space="preserve">Тестування за допомогою клавіатури (Keyboard-Only Testing):</w:t>
      </w:r>
    </w:p>
    <w:p w:rsidR="00000000" w:rsidDel="00000000" w:rsidP="00000000" w:rsidRDefault="00000000" w:rsidRPr="00000000" w14:paraId="000000D8">
      <w:pPr>
        <w:numPr>
          <w:ilvl w:val="1"/>
          <w:numId w:val="11"/>
        </w:numPr>
        <w:spacing w:after="0" w:before="0" w:line="360" w:lineRule="auto"/>
        <w:ind w:left="1440" w:hanging="360"/>
        <w:jc w:val="both"/>
        <w:rPr>
          <w:sz w:val="28"/>
          <w:szCs w:val="28"/>
        </w:rPr>
      </w:pPr>
      <w:r w:rsidDel="00000000" w:rsidR="00000000" w:rsidRPr="00000000">
        <w:rPr>
          <w:b w:val="1"/>
          <w:sz w:val="28"/>
          <w:szCs w:val="28"/>
          <w:rtl w:val="0"/>
        </w:rPr>
        <w:t xml:space="preserve">Призначення:</w:t>
      </w:r>
      <w:r w:rsidDel="00000000" w:rsidR="00000000" w:rsidRPr="00000000">
        <w:rPr>
          <w:sz w:val="28"/>
          <w:szCs w:val="28"/>
          <w:rtl w:val="0"/>
        </w:rPr>
        <w:t xml:space="preserve"> Перевірка можливості повної взаємодії з порталом лише за допомогою клавіатури (</w:t>
      </w:r>
      <w:r w:rsidDel="00000000" w:rsidR="00000000" w:rsidRPr="00000000">
        <w:rPr>
          <w:sz w:val="28"/>
          <w:szCs w:val="28"/>
          <w:rtl w:val="0"/>
        </w:rPr>
        <w:t xml:space="preserve">Tab</w:t>
      </w:r>
      <w:r w:rsidDel="00000000" w:rsidR="00000000" w:rsidRPr="00000000">
        <w:rPr>
          <w:sz w:val="28"/>
          <w:szCs w:val="28"/>
          <w:rtl w:val="0"/>
        </w:rPr>
        <w:t xml:space="preserve">, </w:t>
      </w:r>
      <w:r w:rsidDel="00000000" w:rsidR="00000000" w:rsidRPr="00000000">
        <w:rPr>
          <w:sz w:val="28"/>
          <w:szCs w:val="28"/>
          <w:rtl w:val="0"/>
        </w:rPr>
        <w:t xml:space="preserve">Shift+Tab</w:t>
      </w:r>
      <w:r w:rsidDel="00000000" w:rsidR="00000000" w:rsidRPr="00000000">
        <w:rPr>
          <w:sz w:val="28"/>
          <w:szCs w:val="28"/>
          <w:rtl w:val="0"/>
        </w:rPr>
        <w:t xml:space="preserve">, </w:t>
      </w:r>
      <w:r w:rsidDel="00000000" w:rsidR="00000000" w:rsidRPr="00000000">
        <w:rPr>
          <w:sz w:val="28"/>
          <w:szCs w:val="28"/>
          <w:rtl w:val="0"/>
        </w:rPr>
        <w:t xml:space="preserve">Enter</w:t>
      </w:r>
      <w:r w:rsidDel="00000000" w:rsidR="00000000" w:rsidRPr="00000000">
        <w:rPr>
          <w:sz w:val="28"/>
          <w:szCs w:val="28"/>
          <w:rtl w:val="0"/>
        </w:rPr>
        <w:t xml:space="preserve">, </w:t>
      </w:r>
      <w:r w:rsidDel="00000000" w:rsidR="00000000" w:rsidRPr="00000000">
        <w:rPr>
          <w:sz w:val="28"/>
          <w:szCs w:val="28"/>
          <w:rtl w:val="0"/>
        </w:rPr>
        <w:t xml:space="preserve">Space</w:t>
      </w:r>
      <w:r w:rsidDel="00000000" w:rsidR="00000000" w:rsidRPr="00000000">
        <w:rPr>
          <w:sz w:val="28"/>
          <w:szCs w:val="28"/>
          <w:rtl w:val="0"/>
        </w:rPr>
        <w:t xml:space="preserve">, </w:t>
      </w:r>
      <w:r w:rsidDel="00000000" w:rsidR="00000000" w:rsidRPr="00000000">
        <w:rPr>
          <w:sz w:val="28"/>
          <w:szCs w:val="28"/>
          <w:rtl w:val="0"/>
        </w:rPr>
        <w:t xml:space="preserve">Esc</w:t>
      </w:r>
      <w:r w:rsidDel="00000000" w:rsidR="00000000" w:rsidRPr="00000000">
        <w:rPr>
          <w:sz w:val="28"/>
          <w:szCs w:val="28"/>
          <w:rtl w:val="0"/>
        </w:rPr>
        <w:t xml:space="preserve">, </w:t>
      </w:r>
      <w:r w:rsidDel="00000000" w:rsidR="00000000" w:rsidRPr="00000000">
        <w:rPr>
          <w:rFonts w:ascii="Cardo" w:cs="Cardo" w:eastAsia="Cardo" w:hAnsi="Cardo"/>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0D9">
      <w:pPr>
        <w:numPr>
          <w:ilvl w:val="1"/>
          <w:numId w:val="11"/>
        </w:numPr>
        <w:spacing w:after="0" w:before="0" w:line="360" w:lineRule="auto"/>
        <w:ind w:left="1440" w:hanging="360"/>
        <w:jc w:val="both"/>
        <w:rPr>
          <w:sz w:val="28"/>
          <w:szCs w:val="28"/>
        </w:rPr>
      </w:pPr>
      <w:r w:rsidDel="00000000" w:rsidR="00000000" w:rsidRPr="00000000">
        <w:rPr>
          <w:b w:val="1"/>
          <w:sz w:val="28"/>
          <w:szCs w:val="28"/>
          <w:rtl w:val="0"/>
        </w:rPr>
        <w:t xml:space="preserve">Цільові критерії WCAG:</w:t>
      </w:r>
      <w:r w:rsidDel="00000000" w:rsidR="00000000" w:rsidRPr="00000000">
        <w:rPr>
          <w:sz w:val="28"/>
          <w:szCs w:val="28"/>
          <w:rtl w:val="0"/>
        </w:rPr>
        <w:t xml:space="preserve"> SC 2.1.1 (Keyboard), SC 2.1.2 (No Keyboard Trap), SC 2.4.7 (Focus Visible), SC 2.4.1 (Bypass Blocks).</w:t>
      </w:r>
    </w:p>
    <w:p w:rsidR="00000000" w:rsidDel="00000000" w:rsidP="00000000" w:rsidRDefault="00000000" w:rsidRPr="00000000" w14:paraId="000000DA">
      <w:pPr>
        <w:numPr>
          <w:ilvl w:val="0"/>
          <w:numId w:val="11"/>
        </w:numPr>
        <w:spacing w:after="0" w:before="0" w:line="360" w:lineRule="auto"/>
        <w:ind w:left="720" w:hanging="360"/>
        <w:jc w:val="both"/>
        <w:rPr>
          <w:sz w:val="28"/>
          <w:szCs w:val="28"/>
        </w:rPr>
      </w:pPr>
      <w:r w:rsidDel="00000000" w:rsidR="00000000" w:rsidRPr="00000000">
        <w:rPr>
          <w:b w:val="1"/>
          <w:sz w:val="28"/>
          <w:szCs w:val="28"/>
          <w:rtl w:val="0"/>
        </w:rPr>
        <w:t xml:space="preserve">Тестування за допомогою екранного диктора (Screen Reader Testing):</w:t>
      </w:r>
    </w:p>
    <w:p w:rsidR="00000000" w:rsidDel="00000000" w:rsidP="00000000" w:rsidRDefault="00000000" w:rsidRPr="00000000" w14:paraId="000000DB">
      <w:pPr>
        <w:numPr>
          <w:ilvl w:val="1"/>
          <w:numId w:val="11"/>
        </w:numPr>
        <w:spacing w:after="0" w:before="0" w:line="360" w:lineRule="auto"/>
        <w:ind w:left="1440" w:hanging="360"/>
        <w:jc w:val="both"/>
        <w:rPr>
          <w:sz w:val="28"/>
          <w:szCs w:val="28"/>
        </w:rPr>
      </w:pPr>
      <w:r w:rsidDel="00000000" w:rsidR="00000000" w:rsidRPr="00000000">
        <w:rPr>
          <w:b w:val="1"/>
          <w:sz w:val="28"/>
          <w:szCs w:val="28"/>
          <w:rtl w:val="0"/>
        </w:rPr>
        <w:t xml:space="preserve">Призначення:</w:t>
      </w:r>
      <w:r w:rsidDel="00000000" w:rsidR="00000000" w:rsidRPr="00000000">
        <w:rPr>
          <w:sz w:val="28"/>
          <w:szCs w:val="28"/>
          <w:rtl w:val="0"/>
        </w:rPr>
        <w:t xml:space="preserve"> Оцінка того, як портал сприймається незрячими користувачами.</w:t>
      </w:r>
    </w:p>
    <w:p w:rsidR="00000000" w:rsidDel="00000000" w:rsidP="00000000" w:rsidRDefault="00000000" w:rsidRPr="00000000" w14:paraId="000000DC">
      <w:pPr>
        <w:numPr>
          <w:ilvl w:val="1"/>
          <w:numId w:val="11"/>
        </w:numPr>
        <w:spacing w:after="0" w:before="0" w:line="360" w:lineRule="auto"/>
        <w:ind w:left="1440" w:hanging="360"/>
        <w:jc w:val="both"/>
        <w:rPr>
          <w:sz w:val="28"/>
          <w:szCs w:val="28"/>
        </w:rPr>
      </w:pPr>
      <w:r w:rsidDel="00000000" w:rsidR="00000000" w:rsidRPr="00000000">
        <w:rPr>
          <w:b w:val="1"/>
          <w:sz w:val="28"/>
          <w:szCs w:val="28"/>
          <w:rtl w:val="0"/>
        </w:rPr>
        <w:t xml:space="preserve">Інструмент:</w:t>
      </w:r>
      <w:r w:rsidDel="00000000" w:rsidR="00000000" w:rsidRPr="00000000">
        <w:rPr>
          <w:sz w:val="28"/>
          <w:szCs w:val="28"/>
          <w:rtl w:val="0"/>
        </w:rPr>
        <w:t xml:space="preserve"> </w:t>
      </w:r>
      <w:r w:rsidDel="00000000" w:rsidR="00000000" w:rsidRPr="00000000">
        <w:rPr>
          <w:b w:val="1"/>
          <w:sz w:val="28"/>
          <w:szCs w:val="28"/>
          <w:rtl w:val="0"/>
        </w:rPr>
        <w:t xml:space="preserve">VoiceOver</w:t>
      </w:r>
      <w:r w:rsidDel="00000000" w:rsidR="00000000" w:rsidRPr="00000000">
        <w:rPr>
          <w:sz w:val="28"/>
          <w:szCs w:val="28"/>
          <w:rtl w:val="0"/>
        </w:rPr>
        <w:t xml:space="preserve"> — нативний екранний диктор macOS.</w:t>
      </w:r>
    </w:p>
    <w:p w:rsidR="00000000" w:rsidDel="00000000" w:rsidP="00000000" w:rsidRDefault="00000000" w:rsidRPr="00000000" w14:paraId="000000DD">
      <w:pPr>
        <w:numPr>
          <w:ilvl w:val="1"/>
          <w:numId w:val="11"/>
        </w:numPr>
        <w:spacing w:after="0" w:before="0" w:line="360" w:lineRule="auto"/>
        <w:ind w:left="1440" w:hanging="360"/>
        <w:jc w:val="both"/>
        <w:rPr>
          <w:sz w:val="28"/>
          <w:szCs w:val="28"/>
        </w:rPr>
      </w:pPr>
      <w:r w:rsidDel="00000000" w:rsidR="00000000" w:rsidRPr="00000000">
        <w:rPr>
          <w:b w:val="1"/>
          <w:sz w:val="28"/>
          <w:szCs w:val="28"/>
          <w:rtl w:val="0"/>
        </w:rPr>
        <w:t xml:space="preserve">Цільові критерії WCAG:</w:t>
      </w:r>
      <w:r w:rsidDel="00000000" w:rsidR="00000000" w:rsidRPr="00000000">
        <w:rPr>
          <w:sz w:val="28"/>
          <w:szCs w:val="28"/>
          <w:rtl w:val="0"/>
        </w:rPr>
        <w:t xml:space="preserve"> SC 1.3.1 (Info and Relationships), SC 4.1.2 (Name, Role, Value), SC 3.3.2 (Labels or Instructions).</w:t>
      </w:r>
    </w:p>
    <w:p w:rsidR="00000000" w:rsidDel="00000000" w:rsidP="00000000" w:rsidRDefault="00000000" w:rsidRPr="00000000" w14:paraId="000000DE">
      <w:pPr>
        <w:spacing w:after="0" w:before="0" w:line="360" w:lineRule="auto"/>
        <w:jc w:val="both"/>
        <w:rPr>
          <w:i w:val="1"/>
          <w:sz w:val="28"/>
          <w:szCs w:val="28"/>
        </w:rPr>
      </w:pPr>
      <w:r w:rsidDel="00000000" w:rsidR="00000000" w:rsidRPr="00000000">
        <w:rPr>
          <w:rtl w:val="0"/>
        </w:rPr>
      </w:r>
    </w:p>
    <w:p w:rsidR="00000000" w:rsidDel="00000000" w:rsidP="00000000" w:rsidRDefault="00000000" w:rsidRPr="00000000" w14:paraId="000000DF">
      <w:pPr>
        <w:pStyle w:val="Heading3"/>
        <w:keepNext w:val="0"/>
        <w:keepLines w:val="0"/>
        <w:spacing w:after="0" w:before="0" w:line="360" w:lineRule="auto"/>
        <w:ind w:firstLine="720"/>
        <w:jc w:val="both"/>
        <w:rPr/>
      </w:pPr>
      <w:bookmarkStart w:colFirst="0" w:colLast="0" w:name="_owwmzc4vwjng" w:id="16"/>
      <w:bookmarkEnd w:id="16"/>
      <w:r w:rsidDel="00000000" w:rsidR="00000000" w:rsidRPr="00000000">
        <w:rPr>
          <w:rtl w:val="0"/>
        </w:rPr>
        <w:t xml:space="preserve">3.3. Результати детального аудиту доступності (Аналіз "ДО")</w:t>
      </w:r>
    </w:p>
    <w:p w:rsidR="00000000" w:rsidDel="00000000" w:rsidP="00000000" w:rsidRDefault="00000000" w:rsidRPr="00000000" w14:paraId="000000E0">
      <w:pPr>
        <w:spacing w:after="0" w:before="0" w:line="360" w:lineRule="auto"/>
        <w:ind w:firstLine="720"/>
        <w:jc w:val="both"/>
        <w:rPr>
          <w:sz w:val="28"/>
          <w:szCs w:val="28"/>
        </w:rPr>
      </w:pPr>
      <w:r w:rsidDel="00000000" w:rsidR="00000000" w:rsidRPr="00000000">
        <w:rPr>
          <w:sz w:val="28"/>
          <w:szCs w:val="28"/>
          <w:rtl w:val="0"/>
        </w:rPr>
        <w:t xml:space="preserve">Комбінований аудит порталу rada.gov.ua виявив </w:t>
      </w:r>
      <w:r w:rsidDel="00000000" w:rsidR="00000000" w:rsidRPr="00000000">
        <w:rPr>
          <w:b w:val="1"/>
          <w:sz w:val="28"/>
          <w:szCs w:val="28"/>
          <w:rtl w:val="0"/>
        </w:rPr>
        <w:t xml:space="preserve">38</w:t>
      </w:r>
      <w:r w:rsidDel="00000000" w:rsidR="00000000" w:rsidRPr="00000000">
        <w:rPr>
          <w:sz w:val="28"/>
          <w:szCs w:val="28"/>
          <w:rtl w:val="0"/>
        </w:rPr>
        <w:t xml:space="preserve"> унікальних системних порушень, з яких </w:t>
      </w:r>
      <w:r w:rsidDel="00000000" w:rsidR="00000000" w:rsidRPr="00000000">
        <w:rPr>
          <w:b w:val="1"/>
          <w:sz w:val="28"/>
          <w:szCs w:val="28"/>
          <w:rtl w:val="0"/>
        </w:rPr>
        <w:t xml:space="preserve">10</w:t>
      </w:r>
      <w:r w:rsidDel="00000000" w:rsidR="00000000" w:rsidRPr="00000000">
        <w:rPr>
          <w:sz w:val="28"/>
          <w:szCs w:val="28"/>
          <w:rtl w:val="0"/>
        </w:rPr>
        <w:t xml:space="preserve"> класифіковані як </w:t>
      </w:r>
      <w:r w:rsidDel="00000000" w:rsidR="00000000" w:rsidRPr="00000000">
        <w:rPr>
          <w:b w:val="1"/>
          <w:sz w:val="28"/>
          <w:szCs w:val="28"/>
          <w:rtl w:val="0"/>
        </w:rPr>
        <w:t xml:space="preserve">«Критичні»</w:t>
      </w:r>
      <w:r w:rsidDel="00000000" w:rsidR="00000000" w:rsidRPr="00000000">
        <w:rPr>
          <w:sz w:val="28"/>
          <w:szCs w:val="28"/>
          <w:rtl w:val="0"/>
        </w:rPr>
        <w:t xml:space="preserve"> і </w:t>
      </w:r>
      <w:r w:rsidDel="00000000" w:rsidR="00000000" w:rsidRPr="00000000">
        <w:rPr>
          <w:b w:val="1"/>
          <w:sz w:val="28"/>
          <w:szCs w:val="28"/>
          <w:rtl w:val="0"/>
        </w:rPr>
        <w:t xml:space="preserve">28</w:t>
      </w:r>
      <w:r w:rsidDel="00000000" w:rsidR="00000000" w:rsidRPr="00000000">
        <w:rPr>
          <w:sz w:val="28"/>
          <w:szCs w:val="28"/>
          <w:rtl w:val="0"/>
        </w:rPr>
        <w:t xml:space="preserve"> — як </w:t>
      </w:r>
      <w:r w:rsidDel="00000000" w:rsidR="00000000" w:rsidRPr="00000000">
        <w:rPr>
          <w:b w:val="1"/>
          <w:sz w:val="28"/>
          <w:szCs w:val="28"/>
          <w:rtl w:val="0"/>
        </w:rPr>
        <w:t xml:space="preserve">«Серйозні»</w:t>
      </w:r>
      <w:r w:rsidDel="00000000" w:rsidR="00000000" w:rsidRPr="00000000">
        <w:rPr>
          <w:sz w:val="28"/>
          <w:szCs w:val="28"/>
          <w:rtl w:val="0"/>
        </w:rPr>
        <w:t xml:space="preserve">. Загальний показник Lighthouse склав </w:t>
      </w:r>
      <w:r w:rsidDel="00000000" w:rsidR="00000000" w:rsidRPr="00000000">
        <w:rPr>
          <w:b w:val="1"/>
          <w:sz w:val="28"/>
          <w:szCs w:val="28"/>
          <w:rtl w:val="0"/>
        </w:rPr>
        <w:t xml:space="preserve">73%</w:t>
      </w:r>
      <w:r w:rsidDel="00000000" w:rsidR="00000000" w:rsidRPr="00000000">
        <w:rPr>
          <w:sz w:val="28"/>
          <w:szCs w:val="28"/>
          <w:rtl w:val="0"/>
        </w:rPr>
        <w:t xml:space="preserve">.</w:t>
      </w:r>
    </w:p>
    <w:p w:rsidR="00000000" w:rsidDel="00000000" w:rsidP="00000000" w:rsidRDefault="00000000" w:rsidRPr="00000000" w14:paraId="000000E1">
      <w:pPr>
        <w:spacing w:after="0" w:before="0" w:line="360" w:lineRule="auto"/>
        <w:ind w:firstLine="720"/>
        <w:jc w:val="both"/>
        <w:rPr>
          <w:sz w:val="28"/>
          <w:szCs w:val="28"/>
        </w:rPr>
      </w:pPr>
      <w:r w:rsidDel="00000000" w:rsidR="00000000" w:rsidRPr="00000000">
        <w:rPr>
          <w:sz w:val="28"/>
          <w:szCs w:val="28"/>
          <w:rtl w:val="0"/>
        </w:rPr>
        <w:t xml:space="preserve">Нижче наведено детальний аналіз виявлених порушень, згрупованих за принципами WCAG 2.1, з використанням конкретних даних зі звітів аудиту.</w:t>
      </w:r>
    </w:p>
    <w:p w:rsidR="00000000" w:rsidDel="00000000" w:rsidP="00000000" w:rsidRDefault="00000000" w:rsidRPr="00000000" w14:paraId="000000E2">
      <w:pPr>
        <w:spacing w:after="0" w:before="0" w:line="360" w:lineRule="auto"/>
        <w:ind w:firstLine="720"/>
        <w:jc w:val="both"/>
        <w:rPr>
          <w:b w:val="1"/>
          <w:sz w:val="28"/>
          <w:szCs w:val="28"/>
        </w:rPr>
      </w:pPr>
      <w:r w:rsidDel="00000000" w:rsidR="00000000" w:rsidRPr="00000000">
        <w:rPr>
          <w:b w:val="1"/>
          <w:sz w:val="28"/>
          <w:szCs w:val="28"/>
          <w:rtl w:val="0"/>
        </w:rPr>
        <w:t xml:space="preserve">1. Порушення принципів Robust та Understandable (Надійність та Зрозумілість)</w:t>
      </w:r>
    </w:p>
    <w:p w:rsidR="00000000" w:rsidDel="00000000" w:rsidP="00000000" w:rsidRDefault="00000000" w:rsidRPr="00000000" w14:paraId="000000E3">
      <w:pPr>
        <w:spacing w:after="0" w:before="0" w:line="360" w:lineRule="auto"/>
        <w:ind w:firstLine="720"/>
        <w:jc w:val="both"/>
        <w:rPr>
          <w:sz w:val="28"/>
          <w:szCs w:val="28"/>
        </w:rPr>
      </w:pPr>
      <w:r w:rsidDel="00000000" w:rsidR="00000000" w:rsidRPr="00000000">
        <w:rPr>
          <w:sz w:val="28"/>
          <w:szCs w:val="28"/>
          <w:rtl w:val="0"/>
        </w:rPr>
        <w:t xml:space="preserve">Ця група порушень є найбільш критичною, оскільки вона стосується нездатності допоміжних технологій (АТ) коректно інтерпретувати структуру та призначення елементів.</w:t>
      </w:r>
    </w:p>
    <w:p w:rsidR="00000000" w:rsidDel="00000000" w:rsidP="00000000" w:rsidRDefault="00000000" w:rsidRPr="00000000" w14:paraId="000000E4">
      <w:pPr>
        <w:numPr>
          <w:ilvl w:val="0"/>
          <w:numId w:val="7"/>
        </w:numPr>
        <w:spacing w:after="0" w:before="0" w:line="360" w:lineRule="auto"/>
        <w:ind w:left="720" w:hanging="360"/>
        <w:jc w:val="both"/>
        <w:rPr>
          <w:sz w:val="28"/>
          <w:szCs w:val="28"/>
        </w:rPr>
      </w:pPr>
      <w:r w:rsidDel="00000000" w:rsidR="00000000" w:rsidRPr="00000000">
        <w:rPr>
          <w:b w:val="1"/>
          <w:sz w:val="28"/>
          <w:szCs w:val="28"/>
          <w:rtl w:val="0"/>
        </w:rPr>
        <w:t xml:space="preserve">Критичні помилки ARIA (SC 4.1.2, SC 1.3.1):</w:t>
      </w:r>
      <w:r w:rsidDel="00000000" w:rsidR="00000000" w:rsidRPr="00000000">
        <w:rPr>
          <w:sz w:val="28"/>
          <w:szCs w:val="28"/>
          <w:rtl w:val="0"/>
        </w:rPr>
        <w:t xml:space="preserve"> Найбільш серйозні порушення (10 критичних) були виявлені у реалізації динамічних компонентів, зокрема у блоці новинних вкладок (</w:t>
      </w:r>
      <w:r w:rsidDel="00000000" w:rsidR="00000000" w:rsidRPr="00000000">
        <w:rPr>
          <w:sz w:val="28"/>
          <w:szCs w:val="28"/>
          <w:rtl w:val="0"/>
        </w:rPr>
        <w:t xml:space="preserve">id="myTab2"</w:t>
      </w:r>
      <w:r w:rsidDel="00000000" w:rsidR="00000000" w:rsidRPr="00000000">
        <w:rPr>
          <w:sz w:val="28"/>
          <w:szCs w:val="28"/>
          <w:rtl w:val="0"/>
        </w:rPr>
        <w:t xml:space="preserve">).</w:t>
      </w:r>
    </w:p>
    <w:p w:rsidR="00000000" w:rsidDel="00000000" w:rsidP="00000000" w:rsidRDefault="00000000" w:rsidRPr="00000000" w14:paraId="000000E5">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Порушення (Axe):</w:t>
      </w:r>
      <w:r w:rsidDel="00000000" w:rsidR="00000000" w:rsidRPr="00000000">
        <w:rPr>
          <w:sz w:val="28"/>
          <w:szCs w:val="28"/>
          <w:rtl w:val="0"/>
        </w:rPr>
        <w:t xml:space="preserve"> </w:t>
      </w:r>
      <w:r w:rsidDel="00000000" w:rsidR="00000000" w:rsidRPr="00000000">
        <w:rPr>
          <w:sz w:val="28"/>
          <w:szCs w:val="28"/>
          <w:rtl w:val="0"/>
        </w:rPr>
        <w:t xml:space="preserve">[role]s are not contained by their required parent element</w:t>
      </w:r>
      <w:r w:rsidDel="00000000" w:rsidR="00000000" w:rsidRPr="00000000">
        <w:rPr>
          <w:sz w:val="28"/>
          <w:szCs w:val="28"/>
          <w:rtl w:val="0"/>
        </w:rPr>
        <w:t xml:space="preserve"> (Критичне).</w:t>
      </w:r>
    </w:p>
    <w:p w:rsidR="00000000" w:rsidDel="00000000" w:rsidP="00000000" w:rsidRDefault="00000000" w:rsidRPr="00000000" w14:paraId="000000E6">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Технічна суть:</w:t>
      </w:r>
      <w:r w:rsidDel="00000000" w:rsidR="00000000" w:rsidRPr="00000000">
        <w:rPr>
          <w:sz w:val="28"/>
          <w:szCs w:val="28"/>
          <w:rtl w:val="0"/>
        </w:rPr>
        <w:t xml:space="preserve"> Елемент з role="tab" (вкладка) повинен бути </w:t>
      </w:r>
      <w:r w:rsidDel="00000000" w:rsidR="00000000" w:rsidRPr="00000000">
        <w:rPr>
          <w:i w:val="1"/>
          <w:sz w:val="28"/>
          <w:szCs w:val="28"/>
          <w:rtl w:val="0"/>
        </w:rPr>
        <w:t xml:space="preserve">безпосереднім</w:t>
      </w:r>
      <w:r w:rsidDel="00000000" w:rsidR="00000000" w:rsidRPr="00000000">
        <w:rPr>
          <w:sz w:val="28"/>
          <w:szCs w:val="28"/>
          <w:rtl w:val="0"/>
        </w:rPr>
        <w:t xml:space="preserve"> дочірнім елементом контейнера з role="tablist". Натомість, на rada.gov.ua між ними знаходиться проміжний елемент &lt;li&gt;, що руйнує семантичний зв'язок. Скрін-рідер не може ідентифікувати цей блок як єдиний віджет вкладок.</w:t>
      </w:r>
    </w:p>
    <w:p w:rsidR="00000000" w:rsidDel="00000000" w:rsidP="00000000" w:rsidRDefault="00000000" w:rsidRPr="00000000" w14:paraId="000000E7">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Порушення (Axe):</w:t>
      </w:r>
      <w:r w:rsidDel="00000000" w:rsidR="00000000" w:rsidRPr="00000000">
        <w:rPr>
          <w:sz w:val="28"/>
          <w:szCs w:val="28"/>
          <w:rtl w:val="0"/>
        </w:rPr>
        <w:t xml:space="preserve"> </w:t>
      </w:r>
      <w:r w:rsidDel="00000000" w:rsidR="00000000" w:rsidRPr="00000000">
        <w:rPr>
          <w:sz w:val="28"/>
          <w:szCs w:val="28"/>
          <w:rtl w:val="0"/>
        </w:rPr>
        <w:t xml:space="preserve">List items (&lt;li&gt;) are not contained within &lt;ul&gt;...</w:t>
      </w:r>
      <w:r w:rsidDel="00000000" w:rsidR="00000000" w:rsidRPr="00000000">
        <w:rPr>
          <w:sz w:val="28"/>
          <w:szCs w:val="28"/>
          <w:rtl w:val="0"/>
        </w:rPr>
        <w:t xml:space="preserve"> (Серйозне).</w:t>
      </w:r>
    </w:p>
    <w:p w:rsidR="00000000" w:rsidDel="00000000" w:rsidP="00000000" w:rsidRDefault="00000000" w:rsidRPr="00000000" w14:paraId="000000E8">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Технічна суть:</w:t>
      </w:r>
      <w:r w:rsidDel="00000000" w:rsidR="00000000" w:rsidRPr="00000000">
        <w:rPr>
          <w:sz w:val="28"/>
          <w:szCs w:val="28"/>
          <w:rtl w:val="0"/>
        </w:rPr>
        <w:t xml:space="preserve"> Оскільки батьківський </w:t>
      </w:r>
      <w:r w:rsidDel="00000000" w:rsidR="00000000" w:rsidRPr="00000000">
        <w:rPr>
          <w:sz w:val="28"/>
          <w:szCs w:val="28"/>
          <w:rtl w:val="0"/>
        </w:rPr>
        <w:t xml:space="preserve">&lt;ul&gt;</w:t>
      </w:r>
      <w:r w:rsidDel="00000000" w:rsidR="00000000" w:rsidRPr="00000000">
        <w:rPr>
          <w:sz w:val="28"/>
          <w:szCs w:val="28"/>
          <w:rtl w:val="0"/>
        </w:rPr>
        <w:t xml:space="preserve"> отримав role="tablist", він втратив свою нативну роль "списку". Таким чином, дочірній &lt;li&gt; став "сиротою" без семантичного батьківського списку.</w:t>
      </w:r>
    </w:p>
    <w:p w:rsidR="00000000" w:rsidDel="00000000" w:rsidP="00000000" w:rsidRDefault="00000000" w:rsidRPr="00000000" w14:paraId="000000E9">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Користувач скрін-рідера не може ефективно навігувати між вкладками новин. Він не чує, скільки вкладок доступно (наприклад, "вкладка, 1 з 4"), не може використовувати клавіші зі стрілками для швидкого перемикання і не розуміє зв'язку між вкладкою та панеллю контенту.</w:t>
      </w:r>
    </w:p>
    <w:p w:rsidR="00000000" w:rsidDel="00000000" w:rsidP="00000000" w:rsidRDefault="00000000" w:rsidRPr="00000000" w14:paraId="000000EA">
      <w:pPr>
        <w:numPr>
          <w:ilvl w:val="0"/>
          <w:numId w:val="7"/>
        </w:numPr>
        <w:spacing w:after="0" w:before="0" w:line="360" w:lineRule="auto"/>
        <w:ind w:left="720" w:hanging="360"/>
        <w:jc w:val="both"/>
        <w:rPr>
          <w:sz w:val="28"/>
          <w:szCs w:val="28"/>
        </w:rPr>
      </w:pPr>
      <w:r w:rsidDel="00000000" w:rsidR="00000000" w:rsidRPr="00000000">
        <w:rPr>
          <w:b w:val="1"/>
          <w:sz w:val="28"/>
          <w:szCs w:val="28"/>
          <w:rtl w:val="0"/>
        </w:rPr>
        <w:t xml:space="preserve">Відсутність доступних імен та міток (SC 3.3.2, SC 2.4.4, SC 4.1.2):</w:t>
      </w:r>
    </w:p>
    <w:p w:rsidR="00000000" w:rsidDel="00000000" w:rsidP="00000000" w:rsidRDefault="00000000" w:rsidRPr="00000000" w14:paraId="000000EB">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Порушення (Axe):</w:t>
      </w:r>
      <w:r w:rsidDel="00000000" w:rsidR="00000000" w:rsidRPr="00000000">
        <w:rPr>
          <w:sz w:val="28"/>
          <w:szCs w:val="28"/>
          <w:rtl w:val="0"/>
        </w:rPr>
        <w:t xml:space="preserve"> </w:t>
      </w:r>
      <w:r w:rsidDel="00000000" w:rsidR="00000000" w:rsidRPr="00000000">
        <w:rPr>
          <w:sz w:val="28"/>
          <w:szCs w:val="28"/>
          <w:rtl w:val="0"/>
        </w:rPr>
        <w:t xml:space="preserve">Select elements do not have associated label elements</w:t>
      </w:r>
      <w:r w:rsidDel="00000000" w:rsidR="00000000" w:rsidRPr="00000000">
        <w:rPr>
          <w:sz w:val="28"/>
          <w:szCs w:val="28"/>
          <w:rtl w:val="0"/>
        </w:rPr>
        <w:t xml:space="preserve"> (Критичне).</w:t>
      </w:r>
    </w:p>
    <w:p w:rsidR="00000000" w:rsidDel="00000000" w:rsidP="00000000" w:rsidRDefault="00000000" w:rsidRPr="00000000" w14:paraId="000000EC">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Елемент:</w:t>
      </w:r>
      <w:r w:rsidDel="00000000" w:rsidR="00000000" w:rsidRPr="00000000">
        <w:rPr>
          <w:sz w:val="28"/>
          <w:szCs w:val="28"/>
          <w:rtl w:val="0"/>
        </w:rPr>
        <w:t xml:space="preserve"> </w:t>
      </w:r>
      <w:r w:rsidDel="00000000" w:rsidR="00000000" w:rsidRPr="00000000">
        <w:rPr>
          <w:sz w:val="28"/>
          <w:szCs w:val="28"/>
          <w:rtl w:val="0"/>
        </w:rPr>
        <w:t xml:space="preserve">&lt;select class="selectpicker" ...&gt;</w:t>
      </w:r>
      <w:r w:rsidDel="00000000" w:rsidR="00000000" w:rsidRPr="00000000">
        <w:rPr>
          <w:sz w:val="28"/>
          <w:szCs w:val="28"/>
          <w:rtl w:val="0"/>
        </w:rPr>
        <w:t xml:space="preserve"> (Компонент вибору мови).</w:t>
      </w:r>
    </w:p>
    <w:p w:rsidR="00000000" w:rsidDel="00000000" w:rsidP="00000000" w:rsidRDefault="00000000" w:rsidRPr="00000000" w14:paraId="000000ED">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Коли користувач VoiceOver потрапляє на цей елемент, він чує "меню вибору, згорнуто", але не знає, </w:t>
      </w:r>
      <w:r w:rsidDel="00000000" w:rsidR="00000000" w:rsidRPr="00000000">
        <w:rPr>
          <w:i w:val="1"/>
          <w:sz w:val="28"/>
          <w:szCs w:val="28"/>
          <w:rtl w:val="0"/>
        </w:rPr>
        <w:t xml:space="preserve">що саме</w:t>
      </w:r>
      <w:r w:rsidDel="00000000" w:rsidR="00000000" w:rsidRPr="00000000">
        <w:rPr>
          <w:sz w:val="28"/>
          <w:szCs w:val="28"/>
          <w:rtl w:val="0"/>
        </w:rPr>
        <w:t xml:space="preserve"> він обирає.</w:t>
      </w:r>
    </w:p>
    <w:p w:rsidR="00000000" w:rsidDel="00000000" w:rsidP="00000000" w:rsidRDefault="00000000" w:rsidRPr="00000000" w14:paraId="000000EE">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Порушення (Axe):</w:t>
      </w:r>
      <w:r w:rsidDel="00000000" w:rsidR="00000000" w:rsidRPr="00000000">
        <w:rPr>
          <w:sz w:val="28"/>
          <w:szCs w:val="28"/>
          <w:rtl w:val="0"/>
        </w:rPr>
        <w:t xml:space="preserve"> </w:t>
      </w:r>
      <w:r w:rsidDel="00000000" w:rsidR="00000000" w:rsidRPr="00000000">
        <w:rPr>
          <w:sz w:val="28"/>
          <w:szCs w:val="28"/>
          <w:rtl w:val="0"/>
        </w:rPr>
        <w:t xml:space="preserve">Links do not have a discernible name</w:t>
      </w:r>
      <w:r w:rsidDel="00000000" w:rsidR="00000000" w:rsidRPr="00000000">
        <w:rPr>
          <w:sz w:val="28"/>
          <w:szCs w:val="28"/>
          <w:rtl w:val="0"/>
        </w:rPr>
        <w:t xml:space="preserve"> (Серйозне).</w:t>
      </w:r>
    </w:p>
    <w:p w:rsidR="00000000" w:rsidDel="00000000" w:rsidP="00000000" w:rsidRDefault="00000000" w:rsidRPr="00000000" w14:paraId="000000EF">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Елемент:</w:t>
      </w:r>
      <w:r w:rsidDel="00000000" w:rsidR="00000000" w:rsidRPr="00000000">
        <w:rPr>
          <w:sz w:val="28"/>
          <w:szCs w:val="28"/>
          <w:rtl w:val="0"/>
        </w:rPr>
        <w:t xml:space="preserve"> </w:t>
      </w:r>
      <w:r w:rsidDel="00000000" w:rsidR="00000000" w:rsidRPr="00000000">
        <w:rPr>
          <w:sz w:val="28"/>
          <w:szCs w:val="28"/>
          <w:rtl w:val="0"/>
        </w:rPr>
        <w:t xml:space="preserve">&lt;a href="/" class="logo-gerb-container"&gt;...&lt;/a&gt;</w:t>
      </w:r>
      <w:r w:rsidDel="00000000" w:rsidR="00000000" w:rsidRPr="00000000">
        <w:rPr>
          <w:sz w:val="28"/>
          <w:szCs w:val="28"/>
          <w:rtl w:val="0"/>
        </w:rPr>
        <w:t xml:space="preserve"> (Логотип Верховної Ради).</w:t>
      </w:r>
    </w:p>
    <w:p w:rsidR="00000000" w:rsidDel="00000000" w:rsidP="00000000" w:rsidRDefault="00000000" w:rsidRPr="00000000" w14:paraId="000000F0">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Скрін-рідер оголошує це як "посилання, /", що є неінформативним.</w:t>
      </w:r>
    </w:p>
    <w:p w:rsidR="00000000" w:rsidDel="00000000" w:rsidP="00000000" w:rsidRDefault="00000000" w:rsidRPr="00000000" w14:paraId="000000F1">
      <w:pPr>
        <w:numPr>
          <w:ilvl w:val="0"/>
          <w:numId w:val="7"/>
        </w:numPr>
        <w:spacing w:after="0" w:before="0" w:line="360" w:lineRule="auto"/>
        <w:ind w:left="720" w:hanging="360"/>
        <w:jc w:val="both"/>
        <w:rPr>
          <w:sz w:val="28"/>
          <w:szCs w:val="28"/>
        </w:rPr>
      </w:pPr>
      <w:r w:rsidDel="00000000" w:rsidR="00000000" w:rsidRPr="00000000">
        <w:rPr>
          <w:b w:val="1"/>
          <w:sz w:val="28"/>
          <w:szCs w:val="28"/>
          <w:rtl w:val="0"/>
        </w:rPr>
        <w:t xml:space="preserve">Порушення інтернаціоналізації (SC 3.1.1):</w:t>
      </w:r>
    </w:p>
    <w:p w:rsidR="00000000" w:rsidDel="00000000" w:rsidP="00000000" w:rsidRDefault="00000000" w:rsidRPr="00000000" w14:paraId="000000F2">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Порушення (Axe):</w:t>
      </w:r>
      <w:r w:rsidDel="00000000" w:rsidR="00000000" w:rsidRPr="00000000">
        <w:rPr>
          <w:sz w:val="28"/>
          <w:szCs w:val="28"/>
          <w:rtl w:val="0"/>
        </w:rPr>
        <w:t xml:space="preserve"> </w:t>
      </w:r>
      <w:r w:rsidDel="00000000" w:rsidR="00000000" w:rsidRPr="00000000">
        <w:rPr>
          <w:sz w:val="28"/>
          <w:szCs w:val="28"/>
          <w:rtl w:val="0"/>
        </w:rPr>
        <w:t xml:space="preserve">&lt;html&gt; element does not have a [lang] attribute</w:t>
      </w:r>
      <w:r w:rsidDel="00000000" w:rsidR="00000000" w:rsidRPr="00000000">
        <w:rPr>
          <w:sz w:val="28"/>
          <w:szCs w:val="28"/>
          <w:rtl w:val="0"/>
        </w:rPr>
        <w:t xml:space="preserve"> (Серйозне).</w:t>
      </w:r>
    </w:p>
    <w:p w:rsidR="00000000" w:rsidDel="00000000" w:rsidP="00000000" w:rsidRDefault="00000000" w:rsidRPr="00000000" w14:paraId="000000F3">
      <w:pPr>
        <w:numPr>
          <w:ilvl w:val="1"/>
          <w:numId w:val="7"/>
        </w:numPr>
        <w:spacing w:after="0" w:before="0" w:line="360" w:lineRule="auto"/>
        <w:ind w:left="144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VoiceOver намагатиметься читати український текст з англійською фонетикою.</w:t>
      </w:r>
    </w:p>
    <w:p w:rsidR="00000000" w:rsidDel="00000000" w:rsidP="00000000" w:rsidRDefault="00000000" w:rsidRPr="00000000" w14:paraId="000000F4">
      <w:pPr>
        <w:spacing w:after="0" w:before="0" w:line="360" w:lineRule="auto"/>
        <w:ind w:firstLine="720"/>
        <w:jc w:val="both"/>
        <w:rPr>
          <w:b w:val="1"/>
          <w:sz w:val="28"/>
          <w:szCs w:val="28"/>
        </w:rPr>
      </w:pPr>
      <w:r w:rsidDel="00000000" w:rsidR="00000000" w:rsidRPr="00000000">
        <w:rPr>
          <w:b w:val="1"/>
          <w:sz w:val="28"/>
          <w:szCs w:val="28"/>
          <w:rtl w:val="0"/>
        </w:rPr>
        <w:t xml:space="preserve">2. Порушення принципу Perceivable (Сприйняття)</w:t>
      </w:r>
    </w:p>
    <w:p w:rsidR="00000000" w:rsidDel="00000000" w:rsidP="00000000" w:rsidRDefault="00000000" w:rsidRPr="00000000" w14:paraId="000000F5">
      <w:pPr>
        <w:numPr>
          <w:ilvl w:val="0"/>
          <w:numId w:val="10"/>
        </w:numPr>
        <w:spacing w:after="0" w:before="0" w:line="360" w:lineRule="auto"/>
        <w:ind w:left="720" w:hanging="360"/>
        <w:jc w:val="both"/>
        <w:rPr>
          <w:sz w:val="28"/>
          <w:szCs w:val="28"/>
        </w:rPr>
      </w:pPr>
      <w:r w:rsidDel="00000000" w:rsidR="00000000" w:rsidRPr="00000000">
        <w:rPr>
          <w:b w:val="1"/>
          <w:sz w:val="28"/>
          <w:szCs w:val="28"/>
          <w:rtl w:val="0"/>
        </w:rPr>
        <w:t xml:space="preserve">Порушення (Axe):</w:t>
      </w:r>
      <w:r w:rsidDel="00000000" w:rsidR="00000000" w:rsidRPr="00000000">
        <w:rPr>
          <w:sz w:val="28"/>
          <w:szCs w:val="28"/>
          <w:rtl w:val="0"/>
        </w:rPr>
        <w:t xml:space="preserve"> </w:t>
      </w:r>
      <w:r w:rsidDel="00000000" w:rsidR="00000000" w:rsidRPr="00000000">
        <w:rPr>
          <w:sz w:val="28"/>
          <w:szCs w:val="28"/>
          <w:rtl w:val="0"/>
        </w:rPr>
        <w:t xml:space="preserve">Background and foreground colors do not have a sufficient contrast ratio</w:t>
      </w:r>
      <w:r w:rsidDel="00000000" w:rsidR="00000000" w:rsidRPr="00000000">
        <w:rPr>
          <w:sz w:val="28"/>
          <w:szCs w:val="28"/>
          <w:rtl w:val="0"/>
        </w:rPr>
        <w:t xml:space="preserve"> (Серйозне).</w:t>
      </w:r>
    </w:p>
    <w:p w:rsidR="00000000" w:rsidDel="00000000" w:rsidP="00000000" w:rsidRDefault="00000000" w:rsidRPr="00000000" w14:paraId="000000F6">
      <w:pPr>
        <w:numPr>
          <w:ilvl w:val="0"/>
          <w:numId w:val="10"/>
        </w:numPr>
        <w:spacing w:after="0" w:before="0" w:line="360" w:lineRule="auto"/>
        <w:ind w:left="720" w:hanging="360"/>
        <w:jc w:val="both"/>
        <w:rPr>
          <w:sz w:val="28"/>
          <w:szCs w:val="28"/>
        </w:rPr>
      </w:pPr>
      <w:r w:rsidDel="00000000" w:rsidR="00000000" w:rsidRPr="00000000">
        <w:rPr>
          <w:b w:val="1"/>
          <w:sz w:val="28"/>
          <w:szCs w:val="28"/>
          <w:rtl w:val="0"/>
        </w:rPr>
        <w:t xml:space="preserve">Елемент:</w:t>
      </w:r>
      <w:r w:rsidDel="00000000" w:rsidR="00000000" w:rsidRPr="00000000">
        <w:rPr>
          <w:sz w:val="28"/>
          <w:szCs w:val="28"/>
          <w:rtl w:val="0"/>
        </w:rPr>
        <w:t xml:space="preserve"> </w:t>
      </w:r>
      <w:r w:rsidDel="00000000" w:rsidR="00000000" w:rsidRPr="00000000">
        <w:rPr>
          <w:sz w:val="28"/>
          <w:szCs w:val="28"/>
          <w:rtl w:val="0"/>
        </w:rPr>
        <w:t xml:space="preserve">&lt;span class="time grey"&gt; 24 жовтня,11:44 &lt;/span&gt;</w:t>
      </w:r>
      <w:r w:rsidDel="00000000" w:rsidR="00000000" w:rsidRPr="00000000">
        <w:rPr>
          <w:sz w:val="28"/>
          <w:szCs w:val="28"/>
          <w:rtl w:val="0"/>
        </w:rPr>
        <w:t xml:space="preserve">.</w:t>
      </w:r>
    </w:p>
    <w:p w:rsidR="00000000" w:rsidDel="00000000" w:rsidP="00000000" w:rsidRDefault="00000000" w:rsidRPr="00000000" w14:paraId="000000F7">
      <w:pPr>
        <w:numPr>
          <w:ilvl w:val="0"/>
          <w:numId w:val="10"/>
        </w:numPr>
        <w:spacing w:after="0" w:before="0" w:line="360" w:lineRule="auto"/>
        <w:ind w:left="720" w:hanging="360"/>
        <w:jc w:val="both"/>
        <w:rPr>
          <w:sz w:val="28"/>
          <w:szCs w:val="28"/>
        </w:rPr>
      </w:pPr>
      <w:r w:rsidDel="00000000" w:rsidR="00000000" w:rsidRPr="00000000">
        <w:rPr>
          <w:b w:val="1"/>
          <w:sz w:val="28"/>
          <w:szCs w:val="28"/>
          <w:rtl w:val="0"/>
        </w:rPr>
        <w:t xml:space="preserve">Технічна суть:</w:t>
      </w:r>
      <w:r w:rsidDel="00000000" w:rsidR="00000000" w:rsidRPr="00000000">
        <w:rPr>
          <w:sz w:val="28"/>
          <w:szCs w:val="28"/>
          <w:rtl w:val="0"/>
        </w:rPr>
        <w:t xml:space="preserve"> Аудит виявив співвідношення контрасту </w:t>
      </w:r>
      <w:r w:rsidDel="00000000" w:rsidR="00000000" w:rsidRPr="00000000">
        <w:rPr>
          <w:b w:val="1"/>
          <w:sz w:val="28"/>
          <w:szCs w:val="28"/>
          <w:rtl w:val="0"/>
        </w:rPr>
        <w:t xml:space="preserve">2.84:1</w:t>
      </w:r>
      <w:r w:rsidDel="00000000" w:rsidR="00000000" w:rsidRPr="00000000">
        <w:rPr>
          <w:sz w:val="28"/>
          <w:szCs w:val="28"/>
          <w:rtl w:val="0"/>
        </w:rPr>
        <w:t xml:space="preserve"> (колір </w:t>
      </w:r>
      <w:r w:rsidDel="00000000" w:rsidR="00000000" w:rsidRPr="00000000">
        <w:rPr>
          <w:sz w:val="28"/>
          <w:szCs w:val="28"/>
          <w:rtl w:val="0"/>
        </w:rPr>
        <w:t xml:space="preserve">#999999</w:t>
      </w:r>
      <w:r w:rsidDel="00000000" w:rsidR="00000000" w:rsidRPr="00000000">
        <w:rPr>
          <w:sz w:val="28"/>
          <w:szCs w:val="28"/>
          <w:rtl w:val="0"/>
        </w:rPr>
        <w:t xml:space="preserve"> на тлі </w:t>
      </w:r>
      <w:r w:rsidDel="00000000" w:rsidR="00000000" w:rsidRPr="00000000">
        <w:rPr>
          <w:sz w:val="28"/>
          <w:szCs w:val="28"/>
          <w:rtl w:val="0"/>
        </w:rPr>
        <w:t xml:space="preserve">#ffffff</w:t>
      </w:r>
      <w:r w:rsidDel="00000000" w:rsidR="00000000" w:rsidRPr="00000000">
        <w:rPr>
          <w:sz w:val="28"/>
          <w:szCs w:val="28"/>
          <w:rtl w:val="0"/>
        </w:rPr>
        <w:t xml:space="preserve">). Це значно нижче мінімально допустимого рівня </w:t>
      </w:r>
      <w:r w:rsidDel="00000000" w:rsidR="00000000" w:rsidRPr="00000000">
        <w:rPr>
          <w:b w:val="1"/>
          <w:sz w:val="28"/>
          <w:szCs w:val="28"/>
          <w:rtl w:val="0"/>
        </w:rPr>
        <w:t xml:space="preserve">4.5:1</w:t>
      </w:r>
      <w:r w:rsidDel="00000000" w:rsidR="00000000" w:rsidRPr="00000000">
        <w:rPr>
          <w:sz w:val="28"/>
          <w:szCs w:val="28"/>
          <w:rtl w:val="0"/>
        </w:rPr>
        <w:t xml:space="preserve"> (SC 1.4.3).</w:t>
      </w:r>
    </w:p>
    <w:p w:rsidR="00000000" w:rsidDel="00000000" w:rsidP="00000000" w:rsidRDefault="00000000" w:rsidRPr="00000000" w14:paraId="000000F8">
      <w:pPr>
        <w:numPr>
          <w:ilvl w:val="0"/>
          <w:numId w:val="10"/>
        </w:numPr>
        <w:spacing w:after="0" w:before="0" w:line="360" w:lineRule="auto"/>
        <w:ind w:left="72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Користувачі зі слабким зором не можуть прочитати цю інформацію.</w:t>
      </w:r>
    </w:p>
    <w:p w:rsidR="00000000" w:rsidDel="00000000" w:rsidP="00000000" w:rsidRDefault="00000000" w:rsidRPr="00000000" w14:paraId="000000F9">
      <w:pPr>
        <w:spacing w:after="0" w:before="0" w:line="360" w:lineRule="auto"/>
        <w:ind w:firstLine="720"/>
        <w:jc w:val="both"/>
        <w:rPr>
          <w:b w:val="1"/>
          <w:sz w:val="28"/>
          <w:szCs w:val="28"/>
        </w:rPr>
      </w:pPr>
      <w:r w:rsidDel="00000000" w:rsidR="00000000" w:rsidRPr="00000000">
        <w:rPr>
          <w:b w:val="1"/>
          <w:sz w:val="28"/>
          <w:szCs w:val="28"/>
          <w:rtl w:val="0"/>
        </w:rPr>
        <w:t xml:space="preserve">3. Порушення принципу Operable (Керованість)</w:t>
      </w:r>
    </w:p>
    <w:p w:rsidR="00000000" w:rsidDel="00000000" w:rsidP="00000000" w:rsidRDefault="00000000" w:rsidRPr="00000000" w14:paraId="000000FA">
      <w:pPr>
        <w:spacing w:after="0" w:before="0" w:line="360" w:lineRule="auto"/>
        <w:ind w:firstLine="720"/>
        <w:jc w:val="both"/>
        <w:rPr>
          <w:sz w:val="28"/>
          <w:szCs w:val="28"/>
        </w:rPr>
      </w:pPr>
      <w:r w:rsidDel="00000000" w:rsidR="00000000" w:rsidRPr="00000000">
        <w:rPr>
          <w:sz w:val="28"/>
          <w:szCs w:val="28"/>
          <w:rtl w:val="0"/>
        </w:rPr>
        <w:t xml:space="preserve">Ці порушення, виявлені ручним тестуванням, фізично блокують користувачів клавіатури.</w:t>
      </w:r>
    </w:p>
    <w:p w:rsidR="00000000" w:rsidDel="00000000" w:rsidP="00000000" w:rsidRDefault="00000000" w:rsidRPr="00000000" w14:paraId="000000FB">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Порушення:</w:t>
      </w:r>
      <w:r w:rsidDel="00000000" w:rsidR="00000000" w:rsidRPr="00000000">
        <w:rPr>
          <w:sz w:val="28"/>
          <w:szCs w:val="28"/>
          <w:rtl w:val="0"/>
        </w:rPr>
        <w:t xml:space="preserve"> Відсутність видимого фокусу (SC 2.4.7).</w:t>
      </w:r>
    </w:p>
    <w:p w:rsidR="00000000" w:rsidDel="00000000" w:rsidP="00000000" w:rsidRDefault="00000000" w:rsidRPr="00000000" w14:paraId="000000FC">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Технічна суть:</w:t>
      </w:r>
      <w:r w:rsidDel="00000000" w:rsidR="00000000" w:rsidRPr="00000000">
        <w:rPr>
          <w:sz w:val="28"/>
          <w:szCs w:val="28"/>
          <w:rtl w:val="0"/>
        </w:rPr>
        <w:t xml:space="preserve"> Глобальні стилі CSS містять скидання стилів фокусу (</w:t>
      </w:r>
      <w:r w:rsidDel="00000000" w:rsidR="00000000" w:rsidRPr="00000000">
        <w:rPr>
          <w:sz w:val="28"/>
          <w:szCs w:val="28"/>
          <w:rtl w:val="0"/>
        </w:rPr>
        <w:t xml:space="preserve">outline: none;</w:t>
      </w:r>
      <w:r w:rsidDel="00000000" w:rsidR="00000000" w:rsidRPr="00000000">
        <w:rPr>
          <w:sz w:val="28"/>
          <w:szCs w:val="28"/>
          <w:rtl w:val="0"/>
        </w:rPr>
        <w:t xml:space="preserve">) без надання альтернативного індикатора.</w:t>
      </w:r>
    </w:p>
    <w:p w:rsidR="00000000" w:rsidDel="00000000" w:rsidP="00000000" w:rsidRDefault="00000000" w:rsidRPr="00000000" w14:paraId="000000FD">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Користувач, який навігує клавішею </w:t>
      </w:r>
      <w:r w:rsidDel="00000000" w:rsidR="00000000" w:rsidRPr="00000000">
        <w:rPr>
          <w:sz w:val="28"/>
          <w:szCs w:val="28"/>
          <w:rtl w:val="0"/>
        </w:rPr>
        <w:t xml:space="preserve">Tab</w:t>
      </w:r>
      <w:r w:rsidDel="00000000" w:rsidR="00000000" w:rsidRPr="00000000">
        <w:rPr>
          <w:sz w:val="28"/>
          <w:szCs w:val="28"/>
          <w:rtl w:val="0"/>
        </w:rPr>
        <w:t xml:space="preserve">, не бачить, де він знаходиться на сторінці.</w:t>
      </w:r>
    </w:p>
    <w:p w:rsidR="00000000" w:rsidDel="00000000" w:rsidP="00000000" w:rsidRDefault="00000000" w:rsidRPr="00000000" w14:paraId="000000FE">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Порушення:</w:t>
      </w:r>
      <w:r w:rsidDel="00000000" w:rsidR="00000000" w:rsidRPr="00000000">
        <w:rPr>
          <w:sz w:val="28"/>
          <w:szCs w:val="28"/>
          <w:rtl w:val="0"/>
        </w:rPr>
        <w:t xml:space="preserve"> Недоступність динамічних компонентів з клавіатури (SC 2.1.1).</w:t>
      </w:r>
    </w:p>
    <w:p w:rsidR="00000000" w:rsidDel="00000000" w:rsidP="00000000" w:rsidRDefault="00000000" w:rsidRPr="00000000" w14:paraId="000000FF">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Технічна суть:</w:t>
      </w:r>
      <w:r w:rsidDel="00000000" w:rsidR="00000000" w:rsidRPr="00000000">
        <w:rPr>
          <w:sz w:val="28"/>
          <w:szCs w:val="28"/>
          <w:rtl w:val="0"/>
        </w:rPr>
        <w:t xml:space="preserve"> Відсутня обробка клавіатурних подій (</w:t>
      </w:r>
      <w:r w:rsidDel="00000000" w:rsidR="00000000" w:rsidRPr="00000000">
        <w:rPr>
          <w:sz w:val="28"/>
          <w:szCs w:val="28"/>
          <w:rtl w:val="0"/>
        </w:rPr>
        <w:t xml:space="preserve">keydown</w:t>
      </w:r>
      <w:r w:rsidDel="00000000" w:rsidR="00000000" w:rsidRPr="00000000">
        <w:rPr>
          <w:sz w:val="28"/>
          <w:szCs w:val="28"/>
          <w:rtl w:val="0"/>
        </w:rPr>
        <w:t xml:space="preserve">). Компоненти (таби, меню) не реагують на клавіші зі стрілками (</w:t>
      </w:r>
      <w:r w:rsidDel="00000000" w:rsidR="00000000" w:rsidRPr="00000000">
        <w:rPr>
          <w:rFonts w:ascii="Cardo" w:cs="Cardo" w:eastAsia="Cardo" w:hAnsi="Cardo"/>
          <w:sz w:val="28"/>
          <w:szCs w:val="28"/>
          <w:rtl w:val="0"/>
        </w:rPr>
        <w:t xml:space="preserve">→</w:t>
      </w:r>
      <w:r w:rsidDel="00000000" w:rsidR="00000000" w:rsidRPr="00000000">
        <w:rPr>
          <w:sz w:val="28"/>
          <w:szCs w:val="28"/>
          <w:rtl w:val="0"/>
        </w:rPr>
        <w:t xml:space="preserve">/</w:t>
      </w:r>
      <w:r w:rsidDel="00000000" w:rsidR="00000000" w:rsidRPr="00000000">
        <w:rPr>
          <w:rFonts w:ascii="Cardo" w:cs="Cardo" w:eastAsia="Cardo" w:hAnsi="Cardo"/>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100">
      <w:pPr>
        <w:numPr>
          <w:ilvl w:val="0"/>
          <w:numId w:val="4"/>
        </w:numPr>
        <w:spacing w:after="0" w:before="0" w:line="360" w:lineRule="auto"/>
        <w:ind w:left="720" w:hanging="360"/>
        <w:jc w:val="both"/>
        <w:rPr>
          <w:sz w:val="28"/>
          <w:szCs w:val="28"/>
        </w:rPr>
      </w:pPr>
      <w:r w:rsidDel="00000000" w:rsidR="00000000" w:rsidRPr="00000000">
        <w:rPr>
          <w:b w:val="1"/>
          <w:sz w:val="28"/>
          <w:szCs w:val="28"/>
          <w:rtl w:val="0"/>
        </w:rPr>
        <w:t xml:space="preserve">Вплив на користувача:</w:t>
      </w:r>
      <w:r w:rsidDel="00000000" w:rsidR="00000000" w:rsidRPr="00000000">
        <w:rPr>
          <w:sz w:val="28"/>
          <w:szCs w:val="28"/>
          <w:rtl w:val="0"/>
        </w:rPr>
        <w:t xml:space="preserve"> Користувач клавіатури може потрапити на </w:t>
      </w:r>
      <w:r w:rsidDel="00000000" w:rsidR="00000000" w:rsidRPr="00000000">
        <w:rPr>
          <w:i w:val="1"/>
          <w:sz w:val="28"/>
          <w:szCs w:val="28"/>
          <w:rtl w:val="0"/>
        </w:rPr>
        <w:t xml:space="preserve">першу</w:t>
      </w:r>
      <w:r w:rsidDel="00000000" w:rsidR="00000000" w:rsidRPr="00000000">
        <w:rPr>
          <w:sz w:val="28"/>
          <w:szCs w:val="28"/>
          <w:rtl w:val="0"/>
        </w:rPr>
        <w:t xml:space="preserve"> вкладку, але не може перемкнутися на інші, що робить контент </w:t>
      </w:r>
      <w:r w:rsidDel="00000000" w:rsidR="00000000" w:rsidRPr="00000000">
        <w:rPr>
          <w:b w:val="1"/>
          <w:sz w:val="28"/>
          <w:szCs w:val="28"/>
          <w:rtl w:val="0"/>
        </w:rPr>
        <w:t xml:space="preserve">повністю недоступним</w:t>
      </w:r>
      <w:r w:rsidDel="00000000" w:rsidR="00000000" w:rsidRPr="00000000">
        <w:rPr>
          <w:sz w:val="28"/>
          <w:szCs w:val="28"/>
          <w:rtl w:val="0"/>
        </w:rPr>
        <w:t xml:space="preserve">.</w:t>
      </w:r>
    </w:p>
    <w:p w:rsidR="00000000" w:rsidDel="00000000" w:rsidP="00000000" w:rsidRDefault="00000000" w:rsidRPr="00000000" w14:paraId="00000101">
      <w:pPr>
        <w:pStyle w:val="Heading3"/>
        <w:keepNext w:val="0"/>
        <w:keepLines w:val="0"/>
        <w:spacing w:after="0" w:before="0" w:line="360" w:lineRule="auto"/>
        <w:ind w:firstLine="720"/>
        <w:jc w:val="both"/>
        <w:rPr/>
      </w:pPr>
      <w:bookmarkStart w:colFirst="0" w:colLast="0" w:name="_sk2x3ll9vlgz" w:id="17"/>
      <w:bookmarkEnd w:id="17"/>
      <w:r w:rsidDel="00000000" w:rsidR="00000000" w:rsidRPr="00000000">
        <w:rPr>
          <w:rtl w:val="0"/>
        </w:rPr>
        <w:t xml:space="preserve">3.4. Розробка та впровадження інженерних методів покращення</w:t>
      </w:r>
    </w:p>
    <w:p w:rsidR="00000000" w:rsidDel="00000000" w:rsidP="00000000" w:rsidRDefault="00000000" w:rsidRPr="00000000" w14:paraId="00000102">
      <w:pPr>
        <w:spacing w:after="0" w:before="0" w:line="360" w:lineRule="auto"/>
        <w:ind w:firstLine="720"/>
        <w:jc w:val="both"/>
        <w:rPr>
          <w:sz w:val="28"/>
          <w:szCs w:val="28"/>
        </w:rPr>
      </w:pPr>
      <w:r w:rsidDel="00000000" w:rsidR="00000000" w:rsidRPr="00000000">
        <w:rPr>
          <w:sz w:val="28"/>
          <w:szCs w:val="28"/>
          <w:rtl w:val="0"/>
        </w:rPr>
        <w:t xml:space="preserve">Для вирішення виявлених проблем було створено два експериментальні HTML-прототипи:</w:t>
      </w:r>
    </w:p>
    <w:p w:rsidR="00000000" w:rsidDel="00000000" w:rsidP="00000000" w:rsidRDefault="00000000" w:rsidRPr="00000000" w14:paraId="00000103">
      <w:pPr>
        <w:numPr>
          <w:ilvl w:val="0"/>
          <w:numId w:val="19"/>
        </w:numPr>
        <w:spacing w:after="0" w:before="0" w:line="360" w:lineRule="auto"/>
        <w:ind w:left="720" w:hanging="360"/>
        <w:jc w:val="both"/>
        <w:rPr>
          <w:sz w:val="28"/>
          <w:szCs w:val="28"/>
        </w:rPr>
      </w:pPr>
      <w:r w:rsidDel="00000000" w:rsidR="00000000" w:rsidRPr="00000000">
        <w:rPr>
          <w:b w:val="1"/>
          <w:sz w:val="28"/>
          <w:szCs w:val="28"/>
          <w:rtl w:val="0"/>
        </w:rPr>
        <w:t xml:space="preserve">Прототип "ДО" (</w:t>
      </w:r>
      <w:r w:rsidDel="00000000" w:rsidR="00000000" w:rsidRPr="00000000">
        <w:rPr>
          <w:b w:val="1"/>
          <w:sz w:val="28"/>
          <w:szCs w:val="28"/>
          <w:rtl w:val="0"/>
        </w:rPr>
        <w:t xml:space="preserve">rada_gov_ua_prototype.html</w:t>
      </w:r>
      <w:r w:rsidDel="00000000" w:rsidR="00000000" w:rsidRPr="00000000">
        <w:rPr>
          <w:b w:val="1"/>
          <w:sz w:val="28"/>
          <w:szCs w:val="28"/>
          <w:rtl w:val="0"/>
        </w:rPr>
        <w:t xml:space="preserve">):</w:t>
      </w:r>
      <w:r w:rsidDel="00000000" w:rsidR="00000000" w:rsidRPr="00000000">
        <w:rPr>
          <w:sz w:val="28"/>
          <w:szCs w:val="28"/>
          <w:rtl w:val="0"/>
        </w:rPr>
        <w:t xml:space="preserve"> Статична HTML-копія, що імітує виявлені 38 помилок.</w:t>
      </w:r>
    </w:p>
    <w:p w:rsidR="00000000" w:rsidDel="00000000" w:rsidP="00000000" w:rsidRDefault="00000000" w:rsidRPr="00000000" w14:paraId="00000104">
      <w:pPr>
        <w:numPr>
          <w:ilvl w:val="0"/>
          <w:numId w:val="19"/>
        </w:numPr>
        <w:spacing w:after="0" w:before="0" w:line="360" w:lineRule="auto"/>
        <w:ind w:left="720" w:hanging="360"/>
        <w:jc w:val="both"/>
        <w:rPr>
          <w:sz w:val="28"/>
          <w:szCs w:val="28"/>
        </w:rPr>
      </w:pPr>
      <w:r w:rsidDel="00000000" w:rsidR="00000000" w:rsidRPr="00000000">
        <w:rPr>
          <w:b w:val="1"/>
          <w:sz w:val="28"/>
          <w:szCs w:val="28"/>
          <w:rtl w:val="0"/>
        </w:rPr>
        <w:t xml:space="preserve">Прототип "ПІСЛЯ" (</w:t>
      </w:r>
      <w:r w:rsidDel="00000000" w:rsidR="00000000" w:rsidRPr="00000000">
        <w:rPr>
          <w:b w:val="1"/>
          <w:sz w:val="28"/>
          <w:szCs w:val="28"/>
          <w:rtl w:val="0"/>
        </w:rPr>
        <w:t xml:space="preserve">rada_gov_ua_prototype_FIXED.html</w:t>
      </w:r>
      <w:r w:rsidDel="00000000" w:rsidR="00000000" w:rsidRPr="00000000">
        <w:rPr>
          <w:b w:val="1"/>
          <w:sz w:val="28"/>
          <w:szCs w:val="28"/>
          <w:rtl w:val="0"/>
        </w:rPr>
        <w:t xml:space="preserve">):</w:t>
      </w:r>
      <w:r w:rsidDel="00000000" w:rsidR="00000000" w:rsidRPr="00000000">
        <w:rPr>
          <w:sz w:val="28"/>
          <w:szCs w:val="28"/>
          <w:rtl w:val="0"/>
        </w:rPr>
        <w:t xml:space="preserve"> Ідентична копія, але з застосованим комплексом інженерних методів.</w:t>
      </w:r>
    </w:p>
    <w:p w:rsidR="00000000" w:rsidDel="00000000" w:rsidP="00000000" w:rsidRDefault="00000000" w:rsidRPr="00000000" w14:paraId="00000105">
      <w:pPr>
        <w:spacing w:after="0" w:before="0" w:line="360" w:lineRule="auto"/>
        <w:ind w:firstLine="720"/>
        <w:jc w:val="both"/>
        <w:rPr>
          <w:sz w:val="28"/>
          <w:szCs w:val="28"/>
        </w:rPr>
      </w:pPr>
      <w:r w:rsidDel="00000000" w:rsidR="00000000" w:rsidRPr="00000000">
        <w:rPr>
          <w:sz w:val="28"/>
          <w:szCs w:val="28"/>
          <w:rtl w:val="0"/>
        </w:rPr>
        <w:t xml:space="preserve">Було розроблено та впроваджено 4 основні методи:</w:t>
      </w:r>
    </w:p>
    <w:p w:rsidR="00000000" w:rsidDel="00000000" w:rsidP="00000000" w:rsidRDefault="00000000" w:rsidRPr="00000000" w14:paraId="00000106">
      <w:pPr>
        <w:spacing w:after="0" w:before="0" w:line="360" w:lineRule="auto"/>
        <w:ind w:firstLine="720"/>
        <w:jc w:val="both"/>
        <w:rPr>
          <w:b w:val="1"/>
          <w:sz w:val="28"/>
          <w:szCs w:val="28"/>
        </w:rPr>
      </w:pPr>
      <w:r w:rsidDel="00000000" w:rsidR="00000000" w:rsidRPr="00000000">
        <w:rPr>
          <w:b w:val="1"/>
          <w:sz w:val="28"/>
          <w:szCs w:val="28"/>
          <w:rtl w:val="0"/>
        </w:rPr>
        <w:t xml:space="preserve">Метод 1: Ре-архітектура ARIA (Виправлення 10 критичних помилок)</w:t>
      </w:r>
    </w:p>
    <w:p w:rsidR="00000000" w:rsidDel="00000000" w:rsidP="00000000" w:rsidRDefault="00000000" w:rsidRPr="00000000" w14:paraId="00000107">
      <w:pPr>
        <w:spacing w:after="0" w:before="0" w:line="360" w:lineRule="auto"/>
        <w:ind w:left="720" w:firstLine="0"/>
        <w:jc w:val="both"/>
        <w:rPr>
          <w:sz w:val="28"/>
          <w:szCs w:val="28"/>
        </w:rPr>
      </w:pPr>
      <w:r w:rsidDel="00000000" w:rsidR="00000000" w:rsidRPr="00000000">
        <w:rPr>
          <w:b w:val="1"/>
          <w:sz w:val="28"/>
          <w:szCs w:val="28"/>
          <w:rtl w:val="0"/>
        </w:rPr>
        <w:t xml:space="preserve">Проблема:</w:t>
      </w:r>
      <w:r w:rsidDel="00000000" w:rsidR="00000000" w:rsidRPr="00000000">
        <w:rPr>
          <w:sz w:val="28"/>
          <w:szCs w:val="28"/>
          <w:rtl w:val="0"/>
        </w:rPr>
        <w:t xml:space="preserve"> Неправильна вкладеність </w:t>
      </w:r>
      <w:r w:rsidDel="00000000" w:rsidR="00000000" w:rsidRPr="00000000">
        <w:rPr>
          <w:sz w:val="28"/>
          <w:szCs w:val="28"/>
          <w:rtl w:val="0"/>
        </w:rPr>
        <w:t xml:space="preserve">role="tablist"</w:t>
      </w:r>
      <w:r w:rsidDel="00000000" w:rsidR="00000000" w:rsidRPr="00000000">
        <w:rPr>
          <w:sz w:val="28"/>
          <w:szCs w:val="28"/>
          <w:rtl w:val="0"/>
        </w:rPr>
        <w:t xml:space="preserve"> </w:t>
      </w:r>
      <w:r w:rsidDel="00000000" w:rsidR="00000000" w:rsidRPr="00000000">
        <w:rPr>
          <w:sz w:val="28"/>
          <w:szCs w:val="28"/>
          <w:rtl w:val="0"/>
        </w:rPr>
        <w:t xml:space="preserve">&lt;li&gt;</w:t>
      </w:r>
      <w:r w:rsidDel="00000000" w:rsidR="00000000" w:rsidRPr="00000000">
        <w:rPr>
          <w:sz w:val="28"/>
          <w:szCs w:val="28"/>
          <w:rtl w:val="0"/>
        </w:rPr>
        <w:t xml:space="preserve">  </w:t>
      </w:r>
      <w:r w:rsidDel="00000000" w:rsidR="00000000" w:rsidRPr="00000000">
        <w:rPr>
          <w:sz w:val="28"/>
          <w:szCs w:val="28"/>
          <w:rtl w:val="0"/>
        </w:rPr>
        <w:t xml:space="preserve">role="tab"</w:t>
      </w:r>
      <w:r w:rsidDel="00000000" w:rsidR="00000000" w:rsidRPr="00000000">
        <w:rPr>
          <w:sz w:val="28"/>
          <w:szCs w:val="28"/>
          <w:rtl w:val="0"/>
        </w:rPr>
        <w:t xml:space="preserv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8"/>
          <w:szCs w:val="28"/>
        </w:rPr>
      </w:pPr>
      <w:r w:rsidDel="00000000" w:rsidR="00000000" w:rsidRPr="00000000">
        <w:rPr>
          <w:b w:val="1"/>
          <w:sz w:val="28"/>
          <w:szCs w:val="28"/>
          <w:rtl w:val="0"/>
        </w:rPr>
        <w:t xml:space="preserve">Рішення (Код "ПІСЛЯ"):</w:t>
      </w:r>
      <w:r w:rsidDel="00000000" w:rsidR="00000000" w:rsidRPr="00000000">
        <w:rPr>
          <w:sz w:val="28"/>
          <w:szCs w:val="28"/>
          <w:rtl w:val="0"/>
        </w:rPr>
        <w:t xml:space="preserve"> До проміжного елемента </w:t>
      </w:r>
      <w:r w:rsidDel="00000000" w:rsidR="00000000" w:rsidRPr="00000000">
        <w:rPr>
          <w:sz w:val="28"/>
          <w:szCs w:val="28"/>
          <w:rtl w:val="0"/>
        </w:rPr>
        <w:t xml:space="preserve">&lt;li&gt;</w:t>
      </w:r>
      <w:r w:rsidDel="00000000" w:rsidR="00000000" w:rsidRPr="00000000">
        <w:rPr>
          <w:sz w:val="28"/>
          <w:szCs w:val="28"/>
          <w:rtl w:val="0"/>
        </w:rPr>
        <w:t xml:space="preserve"> додано атрибут </w:t>
      </w:r>
      <w:r w:rsidDel="00000000" w:rsidR="00000000" w:rsidRPr="00000000">
        <w:rPr>
          <w:sz w:val="28"/>
          <w:szCs w:val="28"/>
          <w:rtl w:val="0"/>
        </w:rPr>
        <w:t xml:space="preserve">role="presentation"</w:t>
      </w:r>
      <w:r w:rsidDel="00000000" w:rsidR="00000000" w:rsidRPr="00000000">
        <w:rPr>
          <w:sz w:val="28"/>
          <w:szCs w:val="28"/>
          <w:rtl w:val="0"/>
        </w:rPr>
        <w:t xml:space="preserve">. Це "приховує" його від Дерева Доступності (AOM), відновлюючи правильну логічну ієрархію </w:t>
      </w:r>
      <w:r w:rsidDel="00000000" w:rsidR="00000000" w:rsidRPr="00000000">
        <w:rPr>
          <w:sz w:val="28"/>
          <w:szCs w:val="28"/>
          <w:rtl w:val="0"/>
        </w:rPr>
        <w:t xml:space="preserve">tablist</w:t>
      </w:r>
      <w:r w:rsidDel="00000000" w:rsidR="00000000" w:rsidRPr="00000000">
        <w:rPr>
          <w:sz w:val="28"/>
          <w:szCs w:val="28"/>
          <w:rtl w:val="0"/>
        </w:rPr>
        <w:t xml:space="preserve"> </w:t>
      </w:r>
      <w:r w:rsidDel="00000000" w:rsidR="00000000" w:rsidRPr="00000000">
        <w:rPr>
          <w:sz w:val="28"/>
          <w:szCs w:val="28"/>
          <w:rtl w:val="0"/>
        </w:rPr>
        <w:t xml:space="preserve">tab</w:t>
      </w:r>
      <w:r w:rsidDel="00000000" w:rsidR="00000000" w:rsidRPr="00000000">
        <w:rPr>
          <w:sz w:val="28"/>
          <w:szCs w:val="28"/>
          <w:rtl w:val="0"/>
        </w:rPr>
        <w:t xml:space="preserve">. Також додано атрибути стану (</w:t>
      </w:r>
      <w:r w:rsidDel="00000000" w:rsidR="00000000" w:rsidRPr="00000000">
        <w:rPr>
          <w:sz w:val="28"/>
          <w:szCs w:val="28"/>
          <w:rtl w:val="0"/>
        </w:rPr>
        <w:t xml:space="preserve">aria-selected</w:t>
      </w:r>
      <w:r w:rsidDel="00000000" w:rsidR="00000000" w:rsidRPr="00000000">
        <w:rPr>
          <w:sz w:val="28"/>
          <w:szCs w:val="28"/>
          <w:rtl w:val="0"/>
        </w:rPr>
        <w:t xml:space="preserve">).</w:t>
        <w:br w:type="textWrapping"/>
        <w:tab/>
      </w:r>
      <w:r w:rsidDel="00000000" w:rsidR="00000000" w:rsidRPr="00000000">
        <w:rPr>
          <w:b w:val="1"/>
          <w:sz w:val="28"/>
          <w:szCs w:val="28"/>
          <w:rtl w:val="0"/>
        </w:rPr>
        <w:t xml:space="preserve">Результат:</w:t>
      </w:r>
      <w:r w:rsidDel="00000000" w:rsidR="00000000" w:rsidRPr="00000000">
        <w:rPr>
          <w:sz w:val="28"/>
          <w:szCs w:val="28"/>
          <w:rtl w:val="0"/>
        </w:rPr>
        <w:t xml:space="preserve"> Усунено 10 критичних помилок ARIA.</w:t>
      </w:r>
    </w:p>
    <w:p w:rsidR="00000000" w:rsidDel="00000000" w:rsidP="00000000" w:rsidRDefault="00000000" w:rsidRPr="00000000" w14:paraId="00000109">
      <w:pPr>
        <w:spacing w:after="0" w:before="0" w:line="360" w:lineRule="auto"/>
        <w:jc w:val="both"/>
        <w:rPr>
          <w:b w:val="1"/>
          <w:sz w:val="28"/>
          <w:szCs w:val="28"/>
        </w:rPr>
      </w:pPr>
      <w:r w:rsidDel="00000000" w:rsidR="00000000" w:rsidRPr="00000000">
        <w:rPr>
          <w:b w:val="1"/>
          <w:sz w:val="28"/>
          <w:szCs w:val="28"/>
          <w:rtl w:val="0"/>
        </w:rPr>
        <w:t xml:space="preserve">Метод 2: Забезпечення доступними іменами (Accessible Names)</w:t>
      </w:r>
    </w:p>
    <w:p w:rsidR="00000000" w:rsidDel="00000000" w:rsidP="00000000" w:rsidRDefault="00000000" w:rsidRPr="00000000" w14:paraId="0000010A">
      <w:pPr>
        <w:spacing w:after="0" w:before="0" w:line="360" w:lineRule="auto"/>
        <w:ind w:left="0" w:firstLine="720"/>
        <w:jc w:val="both"/>
        <w:rPr>
          <w:sz w:val="28"/>
          <w:szCs w:val="28"/>
        </w:rPr>
      </w:pPr>
      <w:r w:rsidDel="00000000" w:rsidR="00000000" w:rsidRPr="00000000">
        <w:rPr>
          <w:b w:val="1"/>
          <w:sz w:val="28"/>
          <w:szCs w:val="28"/>
          <w:rtl w:val="0"/>
        </w:rPr>
        <w:t xml:space="preserve">Проблема:</w:t>
      </w:r>
      <w:r w:rsidDel="00000000" w:rsidR="00000000" w:rsidRPr="00000000">
        <w:rPr>
          <w:sz w:val="28"/>
          <w:szCs w:val="28"/>
          <w:rtl w:val="0"/>
        </w:rPr>
        <w:t xml:space="preserve"> Елементи </w:t>
      </w:r>
      <w:r w:rsidDel="00000000" w:rsidR="00000000" w:rsidRPr="00000000">
        <w:rPr>
          <w:sz w:val="28"/>
          <w:szCs w:val="28"/>
          <w:rtl w:val="0"/>
        </w:rPr>
        <w:t xml:space="preserve">&lt;select&gt;</w:t>
      </w:r>
      <w:r w:rsidDel="00000000" w:rsidR="00000000" w:rsidRPr="00000000">
        <w:rPr>
          <w:sz w:val="28"/>
          <w:szCs w:val="28"/>
          <w:rtl w:val="0"/>
        </w:rPr>
        <w:t xml:space="preserve"> (вибір мови) та </w:t>
      </w:r>
      <w:r w:rsidDel="00000000" w:rsidR="00000000" w:rsidRPr="00000000">
        <w:rPr>
          <w:sz w:val="28"/>
          <w:szCs w:val="28"/>
          <w:rtl w:val="0"/>
        </w:rPr>
        <w:t xml:space="preserve">&lt;a&gt;</w:t>
      </w:r>
      <w:r w:rsidDel="00000000" w:rsidR="00000000" w:rsidRPr="00000000">
        <w:rPr>
          <w:sz w:val="28"/>
          <w:szCs w:val="28"/>
          <w:rtl w:val="0"/>
        </w:rPr>
        <w:t xml:space="preserve"> (логотип) не мали міток.</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8"/>
          <w:szCs w:val="28"/>
        </w:rPr>
      </w:pPr>
      <w:r w:rsidDel="00000000" w:rsidR="00000000" w:rsidRPr="00000000">
        <w:rPr>
          <w:b w:val="1"/>
          <w:sz w:val="28"/>
          <w:szCs w:val="28"/>
          <w:rtl w:val="0"/>
        </w:rPr>
        <w:t xml:space="preserve">Рішення (Код "ПІСЛЯ"):</w:t>
      </w:r>
      <w:r w:rsidDel="00000000" w:rsidR="00000000" w:rsidRPr="00000000">
        <w:rPr>
          <w:sz w:val="28"/>
          <w:szCs w:val="28"/>
          <w:rtl w:val="0"/>
        </w:rPr>
        <w:t xml:space="preserve"> Додано атрибут </w:t>
      </w:r>
      <w:r w:rsidDel="00000000" w:rsidR="00000000" w:rsidRPr="00000000">
        <w:rPr>
          <w:sz w:val="28"/>
          <w:szCs w:val="28"/>
          <w:rtl w:val="0"/>
        </w:rPr>
        <w:t xml:space="preserve">aria-label</w:t>
      </w:r>
      <w:r w:rsidDel="00000000" w:rsidR="00000000" w:rsidRPr="00000000">
        <w:rPr>
          <w:sz w:val="28"/>
          <w:szCs w:val="28"/>
          <w:rtl w:val="0"/>
        </w:rPr>
        <w:t xml:space="preserve"> до відповідних елементів.</w:t>
        <w:br w:type="textWrapping"/>
        <w:tab/>
      </w:r>
      <w:r w:rsidDel="00000000" w:rsidR="00000000" w:rsidRPr="00000000">
        <w:rPr>
          <w:b w:val="1"/>
          <w:sz w:val="28"/>
          <w:szCs w:val="28"/>
          <w:rtl w:val="0"/>
        </w:rPr>
        <w:t xml:space="preserve">Результат:</w:t>
      </w:r>
      <w:r w:rsidDel="00000000" w:rsidR="00000000" w:rsidRPr="00000000">
        <w:rPr>
          <w:sz w:val="28"/>
          <w:szCs w:val="28"/>
          <w:rtl w:val="0"/>
        </w:rPr>
        <w:t xml:space="preserve"> Усунено критичну помилку з </w:t>
      </w:r>
      <w:r w:rsidDel="00000000" w:rsidR="00000000" w:rsidRPr="00000000">
        <w:rPr>
          <w:sz w:val="28"/>
          <w:szCs w:val="28"/>
          <w:rtl w:val="0"/>
        </w:rPr>
        <w:t xml:space="preserve">&lt;select&gt;</w:t>
      </w:r>
      <w:r w:rsidDel="00000000" w:rsidR="00000000" w:rsidRPr="00000000">
        <w:rPr>
          <w:sz w:val="28"/>
          <w:szCs w:val="28"/>
          <w:rtl w:val="0"/>
        </w:rPr>
        <w:t xml:space="preserve"> та серйозну помилку з </w:t>
      </w:r>
      <w:r w:rsidDel="00000000" w:rsidR="00000000" w:rsidRPr="00000000">
        <w:rPr>
          <w:sz w:val="28"/>
          <w:szCs w:val="28"/>
          <w:rtl w:val="0"/>
        </w:rPr>
        <w:t xml:space="preserve">&lt;a&gt;</w:t>
      </w:r>
      <w:r w:rsidDel="00000000" w:rsidR="00000000" w:rsidRPr="00000000">
        <w:rPr>
          <w:sz w:val="28"/>
          <w:szCs w:val="28"/>
          <w:rtl w:val="0"/>
        </w:rPr>
        <w:t xml:space="preserve">.</w:t>
      </w:r>
    </w:p>
    <w:p w:rsidR="00000000" w:rsidDel="00000000" w:rsidP="00000000" w:rsidRDefault="00000000" w:rsidRPr="00000000" w14:paraId="0000010C">
      <w:pPr>
        <w:spacing w:after="0" w:before="0" w:line="360" w:lineRule="auto"/>
        <w:jc w:val="both"/>
        <w:rPr>
          <w:b w:val="1"/>
          <w:sz w:val="28"/>
          <w:szCs w:val="28"/>
        </w:rPr>
      </w:pPr>
      <w:r w:rsidDel="00000000" w:rsidR="00000000" w:rsidRPr="00000000">
        <w:rPr>
          <w:b w:val="1"/>
          <w:sz w:val="28"/>
          <w:szCs w:val="28"/>
          <w:rtl w:val="0"/>
        </w:rPr>
        <w:t xml:space="preserve">Метод 3: Впровадження клавіатурної підтримки та видимого фокусу</w:t>
      </w:r>
    </w:p>
    <w:p w:rsidR="00000000" w:rsidDel="00000000" w:rsidP="00000000" w:rsidRDefault="00000000" w:rsidRPr="00000000" w14:paraId="0000010D">
      <w:pPr>
        <w:spacing w:after="0" w:before="0" w:line="360" w:lineRule="auto"/>
        <w:ind w:left="0" w:firstLine="720"/>
        <w:jc w:val="both"/>
        <w:rPr>
          <w:sz w:val="28"/>
          <w:szCs w:val="28"/>
        </w:rPr>
      </w:pPr>
      <w:r w:rsidDel="00000000" w:rsidR="00000000" w:rsidRPr="00000000">
        <w:rPr>
          <w:b w:val="1"/>
          <w:sz w:val="28"/>
          <w:szCs w:val="28"/>
          <w:rtl w:val="0"/>
        </w:rPr>
        <w:t xml:space="preserve">Проблема:</w:t>
      </w:r>
      <w:r w:rsidDel="00000000" w:rsidR="00000000" w:rsidRPr="00000000">
        <w:rPr>
          <w:sz w:val="28"/>
          <w:szCs w:val="28"/>
          <w:rtl w:val="0"/>
        </w:rPr>
        <w:t xml:space="preserve"> Неможливість навігації по табах стрілками; відсутність видимого фокусу (</w:t>
      </w:r>
      <w:r w:rsidDel="00000000" w:rsidR="00000000" w:rsidRPr="00000000">
        <w:rPr>
          <w:sz w:val="28"/>
          <w:szCs w:val="28"/>
          <w:rtl w:val="0"/>
        </w:rPr>
        <w:t xml:space="preserve">outline: none</w:t>
      </w:r>
      <w:r w:rsidDel="00000000" w:rsidR="00000000" w:rsidRPr="00000000">
        <w:rPr>
          <w:sz w:val="28"/>
          <w:szCs w:val="28"/>
          <w:rtl w:val="0"/>
        </w:rPr>
        <w:t xml:space="preserv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8"/>
          <w:szCs w:val="28"/>
        </w:rPr>
      </w:pPr>
      <w:r w:rsidDel="00000000" w:rsidR="00000000" w:rsidRPr="00000000">
        <w:rPr>
          <w:b w:val="1"/>
          <w:sz w:val="28"/>
          <w:szCs w:val="28"/>
          <w:rtl w:val="0"/>
        </w:rPr>
        <w:t xml:space="preserve">Рішення (JS - Керування клавіатурою):</w:t>
      </w:r>
      <w:r w:rsidDel="00000000" w:rsidR="00000000" w:rsidRPr="00000000">
        <w:rPr>
          <w:sz w:val="28"/>
          <w:szCs w:val="28"/>
          <w:rtl w:val="0"/>
        </w:rPr>
        <w:t xml:space="preserve"> Додано JavaScript-обробник подій (</w:t>
      </w:r>
      <w:r w:rsidDel="00000000" w:rsidR="00000000" w:rsidRPr="00000000">
        <w:rPr>
          <w:sz w:val="28"/>
          <w:szCs w:val="28"/>
          <w:rtl w:val="0"/>
        </w:rPr>
        <w:t xml:space="preserve">keydown</w:t>
      </w:r>
      <w:r w:rsidDel="00000000" w:rsidR="00000000" w:rsidRPr="00000000">
        <w:rPr>
          <w:sz w:val="28"/>
          <w:szCs w:val="28"/>
          <w:rtl w:val="0"/>
        </w:rPr>
        <w:t xml:space="preserve">), який реалізує стандартний патерн навігації стрілками (</w:t>
      </w:r>
      <w:r w:rsidDel="00000000" w:rsidR="00000000" w:rsidRPr="00000000">
        <w:rPr>
          <w:rFonts w:ascii="Cardo" w:cs="Cardo" w:eastAsia="Cardo" w:hAnsi="Cardo"/>
          <w:sz w:val="28"/>
          <w:szCs w:val="28"/>
          <w:rtl w:val="0"/>
        </w:rPr>
        <w:t xml:space="preserve">→</w:t>
      </w:r>
      <w:r w:rsidDel="00000000" w:rsidR="00000000" w:rsidRPr="00000000">
        <w:rPr>
          <w:sz w:val="28"/>
          <w:szCs w:val="28"/>
          <w:rtl w:val="0"/>
        </w:rPr>
        <w:t xml:space="preserve">/</w:t>
      </w:r>
      <w:r w:rsidDel="00000000" w:rsidR="00000000" w:rsidRPr="00000000">
        <w:rPr>
          <w:rFonts w:ascii="Cardo" w:cs="Cardo" w:eastAsia="Cardo" w:hAnsi="Cardo"/>
          <w:sz w:val="28"/>
          <w:szCs w:val="28"/>
          <w:rtl w:val="0"/>
        </w:rPr>
        <w:t xml:space="preserve">←</w:t>
      </w:r>
      <w:r w:rsidDel="00000000" w:rsidR="00000000" w:rsidRPr="00000000">
        <w:rPr>
          <w:sz w:val="28"/>
          <w:szCs w:val="28"/>
          <w:rtl w:val="0"/>
        </w:rPr>
        <w:t xml:space="preserve">) для компонента вкладок.</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i w:val="1"/>
          <w:sz w:val="28"/>
          <w:szCs w:val="28"/>
        </w:rPr>
      </w:pPr>
      <w:r w:rsidDel="00000000" w:rsidR="00000000" w:rsidRPr="00000000">
        <w:rPr>
          <w:b w:val="1"/>
          <w:sz w:val="28"/>
          <w:szCs w:val="28"/>
          <w:rtl w:val="0"/>
        </w:rPr>
        <w:t xml:space="preserve">Рішення (CSS - Видимий фокус):</w:t>
      </w:r>
      <w:r w:rsidDel="00000000" w:rsidR="00000000" w:rsidRPr="00000000">
        <w:rPr>
          <w:sz w:val="28"/>
          <w:szCs w:val="28"/>
          <w:rtl w:val="0"/>
        </w:rPr>
        <w:t xml:space="preserve"> Замість </w:t>
      </w:r>
      <w:r w:rsidDel="00000000" w:rsidR="00000000" w:rsidRPr="00000000">
        <w:rPr>
          <w:sz w:val="28"/>
          <w:szCs w:val="28"/>
          <w:rtl w:val="0"/>
        </w:rPr>
        <w:t xml:space="preserve">outline: none</w:t>
      </w:r>
      <w:r w:rsidDel="00000000" w:rsidR="00000000" w:rsidRPr="00000000">
        <w:rPr>
          <w:sz w:val="28"/>
          <w:szCs w:val="28"/>
          <w:rtl w:val="0"/>
        </w:rPr>
        <w:t xml:space="preserve"> використано сучасний псевдо-клас </w:t>
      </w:r>
      <w:r w:rsidDel="00000000" w:rsidR="00000000" w:rsidRPr="00000000">
        <w:rPr>
          <w:sz w:val="28"/>
          <w:szCs w:val="28"/>
          <w:rtl w:val="0"/>
        </w:rPr>
        <w:t xml:space="preserve">:focus-visible</w:t>
      </w:r>
      <w:r w:rsidDel="00000000" w:rsidR="00000000" w:rsidRPr="00000000">
        <w:rPr>
          <w:sz w:val="28"/>
          <w:szCs w:val="28"/>
          <w:rtl w:val="0"/>
        </w:rPr>
        <w:t xml:space="preserve">, який вмикає чіткий контур фокусу лише при навігації з клавіатури.</w:t>
        <w:br w:type="textWrapping"/>
        <w:tab/>
      </w:r>
      <w:r w:rsidDel="00000000" w:rsidR="00000000" w:rsidRPr="00000000">
        <w:rPr>
          <w:b w:val="1"/>
          <w:sz w:val="28"/>
          <w:szCs w:val="28"/>
          <w:rtl w:val="0"/>
        </w:rPr>
        <w:t xml:space="preserve">Результат:</w:t>
      </w:r>
      <w:r w:rsidDel="00000000" w:rsidR="00000000" w:rsidRPr="00000000">
        <w:rPr>
          <w:sz w:val="28"/>
          <w:szCs w:val="28"/>
          <w:rtl w:val="0"/>
        </w:rPr>
        <w:t xml:space="preserve"> Відновлено керованість (SC 2.1.1) та видимість фокусу (SC 2.4.7).</w:t>
      </w:r>
      <w:r w:rsidDel="00000000" w:rsidR="00000000" w:rsidRPr="00000000">
        <w:rPr>
          <w:rtl w:val="0"/>
        </w:rPr>
      </w:r>
    </w:p>
    <w:p w:rsidR="00000000" w:rsidDel="00000000" w:rsidP="00000000" w:rsidRDefault="00000000" w:rsidRPr="00000000" w14:paraId="00000110">
      <w:pPr>
        <w:spacing w:after="0" w:before="0" w:line="360" w:lineRule="auto"/>
        <w:jc w:val="both"/>
        <w:rPr>
          <w:b w:val="1"/>
          <w:sz w:val="28"/>
          <w:szCs w:val="28"/>
        </w:rPr>
      </w:pPr>
      <w:r w:rsidDel="00000000" w:rsidR="00000000" w:rsidRPr="00000000">
        <w:rPr>
          <w:b w:val="1"/>
          <w:sz w:val="28"/>
          <w:szCs w:val="28"/>
          <w:rtl w:val="0"/>
        </w:rPr>
        <w:t xml:space="preserve">Метод 4: Корекція контрасту та базової семантики</w:t>
      </w:r>
    </w:p>
    <w:p w:rsidR="00000000" w:rsidDel="00000000" w:rsidP="00000000" w:rsidRDefault="00000000" w:rsidRPr="00000000" w14:paraId="00000111">
      <w:pPr>
        <w:spacing w:after="0" w:before="0" w:line="360" w:lineRule="auto"/>
        <w:ind w:left="720" w:firstLine="0"/>
        <w:jc w:val="both"/>
        <w:rPr>
          <w:sz w:val="28"/>
          <w:szCs w:val="28"/>
        </w:rPr>
      </w:pPr>
      <w:r w:rsidDel="00000000" w:rsidR="00000000" w:rsidRPr="00000000">
        <w:rPr>
          <w:b w:val="1"/>
          <w:sz w:val="28"/>
          <w:szCs w:val="28"/>
          <w:rtl w:val="0"/>
        </w:rPr>
        <w:t xml:space="preserve">Проблема:</w:t>
      </w:r>
      <w:r w:rsidDel="00000000" w:rsidR="00000000" w:rsidRPr="00000000">
        <w:rPr>
          <w:sz w:val="28"/>
          <w:szCs w:val="28"/>
          <w:rtl w:val="0"/>
        </w:rPr>
        <w:t xml:space="preserve"> Низький контраст </w:t>
      </w:r>
      <w:r w:rsidDel="00000000" w:rsidR="00000000" w:rsidRPr="00000000">
        <w:rPr>
          <w:sz w:val="28"/>
          <w:szCs w:val="28"/>
          <w:rtl w:val="0"/>
        </w:rPr>
        <w:t xml:space="preserve">2.84:1</w:t>
      </w:r>
      <w:r w:rsidDel="00000000" w:rsidR="00000000" w:rsidRPr="00000000">
        <w:rPr>
          <w:sz w:val="28"/>
          <w:szCs w:val="28"/>
          <w:rtl w:val="0"/>
        </w:rPr>
        <w:t xml:space="preserve">; відсутність </w:t>
      </w:r>
      <w:r w:rsidDel="00000000" w:rsidR="00000000" w:rsidRPr="00000000">
        <w:rPr>
          <w:sz w:val="28"/>
          <w:szCs w:val="28"/>
          <w:rtl w:val="0"/>
        </w:rPr>
        <w:t xml:space="preserve">lang="uk"</w:t>
      </w:r>
      <w:r w:rsidDel="00000000" w:rsidR="00000000" w:rsidRPr="00000000">
        <w:rPr>
          <w:sz w:val="28"/>
          <w:szCs w:val="28"/>
          <w:rtl w:val="0"/>
        </w:rPr>
        <w:t xml:space="preserv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8"/>
          <w:szCs w:val="28"/>
        </w:rPr>
      </w:pPr>
      <w:r w:rsidDel="00000000" w:rsidR="00000000" w:rsidRPr="00000000">
        <w:rPr>
          <w:b w:val="1"/>
          <w:sz w:val="28"/>
          <w:szCs w:val="28"/>
          <w:rtl w:val="0"/>
        </w:rPr>
        <w:t xml:space="preserve">Рішення (CSS - Контраст):</w:t>
        <w:br w:type="textWrapping"/>
      </w:r>
      <w:r w:rsidDel="00000000" w:rsidR="00000000" w:rsidRPr="00000000">
        <w:rPr>
          <w:sz w:val="28"/>
          <w:szCs w:val="28"/>
          <w:rtl w:val="0"/>
        </w:rPr>
        <w:t xml:space="preserve">.low-contrast-text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  color: #555555; /* Новий контраст: 5.45:1 (Пройдено АА)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sz w:val="28"/>
          <w:szCs w:val="28"/>
          <w:rtl w:val="0"/>
        </w:rPr>
        <w:t xml:space="preserve">}</w:t>
      </w:r>
    </w:p>
    <w:p w:rsidR="00000000" w:rsidDel="00000000" w:rsidP="00000000" w:rsidRDefault="00000000" w:rsidRPr="00000000" w14:paraId="00000115">
      <w:pPr>
        <w:spacing w:after="0" w:before="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8"/>
          <w:szCs w:val="28"/>
        </w:rPr>
      </w:pPr>
      <w:r w:rsidDel="00000000" w:rsidR="00000000" w:rsidRPr="00000000">
        <w:rPr>
          <w:b w:val="1"/>
          <w:sz w:val="28"/>
          <w:szCs w:val="28"/>
          <w:rtl w:val="0"/>
        </w:rPr>
        <w:t xml:space="preserve">Рішення (HTML - Мова):</w:t>
        <w:br w:type="textWrapping"/>
      </w:r>
      <w:r w:rsidDel="00000000" w:rsidR="00000000" w:rsidRPr="00000000">
        <w:rPr>
          <w:sz w:val="28"/>
          <w:szCs w:val="28"/>
          <w:rtl w:val="0"/>
        </w:rPr>
        <w:t xml:space="preserve">&lt;html lang="uk"&gt;</w:t>
      </w:r>
    </w:p>
    <w:p w:rsidR="00000000" w:rsidDel="00000000" w:rsidP="00000000" w:rsidRDefault="00000000" w:rsidRPr="00000000" w14:paraId="00000117">
      <w:pPr>
        <w:spacing w:after="0" w:before="0"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118">
      <w:pPr>
        <w:spacing w:after="0" w:before="0" w:line="360" w:lineRule="auto"/>
        <w:ind w:left="0" w:firstLine="720"/>
        <w:jc w:val="both"/>
        <w:rPr>
          <w:sz w:val="28"/>
          <w:szCs w:val="28"/>
        </w:rPr>
      </w:pPr>
      <w:r w:rsidDel="00000000" w:rsidR="00000000" w:rsidRPr="00000000">
        <w:rPr>
          <w:b w:val="1"/>
          <w:sz w:val="28"/>
          <w:szCs w:val="28"/>
          <w:rtl w:val="0"/>
        </w:rPr>
        <w:t xml:space="preserve">Результат:</w:t>
      </w:r>
      <w:r w:rsidDel="00000000" w:rsidR="00000000" w:rsidRPr="00000000">
        <w:rPr>
          <w:sz w:val="28"/>
          <w:szCs w:val="28"/>
          <w:rtl w:val="0"/>
        </w:rPr>
        <w:t xml:space="preserve"> Виправлено 28 серйозних порушень контрасту та 1 порушення мови.</w:t>
      </w:r>
    </w:p>
    <w:p w:rsidR="00000000" w:rsidDel="00000000" w:rsidP="00000000" w:rsidRDefault="00000000" w:rsidRPr="00000000" w14:paraId="00000119">
      <w:pPr>
        <w:pStyle w:val="Heading3"/>
        <w:keepNext w:val="0"/>
        <w:keepLines w:val="0"/>
        <w:spacing w:after="0" w:before="0" w:line="360" w:lineRule="auto"/>
        <w:ind w:firstLine="720"/>
        <w:jc w:val="both"/>
        <w:rPr/>
      </w:pPr>
      <w:bookmarkStart w:colFirst="0" w:colLast="0" w:name="_6xfycpgvzljj" w:id="18"/>
      <w:bookmarkEnd w:id="18"/>
      <w:r w:rsidDel="00000000" w:rsidR="00000000" w:rsidRPr="00000000">
        <w:rPr>
          <w:rtl w:val="0"/>
        </w:rPr>
        <w:t xml:space="preserve">3.5. Валідація результатів впровадження ("ПІСЛЯ")</w:t>
      </w:r>
    </w:p>
    <w:p w:rsidR="00000000" w:rsidDel="00000000" w:rsidP="00000000" w:rsidRDefault="00000000" w:rsidRPr="00000000" w14:paraId="0000011A">
      <w:pPr>
        <w:spacing w:after="0" w:before="0" w:line="360" w:lineRule="auto"/>
        <w:ind w:firstLine="720"/>
        <w:jc w:val="both"/>
        <w:rPr>
          <w:sz w:val="28"/>
          <w:szCs w:val="28"/>
        </w:rPr>
      </w:pPr>
      <w:r w:rsidDel="00000000" w:rsidR="00000000" w:rsidRPr="00000000">
        <w:rPr>
          <w:sz w:val="28"/>
          <w:szCs w:val="28"/>
          <w:rtl w:val="0"/>
        </w:rPr>
        <w:t xml:space="preserve">Після застосування методів до Прототипу "ПІСЛЯ" було проведено повторний контрольний аудит за тією ж методологією. Результати довели високу ефективність розроблених методів.</w:t>
      </w:r>
    </w:p>
    <w:p w:rsidR="00000000" w:rsidDel="00000000" w:rsidP="00000000" w:rsidRDefault="00000000" w:rsidRPr="00000000" w14:paraId="0000011B">
      <w:pPr>
        <w:spacing w:after="0" w:before="0" w:line="360" w:lineRule="auto"/>
        <w:jc w:val="both"/>
        <w:rPr>
          <w:b w:val="1"/>
          <w:sz w:val="28"/>
          <w:szCs w:val="28"/>
        </w:rPr>
      </w:pPr>
      <w:r w:rsidDel="00000000" w:rsidR="00000000" w:rsidRPr="00000000">
        <w:rPr>
          <w:b w:val="1"/>
          <w:sz w:val="28"/>
          <w:szCs w:val="28"/>
          <w:rtl w:val="0"/>
        </w:rPr>
        <w:t xml:space="preserve">Таблиця 3.2. Порівняльний аналіз показників доступності "ДО" та "ПІСЛЯ"</w:t>
      </w:r>
    </w:p>
    <w:tbl>
      <w:tblPr>
        <w:tblStyle w:val="Table2"/>
        <w:tblW w:w="9636.5118110236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04.762260334142"/>
        <w:gridCol w:w="2386.935371819567"/>
        <w:gridCol w:w="2668.0413970131935"/>
        <w:gridCol w:w="1676.7727818567205"/>
        <w:tblGridChange w:id="0">
          <w:tblGrid>
            <w:gridCol w:w="2904.762260334142"/>
            <w:gridCol w:w="2386.935371819567"/>
            <w:gridCol w:w="2668.0413970131935"/>
            <w:gridCol w:w="1676.772781856720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360" w:lineRule="auto"/>
              <w:jc w:val="both"/>
              <w:rPr>
                <w:b w:val="1"/>
                <w:sz w:val="28"/>
                <w:szCs w:val="28"/>
              </w:rPr>
            </w:pPr>
            <w:r w:rsidDel="00000000" w:rsidR="00000000" w:rsidRPr="00000000">
              <w:rPr>
                <w:b w:val="1"/>
                <w:sz w:val="28"/>
                <w:szCs w:val="28"/>
                <w:rtl w:val="0"/>
              </w:rPr>
              <w:t xml:space="preserve">Показник / Порушення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360" w:lineRule="auto"/>
              <w:jc w:val="both"/>
              <w:rPr>
                <w:b w:val="1"/>
                <w:sz w:val="28"/>
                <w:szCs w:val="28"/>
              </w:rPr>
            </w:pPr>
            <w:r w:rsidDel="00000000" w:rsidR="00000000" w:rsidRPr="00000000">
              <w:rPr>
                <w:b w:val="1"/>
                <w:sz w:val="28"/>
                <w:szCs w:val="28"/>
                <w:rtl w:val="0"/>
              </w:rPr>
              <w:t xml:space="preserve">Прототип "ДО" (Аудит)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360" w:lineRule="auto"/>
              <w:jc w:val="both"/>
              <w:rPr>
                <w:b w:val="1"/>
                <w:sz w:val="28"/>
                <w:szCs w:val="28"/>
              </w:rPr>
            </w:pPr>
            <w:r w:rsidDel="00000000" w:rsidR="00000000" w:rsidRPr="00000000">
              <w:rPr>
                <w:b w:val="1"/>
                <w:sz w:val="28"/>
                <w:szCs w:val="28"/>
                <w:rtl w:val="0"/>
              </w:rPr>
              <w:t xml:space="preserve">Прототип "ПІСЛЯ" (Валідація)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360" w:lineRule="auto"/>
              <w:jc w:val="both"/>
              <w:rPr>
                <w:b w:val="1"/>
                <w:sz w:val="28"/>
                <w:szCs w:val="28"/>
              </w:rPr>
            </w:pPr>
            <w:r w:rsidDel="00000000" w:rsidR="00000000" w:rsidRPr="00000000">
              <w:rPr>
                <w:b w:val="1"/>
                <w:sz w:val="28"/>
                <w:szCs w:val="28"/>
                <w:rtl w:val="0"/>
              </w:rPr>
              <w:t xml:space="preserve">Результат</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360" w:lineRule="auto"/>
              <w:jc w:val="both"/>
              <w:rPr>
                <w:b w:val="1"/>
                <w:sz w:val="28"/>
                <w:szCs w:val="28"/>
              </w:rPr>
            </w:pPr>
            <w:r w:rsidDel="00000000" w:rsidR="00000000" w:rsidRPr="00000000">
              <w:rPr>
                <w:b w:val="1"/>
                <w:sz w:val="28"/>
                <w:szCs w:val="28"/>
                <w:rtl w:val="0"/>
              </w:rPr>
              <w:t xml:space="preserve">Загальний бал Lighthouse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jc w:val="both"/>
              <w:rPr>
                <w:b w:val="1"/>
                <w:sz w:val="28"/>
                <w:szCs w:val="28"/>
              </w:rPr>
            </w:pPr>
            <w:r w:rsidDel="00000000" w:rsidR="00000000" w:rsidRPr="00000000">
              <w:rPr>
                <w:b w:val="1"/>
                <w:sz w:val="28"/>
                <w:szCs w:val="28"/>
                <w:rtl w:val="0"/>
              </w:rPr>
              <w:t xml:space="preserve">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jc w:val="both"/>
              <w:rPr>
                <w:b w:val="1"/>
                <w:sz w:val="28"/>
                <w:szCs w:val="28"/>
              </w:rPr>
            </w:pPr>
            <w:r w:rsidDel="00000000" w:rsidR="00000000" w:rsidRPr="00000000">
              <w:rPr>
                <w:b w:val="1"/>
                <w:sz w:val="28"/>
                <w:szCs w:val="28"/>
                <w:rtl w:val="0"/>
              </w:rPr>
              <w:t xml:space="preserve">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jc w:val="both"/>
              <w:rPr>
                <w:b w:val="1"/>
                <w:sz w:val="28"/>
                <w:szCs w:val="28"/>
              </w:rPr>
            </w:pPr>
            <w:r w:rsidDel="00000000" w:rsidR="00000000" w:rsidRPr="00000000">
              <w:rPr>
                <w:b w:val="1"/>
                <w:sz w:val="28"/>
                <w:szCs w:val="28"/>
                <w:rtl w:val="0"/>
              </w:rPr>
              <w:t xml:space="preserve">+25 пунктів</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jc w:val="both"/>
              <w:rPr>
                <w:b w:val="1"/>
                <w:sz w:val="28"/>
                <w:szCs w:val="28"/>
              </w:rPr>
            </w:pPr>
            <w:r w:rsidDel="00000000" w:rsidR="00000000" w:rsidRPr="00000000">
              <w:rPr>
                <w:b w:val="1"/>
                <w:sz w:val="28"/>
                <w:szCs w:val="28"/>
                <w:rtl w:val="0"/>
              </w:rPr>
              <w:t xml:space="preserve">Кількість Критичних помилок (Axe)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jc w:val="both"/>
              <w:rPr>
                <w:b w:val="1"/>
                <w:sz w:val="28"/>
                <w:szCs w:val="28"/>
              </w:rPr>
            </w:pPr>
            <w:r w:rsidDel="00000000" w:rsidR="00000000" w:rsidRPr="00000000">
              <w:rPr>
                <w:b w:val="1"/>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jc w:val="both"/>
              <w:rPr>
                <w:b w:val="1"/>
                <w:sz w:val="28"/>
                <w:szCs w:val="28"/>
              </w:rPr>
            </w:pPr>
            <w:r w:rsidDel="00000000" w:rsidR="00000000" w:rsidRPr="00000000">
              <w:rPr>
                <w:b w:val="1"/>
                <w:sz w:val="28"/>
                <w:szCs w:val="28"/>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jc w:val="both"/>
              <w:rPr>
                <w:b w:val="1"/>
                <w:sz w:val="28"/>
                <w:szCs w:val="28"/>
              </w:rPr>
            </w:pPr>
            <w:r w:rsidDel="00000000" w:rsidR="00000000" w:rsidRPr="00000000">
              <w:rPr>
                <w:b w:val="1"/>
                <w:sz w:val="28"/>
                <w:szCs w:val="28"/>
                <w:rtl w:val="0"/>
              </w:rPr>
              <w:t xml:space="preserve">100% усунення</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jc w:val="both"/>
              <w:rPr>
                <w:b w:val="1"/>
                <w:sz w:val="28"/>
                <w:szCs w:val="28"/>
              </w:rPr>
            </w:pPr>
            <w:r w:rsidDel="00000000" w:rsidR="00000000" w:rsidRPr="00000000">
              <w:rPr>
                <w:b w:val="1"/>
                <w:sz w:val="28"/>
                <w:szCs w:val="28"/>
                <w:rtl w:val="0"/>
              </w:rPr>
              <w:t xml:space="preserve">Кількість Серйозних помилок (Axe)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jc w:val="both"/>
              <w:rPr>
                <w:b w:val="1"/>
                <w:sz w:val="28"/>
                <w:szCs w:val="28"/>
              </w:rPr>
            </w:pPr>
            <w:r w:rsidDel="00000000" w:rsidR="00000000" w:rsidRPr="00000000">
              <w:rPr>
                <w:b w:val="1"/>
                <w:sz w:val="28"/>
                <w:szCs w:val="28"/>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jc w:val="both"/>
              <w:rPr>
                <w:b w:val="1"/>
                <w:sz w:val="28"/>
                <w:szCs w:val="28"/>
              </w:rPr>
            </w:pPr>
            <w:r w:rsidDel="00000000" w:rsidR="00000000" w:rsidRPr="00000000">
              <w:rPr>
                <w:b w:val="1"/>
                <w:sz w:val="28"/>
                <w:szCs w:val="28"/>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jc w:val="both"/>
              <w:rPr>
                <w:b w:val="1"/>
                <w:sz w:val="28"/>
                <w:szCs w:val="28"/>
              </w:rPr>
            </w:pPr>
            <w:r w:rsidDel="00000000" w:rsidR="00000000" w:rsidRPr="00000000">
              <w:rPr>
                <w:b w:val="1"/>
                <w:sz w:val="28"/>
                <w:szCs w:val="28"/>
                <w:rtl w:val="0"/>
              </w:rPr>
              <w:t xml:space="preserve">100% усунення</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jc w:val="both"/>
              <w:rPr>
                <w:b w:val="1"/>
                <w:sz w:val="28"/>
                <w:szCs w:val="28"/>
              </w:rPr>
            </w:pPr>
            <w:r w:rsidDel="00000000" w:rsidR="00000000" w:rsidRPr="00000000">
              <w:rPr>
                <w:b w:val="1"/>
                <w:sz w:val="28"/>
                <w:szCs w:val="28"/>
                <w:rtl w:val="0"/>
              </w:rPr>
              <w:t xml:space="preserve">SC 1.4.3 (Контраст)</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360" w:lineRule="auto"/>
              <w:jc w:val="both"/>
              <w:rPr>
                <w:sz w:val="28"/>
                <w:szCs w:val="28"/>
              </w:rPr>
            </w:pPr>
            <w:r w:rsidDel="00000000" w:rsidR="00000000" w:rsidRPr="00000000">
              <w:rPr>
                <w:sz w:val="28"/>
                <w:szCs w:val="28"/>
                <w:rtl w:val="0"/>
              </w:rPr>
              <w:t xml:space="preserve">Провал (2.84:1)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360" w:lineRule="auto"/>
              <w:jc w:val="both"/>
              <w:rPr>
                <w:b w:val="1"/>
                <w:sz w:val="28"/>
                <w:szCs w:val="28"/>
              </w:rPr>
            </w:pPr>
            <w:r w:rsidDel="00000000" w:rsidR="00000000" w:rsidRPr="00000000">
              <w:rPr>
                <w:b w:val="1"/>
                <w:sz w:val="28"/>
                <w:szCs w:val="28"/>
                <w:rtl w:val="0"/>
              </w:rPr>
              <w:t xml:space="preserve">Пройдено (5.45:1)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360" w:lineRule="auto"/>
              <w:jc w:val="both"/>
              <w:rPr>
                <w:b w:val="1"/>
                <w:sz w:val="28"/>
                <w:szCs w:val="28"/>
              </w:rPr>
            </w:pPr>
            <w:r w:rsidDel="00000000" w:rsidR="00000000" w:rsidRPr="00000000">
              <w:rPr>
                <w:b w:val="1"/>
                <w:sz w:val="28"/>
                <w:szCs w:val="28"/>
                <w:rtl w:val="0"/>
              </w:rPr>
              <w:t xml:space="preserve">Виправлено</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jc w:val="both"/>
              <w:rPr>
                <w:b w:val="1"/>
                <w:sz w:val="28"/>
                <w:szCs w:val="28"/>
              </w:rPr>
            </w:pPr>
            <w:r w:rsidDel="00000000" w:rsidR="00000000" w:rsidRPr="00000000">
              <w:rPr>
                <w:b w:val="1"/>
                <w:sz w:val="28"/>
                <w:szCs w:val="28"/>
                <w:rtl w:val="0"/>
              </w:rPr>
              <w:t xml:space="preserve">SC 3.3.2 (Мітка </w:t>
            </w:r>
            <w:r w:rsidDel="00000000" w:rsidR="00000000" w:rsidRPr="00000000">
              <w:rPr>
                <w:b w:val="1"/>
                <w:sz w:val="28"/>
                <w:szCs w:val="28"/>
                <w:rtl w:val="0"/>
              </w:rPr>
              <w:t xml:space="preserve">&lt;select&gt;</w:t>
            </w:r>
            <w:r w:rsidDel="00000000" w:rsidR="00000000" w:rsidRPr="00000000">
              <w:rPr>
                <w:b w:val="1"/>
                <w:sz w:val="28"/>
                <w:szCs w:val="28"/>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jc w:val="both"/>
              <w:rPr>
                <w:sz w:val="28"/>
                <w:szCs w:val="28"/>
              </w:rPr>
            </w:pPr>
            <w:r w:rsidDel="00000000" w:rsidR="00000000" w:rsidRPr="00000000">
              <w:rPr>
                <w:sz w:val="28"/>
                <w:szCs w:val="28"/>
                <w:rtl w:val="0"/>
              </w:rPr>
              <w:t xml:space="preserve">Провал (Критичний)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jc w:val="both"/>
              <w:rPr>
                <w:b w:val="1"/>
                <w:sz w:val="28"/>
                <w:szCs w:val="28"/>
              </w:rPr>
            </w:pPr>
            <w:r w:rsidDel="00000000" w:rsidR="00000000" w:rsidRPr="00000000">
              <w:rPr>
                <w:b w:val="1"/>
                <w:sz w:val="28"/>
                <w:szCs w:val="28"/>
                <w:rtl w:val="0"/>
              </w:rPr>
              <w:t xml:space="preserve">Пройдено</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jc w:val="both"/>
              <w:rPr>
                <w:b w:val="1"/>
                <w:sz w:val="28"/>
                <w:szCs w:val="28"/>
              </w:rPr>
            </w:pPr>
            <w:r w:rsidDel="00000000" w:rsidR="00000000" w:rsidRPr="00000000">
              <w:rPr>
                <w:b w:val="1"/>
                <w:sz w:val="28"/>
                <w:szCs w:val="28"/>
                <w:rtl w:val="0"/>
              </w:rPr>
              <w:t xml:space="preserve">Виправлено</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jc w:val="both"/>
              <w:rPr>
                <w:b w:val="1"/>
                <w:sz w:val="28"/>
                <w:szCs w:val="28"/>
              </w:rPr>
            </w:pPr>
            <w:r w:rsidDel="00000000" w:rsidR="00000000" w:rsidRPr="00000000">
              <w:rPr>
                <w:b w:val="1"/>
                <w:sz w:val="28"/>
                <w:szCs w:val="28"/>
                <w:rtl w:val="0"/>
              </w:rPr>
              <w:t xml:space="preserve">SC 4.1.2 (ARIA Tabs)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jc w:val="both"/>
              <w:rPr>
                <w:sz w:val="28"/>
                <w:szCs w:val="28"/>
              </w:rPr>
            </w:pPr>
            <w:r w:rsidDel="00000000" w:rsidR="00000000" w:rsidRPr="00000000">
              <w:rPr>
                <w:sz w:val="28"/>
                <w:szCs w:val="28"/>
                <w:rtl w:val="0"/>
              </w:rPr>
              <w:t xml:space="preserve">Провал (Критичний)</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jc w:val="both"/>
              <w:rPr>
                <w:b w:val="1"/>
                <w:sz w:val="28"/>
                <w:szCs w:val="28"/>
              </w:rPr>
            </w:pPr>
            <w:r w:rsidDel="00000000" w:rsidR="00000000" w:rsidRPr="00000000">
              <w:rPr>
                <w:b w:val="1"/>
                <w:sz w:val="28"/>
                <w:szCs w:val="28"/>
                <w:rtl w:val="0"/>
              </w:rPr>
              <w:t xml:space="preserve">Пройдено</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jc w:val="both"/>
              <w:rPr>
                <w:b w:val="1"/>
                <w:sz w:val="28"/>
                <w:szCs w:val="28"/>
              </w:rPr>
            </w:pPr>
            <w:r w:rsidDel="00000000" w:rsidR="00000000" w:rsidRPr="00000000">
              <w:rPr>
                <w:b w:val="1"/>
                <w:sz w:val="28"/>
                <w:szCs w:val="28"/>
                <w:rtl w:val="0"/>
              </w:rPr>
              <w:t xml:space="preserve">Виправлено</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jc w:val="both"/>
              <w:rPr>
                <w:b w:val="1"/>
                <w:sz w:val="28"/>
                <w:szCs w:val="28"/>
              </w:rPr>
            </w:pPr>
            <w:r w:rsidDel="00000000" w:rsidR="00000000" w:rsidRPr="00000000">
              <w:rPr>
                <w:b w:val="1"/>
                <w:sz w:val="28"/>
                <w:szCs w:val="28"/>
                <w:rtl w:val="0"/>
              </w:rPr>
              <w:t xml:space="preserve">Ручний тест (VoiceOver)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jc w:val="both"/>
              <w:rPr>
                <w:sz w:val="28"/>
                <w:szCs w:val="28"/>
              </w:rPr>
            </w:pPr>
            <w:r w:rsidDel="00000000" w:rsidR="00000000" w:rsidRPr="00000000">
              <w:rPr>
                <w:sz w:val="28"/>
                <w:szCs w:val="28"/>
                <w:rtl w:val="0"/>
              </w:rPr>
              <w:t xml:space="preserve">Некоректне оголошення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jc w:val="both"/>
              <w:rPr>
                <w:sz w:val="28"/>
                <w:szCs w:val="28"/>
              </w:rPr>
            </w:pPr>
            <w:r w:rsidDel="00000000" w:rsidR="00000000" w:rsidRPr="00000000">
              <w:rPr>
                <w:sz w:val="28"/>
                <w:szCs w:val="28"/>
                <w:rtl w:val="0"/>
              </w:rPr>
              <w:t xml:space="preserve">Коректне оголошення ролей, станів</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jc w:val="both"/>
              <w:rPr>
                <w:b w:val="1"/>
                <w:sz w:val="28"/>
                <w:szCs w:val="28"/>
              </w:rPr>
            </w:pPr>
            <w:r w:rsidDel="00000000" w:rsidR="00000000" w:rsidRPr="00000000">
              <w:rPr>
                <w:b w:val="1"/>
                <w:sz w:val="28"/>
                <w:szCs w:val="28"/>
                <w:rtl w:val="0"/>
              </w:rPr>
              <w:t xml:space="preserve">Виправлено</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jc w:val="both"/>
              <w:rPr>
                <w:b w:val="1"/>
                <w:sz w:val="28"/>
                <w:szCs w:val="28"/>
              </w:rPr>
            </w:pPr>
            <w:r w:rsidDel="00000000" w:rsidR="00000000" w:rsidRPr="00000000">
              <w:rPr>
                <w:b w:val="1"/>
                <w:sz w:val="28"/>
                <w:szCs w:val="28"/>
                <w:rtl w:val="0"/>
              </w:rPr>
              <w:t xml:space="preserve">Ручний тест (Клавіатура)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jc w:val="both"/>
              <w:rPr>
                <w:sz w:val="28"/>
                <w:szCs w:val="28"/>
              </w:rPr>
            </w:pPr>
            <w:r w:rsidDel="00000000" w:rsidR="00000000" w:rsidRPr="00000000">
              <w:rPr>
                <w:sz w:val="28"/>
                <w:szCs w:val="28"/>
                <w:rtl w:val="0"/>
              </w:rPr>
              <w:t xml:space="preserve">Провал (Навігація блокована)</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jc w:val="both"/>
              <w:rPr>
                <w:sz w:val="28"/>
                <w:szCs w:val="28"/>
              </w:rPr>
            </w:pPr>
            <w:r w:rsidDel="00000000" w:rsidR="00000000" w:rsidRPr="00000000">
              <w:rPr>
                <w:b w:val="1"/>
                <w:sz w:val="28"/>
                <w:szCs w:val="28"/>
                <w:rtl w:val="0"/>
              </w:rPr>
              <w:t xml:space="preserve">Пройдено</w:t>
            </w:r>
            <w:r w:rsidDel="00000000" w:rsidR="00000000" w:rsidRPr="00000000">
              <w:rPr>
                <w:sz w:val="28"/>
                <w:szCs w:val="28"/>
                <w:rtl w:val="0"/>
              </w:rPr>
              <w:t xml:space="preserve"> (Повна навігація)</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jc w:val="both"/>
              <w:rPr>
                <w:b w:val="1"/>
                <w:sz w:val="28"/>
                <w:szCs w:val="28"/>
              </w:rPr>
            </w:pPr>
            <w:r w:rsidDel="00000000" w:rsidR="00000000" w:rsidRPr="00000000">
              <w:rPr>
                <w:b w:val="1"/>
                <w:sz w:val="28"/>
                <w:szCs w:val="28"/>
                <w:rtl w:val="0"/>
              </w:rPr>
              <w:t xml:space="preserve">Виправлено</w:t>
            </w:r>
          </w:p>
        </w:tc>
      </w:tr>
    </w:tbl>
    <w:p w:rsidR="00000000" w:rsidDel="00000000" w:rsidP="00000000" w:rsidRDefault="00000000" w:rsidRPr="00000000" w14:paraId="00000140">
      <w:pPr>
        <w:spacing w:after="0" w:before="0" w:line="360" w:lineRule="auto"/>
        <w:ind w:firstLine="720"/>
        <w:jc w:val="both"/>
        <w:rPr>
          <w:b w:val="1"/>
          <w:sz w:val="28"/>
          <w:szCs w:val="28"/>
        </w:rPr>
      </w:pPr>
      <w:r w:rsidDel="00000000" w:rsidR="00000000" w:rsidRPr="00000000">
        <w:rPr>
          <w:rtl w:val="0"/>
        </w:rPr>
      </w:r>
    </w:p>
    <w:p w:rsidR="00000000" w:rsidDel="00000000" w:rsidP="00000000" w:rsidRDefault="00000000" w:rsidRPr="00000000" w14:paraId="00000141">
      <w:pPr>
        <w:spacing w:after="0" w:before="0" w:line="360" w:lineRule="auto"/>
        <w:ind w:firstLine="720"/>
        <w:jc w:val="both"/>
        <w:rPr>
          <w:b w:val="1"/>
          <w:sz w:val="28"/>
          <w:szCs w:val="28"/>
        </w:rPr>
      </w:pPr>
      <w:r w:rsidDel="00000000" w:rsidR="00000000" w:rsidRPr="00000000">
        <w:rPr>
          <w:rtl w:val="0"/>
        </w:rPr>
      </w:r>
    </w:p>
    <w:p w:rsidR="00000000" w:rsidDel="00000000" w:rsidP="00000000" w:rsidRDefault="00000000" w:rsidRPr="00000000" w14:paraId="00000142">
      <w:pPr>
        <w:pStyle w:val="Heading3"/>
        <w:keepNext w:val="0"/>
        <w:keepLines w:val="0"/>
        <w:spacing w:after="0" w:before="0" w:line="360" w:lineRule="auto"/>
        <w:ind w:firstLine="720"/>
        <w:jc w:val="both"/>
        <w:rPr>
          <w:b w:val="1"/>
          <w:sz w:val="28"/>
          <w:szCs w:val="28"/>
        </w:rPr>
      </w:pPr>
      <w:bookmarkStart w:colFirst="0" w:colLast="0" w:name="_lc45z5fhlq7u" w:id="19"/>
      <w:bookmarkEnd w:id="19"/>
      <w:r w:rsidDel="00000000" w:rsidR="00000000" w:rsidRPr="00000000">
        <w:rPr>
          <w:rtl w:val="0"/>
        </w:rPr>
        <w:t xml:space="preserve">3.6. Висновки до практичної частини</w:t>
      </w:r>
      <w:r w:rsidDel="00000000" w:rsidR="00000000" w:rsidRPr="00000000">
        <w:rPr>
          <w:rtl w:val="0"/>
        </w:rPr>
      </w:r>
    </w:p>
    <w:p w:rsidR="00000000" w:rsidDel="00000000" w:rsidP="00000000" w:rsidRDefault="00000000" w:rsidRPr="00000000" w14:paraId="00000143">
      <w:pPr>
        <w:spacing w:after="0" w:before="0" w:line="360" w:lineRule="auto"/>
        <w:ind w:firstLine="720"/>
        <w:jc w:val="both"/>
        <w:rPr>
          <w:sz w:val="28"/>
          <w:szCs w:val="28"/>
        </w:rPr>
      </w:pPr>
      <w:r w:rsidDel="00000000" w:rsidR="00000000" w:rsidRPr="00000000">
        <w:rPr>
          <w:sz w:val="28"/>
          <w:szCs w:val="28"/>
          <w:rtl w:val="0"/>
        </w:rPr>
        <w:t xml:space="preserve">Індивідуальне науково-дослідне завдання виконано у повному обсязі. Проведено аудит, виявлено 38 системних порушень, розроблено 4 інженерні методи та доведено їхню 100% ефективність в усуненні критичних та серйозних помилок на контрольному прототипі. Отриманий досвід та розроблені методики будуть передані команді розробки ТОВ «ГОУ АЙТИ ЕДЬЮКЕЙШН» для імплементації у внутрішні стандарти компанії.</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sz w:val="28"/>
          <w:szCs w:val="28"/>
        </w:rPr>
      </w:pPr>
      <w:r w:rsidDel="00000000" w:rsidR="00000000" w:rsidRPr="00000000">
        <w:rPr>
          <w:rtl w:val="0"/>
        </w:rPr>
      </w:r>
    </w:p>
    <w:p w:rsidR="00000000" w:rsidDel="00000000" w:rsidP="00000000" w:rsidRDefault="00000000" w:rsidRPr="00000000" w14:paraId="00000150">
      <w:pPr>
        <w:pStyle w:val="Heading2"/>
        <w:keepNext w:val="0"/>
        <w:keepLines w:val="0"/>
        <w:spacing w:line="360" w:lineRule="auto"/>
        <w:jc w:val="center"/>
        <w:rPr>
          <w:sz w:val="28"/>
          <w:szCs w:val="28"/>
        </w:rPr>
      </w:pPr>
      <w:bookmarkStart w:colFirst="0" w:colLast="0" w:name="_1gp4qndr0x75" w:id="20"/>
      <w:bookmarkEnd w:id="20"/>
      <w:r w:rsidDel="00000000" w:rsidR="00000000" w:rsidRPr="00000000">
        <w:rPr>
          <w:sz w:val="28"/>
          <w:szCs w:val="28"/>
          <w:rtl w:val="0"/>
        </w:rPr>
        <w:t xml:space="preserve">ВИСНОВКИ</w:t>
      </w:r>
    </w:p>
    <w:p w:rsidR="00000000" w:rsidDel="00000000" w:rsidP="00000000" w:rsidRDefault="00000000" w:rsidRPr="00000000" w14:paraId="00000151">
      <w:pPr>
        <w:spacing w:after="0" w:before="0" w:line="360" w:lineRule="auto"/>
        <w:ind w:firstLine="720"/>
        <w:jc w:val="both"/>
        <w:rPr>
          <w:sz w:val="28"/>
          <w:szCs w:val="28"/>
        </w:rPr>
      </w:pPr>
      <w:r w:rsidDel="00000000" w:rsidR="00000000" w:rsidRPr="00000000">
        <w:rPr>
          <w:sz w:val="28"/>
          <w:szCs w:val="28"/>
          <w:rtl w:val="0"/>
        </w:rPr>
        <w:t xml:space="preserve">Переддипломна практика проходила на базі провідної EdTech-компанії ТОВ «ГОУ АЙТИ ЕДЬЮКЕЙШН» (Go IT) та була спрямована на закріплення теоретичних знань з інженерії програмного забезпечення та здобуття практичного досвіду в аналізі, розробці та впровадженні сучасних веб-застосунків.</w:t>
      </w:r>
    </w:p>
    <w:p w:rsidR="00000000" w:rsidDel="00000000" w:rsidP="00000000" w:rsidRDefault="00000000" w:rsidRPr="00000000" w14:paraId="00000152">
      <w:pPr>
        <w:spacing w:after="0" w:before="0" w:line="360" w:lineRule="auto"/>
        <w:ind w:firstLine="720"/>
        <w:jc w:val="both"/>
        <w:rPr>
          <w:sz w:val="28"/>
          <w:szCs w:val="28"/>
        </w:rPr>
      </w:pPr>
      <w:r w:rsidDel="00000000" w:rsidR="00000000" w:rsidRPr="00000000">
        <w:rPr>
          <w:sz w:val="28"/>
          <w:szCs w:val="28"/>
          <w:rtl w:val="0"/>
        </w:rPr>
        <w:t xml:space="preserve">Під час проходження практики було </w:t>
      </w:r>
      <w:r w:rsidDel="00000000" w:rsidR="00000000" w:rsidRPr="00000000">
        <w:rPr>
          <w:b w:val="1"/>
          <w:sz w:val="28"/>
          <w:szCs w:val="28"/>
          <w:rtl w:val="0"/>
        </w:rPr>
        <w:t xml:space="preserve">досягнуто поставленої мети</w:t>
      </w:r>
      <w:r w:rsidDel="00000000" w:rsidR="00000000" w:rsidRPr="00000000">
        <w:rPr>
          <w:sz w:val="28"/>
          <w:szCs w:val="28"/>
          <w:rtl w:val="0"/>
        </w:rPr>
        <w:t xml:space="preserve"> та </w:t>
      </w:r>
      <w:r w:rsidDel="00000000" w:rsidR="00000000" w:rsidRPr="00000000">
        <w:rPr>
          <w:b w:val="1"/>
          <w:sz w:val="28"/>
          <w:szCs w:val="28"/>
          <w:rtl w:val="0"/>
        </w:rPr>
        <w:t xml:space="preserve">виконано наступні завдання</w:t>
      </w:r>
      <w:r w:rsidDel="00000000" w:rsidR="00000000" w:rsidRPr="00000000">
        <w:rPr>
          <w:sz w:val="28"/>
          <w:szCs w:val="28"/>
          <w:rtl w:val="0"/>
        </w:rPr>
        <w:t xml:space="preserve">:</w:t>
      </w:r>
    </w:p>
    <w:p w:rsidR="00000000" w:rsidDel="00000000" w:rsidP="00000000" w:rsidRDefault="00000000" w:rsidRPr="00000000" w14:paraId="00000153">
      <w:pPr>
        <w:numPr>
          <w:ilvl w:val="0"/>
          <w:numId w:val="18"/>
        </w:numPr>
        <w:spacing w:after="0" w:before="0" w:line="360" w:lineRule="auto"/>
        <w:ind w:left="720" w:hanging="360"/>
        <w:rPr>
          <w:sz w:val="28"/>
          <w:szCs w:val="28"/>
        </w:rPr>
      </w:pPr>
      <w:r w:rsidDel="00000000" w:rsidR="00000000" w:rsidRPr="00000000">
        <w:rPr>
          <w:b w:val="1"/>
          <w:sz w:val="28"/>
          <w:szCs w:val="28"/>
          <w:rtl w:val="0"/>
        </w:rPr>
        <w:t xml:space="preserve">Проаналізовано діяльність бази практики (Розділ 1).</w:t>
      </w:r>
      <w:r w:rsidDel="00000000" w:rsidR="00000000" w:rsidRPr="00000000">
        <w:rPr>
          <w:sz w:val="28"/>
          <w:szCs w:val="28"/>
          <w:rtl w:val="0"/>
        </w:rPr>
        <w:t xml:space="preserve"> Було вивчено місію, бізнес-процеси та технологічний стек компанії Go IT. Встановлено, що ключовим продуктом компанії є власна LMS-платформа, а стратегічним напрямком — вихід на міжнародні ринки (зокрема ЄС). Це визначає високу актуальність впровадження стандартів цифрової доступності (Accessibility) для забезпечення конкурентоспроможності та відповідності європейському законодавству (EAA).</w:t>
      </w:r>
    </w:p>
    <w:p w:rsidR="00000000" w:rsidDel="00000000" w:rsidP="00000000" w:rsidRDefault="00000000" w:rsidRPr="00000000" w14:paraId="00000154">
      <w:pPr>
        <w:numPr>
          <w:ilvl w:val="0"/>
          <w:numId w:val="18"/>
        </w:numPr>
        <w:spacing w:after="0" w:before="0" w:line="360" w:lineRule="auto"/>
        <w:ind w:left="720" w:hanging="360"/>
        <w:rPr>
          <w:sz w:val="28"/>
          <w:szCs w:val="28"/>
        </w:rPr>
      </w:pPr>
      <w:r w:rsidDel="00000000" w:rsidR="00000000" w:rsidRPr="00000000">
        <w:rPr>
          <w:b w:val="1"/>
          <w:sz w:val="28"/>
          <w:szCs w:val="28"/>
          <w:rtl w:val="0"/>
        </w:rPr>
        <w:t xml:space="preserve">Проведено теоретичний аналіз проблеми (Розділ 2).</w:t>
      </w:r>
      <w:r w:rsidDel="00000000" w:rsidR="00000000" w:rsidRPr="00000000">
        <w:rPr>
          <w:sz w:val="28"/>
          <w:szCs w:val="28"/>
          <w:rtl w:val="0"/>
        </w:rPr>
        <w:t xml:space="preserve"> Сформовано ґрунтовну теоретичну базу щодо проблеми веб-доступності. Детально проаналізовано інженерну суть міжнародного стандарту WCAG 2.1 (принципи POUR, рівні A/AA/AAA), його правовий статус в Україні (ДСТУ ISO/IEC 40500:2015) та ЄС (EN 301 549). Особливу увагу приділено архітектурі допоміжних технологій (AOM) та ключовій ролі WAI-ARIA у забезпеченні доступності динамічних веб-застосунків.</w:t>
      </w:r>
    </w:p>
    <w:p w:rsidR="00000000" w:rsidDel="00000000" w:rsidP="00000000" w:rsidRDefault="00000000" w:rsidRPr="00000000" w14:paraId="00000155">
      <w:pPr>
        <w:numPr>
          <w:ilvl w:val="0"/>
          <w:numId w:val="18"/>
        </w:numPr>
        <w:spacing w:after="0" w:before="0" w:line="360" w:lineRule="auto"/>
        <w:ind w:left="720" w:hanging="360"/>
        <w:rPr>
          <w:sz w:val="28"/>
          <w:szCs w:val="28"/>
        </w:rPr>
      </w:pPr>
      <w:r w:rsidDel="00000000" w:rsidR="00000000" w:rsidRPr="00000000">
        <w:rPr>
          <w:b w:val="1"/>
          <w:sz w:val="28"/>
          <w:szCs w:val="28"/>
          <w:rtl w:val="0"/>
        </w:rPr>
        <w:t xml:space="preserve">Виконано індивідуальне науково-дослідне завдання (Розділ 3).</w:t>
      </w:r>
      <w:r w:rsidDel="00000000" w:rsidR="00000000" w:rsidRPr="00000000">
        <w:rPr>
          <w:sz w:val="28"/>
          <w:szCs w:val="28"/>
          <w:rtl w:val="0"/>
        </w:rPr>
        <w:t xml:space="preserve"> На основі отриманих теоретичних знань було проведено комплексне інженерне дослідження:</w:t>
      </w:r>
    </w:p>
    <w:p w:rsidR="00000000" w:rsidDel="00000000" w:rsidP="00000000" w:rsidRDefault="00000000" w:rsidRPr="00000000" w14:paraId="00000156">
      <w:pPr>
        <w:numPr>
          <w:ilvl w:val="1"/>
          <w:numId w:val="18"/>
        </w:numPr>
        <w:spacing w:after="0" w:before="0" w:line="360" w:lineRule="auto"/>
        <w:ind w:left="1440" w:hanging="360"/>
        <w:rPr>
          <w:sz w:val="28"/>
          <w:szCs w:val="28"/>
        </w:rPr>
      </w:pPr>
      <w:r w:rsidDel="00000000" w:rsidR="00000000" w:rsidRPr="00000000">
        <w:rPr>
          <w:sz w:val="28"/>
          <w:szCs w:val="28"/>
          <w:rtl w:val="0"/>
        </w:rPr>
        <w:t xml:space="preserve">Проведено аудит репрезентативного державного порталу ($\text{rada.gov.ua}$) за комбінованою методологією (Lighthouse, Axe DevTools, VoiceOver, Keyboard-Only).</w:t>
      </w:r>
    </w:p>
    <w:p w:rsidR="00000000" w:rsidDel="00000000" w:rsidP="00000000" w:rsidRDefault="00000000" w:rsidRPr="00000000" w14:paraId="00000157">
      <w:pPr>
        <w:numPr>
          <w:ilvl w:val="1"/>
          <w:numId w:val="18"/>
        </w:numPr>
        <w:spacing w:after="0" w:before="0" w:line="360" w:lineRule="auto"/>
        <w:ind w:left="1440" w:hanging="360"/>
        <w:rPr>
          <w:sz w:val="28"/>
          <w:szCs w:val="28"/>
        </w:rPr>
      </w:pPr>
      <w:r w:rsidDel="00000000" w:rsidR="00000000" w:rsidRPr="00000000">
        <w:rPr>
          <w:sz w:val="28"/>
          <w:szCs w:val="28"/>
          <w:rtl w:val="0"/>
        </w:rPr>
        <w:t xml:space="preserve">Зафіксовано </w:t>
      </w:r>
      <w:r w:rsidDel="00000000" w:rsidR="00000000" w:rsidRPr="00000000">
        <w:rPr>
          <w:b w:val="1"/>
          <w:sz w:val="28"/>
          <w:szCs w:val="28"/>
          <w:rtl w:val="0"/>
        </w:rPr>
        <w:t xml:space="preserve">38 системних порушень</w:t>
      </w:r>
      <w:r w:rsidDel="00000000" w:rsidR="00000000" w:rsidRPr="00000000">
        <w:rPr>
          <w:sz w:val="28"/>
          <w:szCs w:val="28"/>
          <w:rtl w:val="0"/>
        </w:rPr>
        <w:t xml:space="preserve">, з яких </w:t>
      </w:r>
      <w:r w:rsidDel="00000000" w:rsidR="00000000" w:rsidRPr="00000000">
        <w:rPr>
          <w:b w:val="1"/>
          <w:sz w:val="28"/>
          <w:szCs w:val="28"/>
          <w:rtl w:val="0"/>
        </w:rPr>
        <w:t xml:space="preserve">10</w:t>
      </w:r>
      <w:r w:rsidDel="00000000" w:rsidR="00000000" w:rsidRPr="00000000">
        <w:rPr>
          <w:sz w:val="28"/>
          <w:szCs w:val="28"/>
          <w:rtl w:val="0"/>
        </w:rPr>
        <w:t xml:space="preserve"> класифіковано як </w:t>
      </w:r>
      <w:r w:rsidDel="00000000" w:rsidR="00000000" w:rsidRPr="00000000">
        <w:rPr>
          <w:b w:val="1"/>
          <w:sz w:val="28"/>
          <w:szCs w:val="28"/>
          <w:rtl w:val="0"/>
        </w:rPr>
        <w:t xml:space="preserve">«Критичні»</w:t>
      </w:r>
      <w:r w:rsidDel="00000000" w:rsidR="00000000" w:rsidRPr="00000000">
        <w:rPr>
          <w:sz w:val="28"/>
          <w:szCs w:val="28"/>
          <w:rtl w:val="0"/>
        </w:rPr>
        <w:t xml:space="preserve"> (переважно помилки ARIA) та </w:t>
      </w:r>
      <w:r w:rsidDel="00000000" w:rsidR="00000000" w:rsidRPr="00000000">
        <w:rPr>
          <w:b w:val="1"/>
          <w:sz w:val="28"/>
          <w:szCs w:val="28"/>
          <w:rtl w:val="0"/>
        </w:rPr>
        <w:t xml:space="preserve">28</w:t>
      </w:r>
      <w:r w:rsidDel="00000000" w:rsidR="00000000" w:rsidRPr="00000000">
        <w:rPr>
          <w:sz w:val="28"/>
          <w:szCs w:val="28"/>
          <w:rtl w:val="0"/>
        </w:rPr>
        <w:t xml:space="preserve"> як </w:t>
      </w:r>
      <w:r w:rsidDel="00000000" w:rsidR="00000000" w:rsidRPr="00000000">
        <w:rPr>
          <w:b w:val="1"/>
          <w:sz w:val="28"/>
          <w:szCs w:val="28"/>
          <w:rtl w:val="0"/>
        </w:rPr>
        <w:t xml:space="preserve">«Серйозні»</w:t>
      </w:r>
      <w:r w:rsidDel="00000000" w:rsidR="00000000" w:rsidRPr="00000000">
        <w:rPr>
          <w:sz w:val="28"/>
          <w:szCs w:val="28"/>
          <w:rtl w:val="0"/>
        </w:rPr>
        <w:t xml:space="preserve"> (помилки контрасту, міток, навігації).</w:t>
      </w:r>
    </w:p>
    <w:p w:rsidR="00000000" w:rsidDel="00000000" w:rsidP="00000000" w:rsidRDefault="00000000" w:rsidRPr="00000000" w14:paraId="00000158">
      <w:pPr>
        <w:numPr>
          <w:ilvl w:val="1"/>
          <w:numId w:val="18"/>
        </w:numPr>
        <w:spacing w:after="0" w:before="0" w:line="360" w:lineRule="auto"/>
        <w:ind w:left="1440" w:hanging="360"/>
        <w:rPr>
          <w:sz w:val="28"/>
          <w:szCs w:val="28"/>
        </w:rPr>
      </w:pPr>
      <w:r w:rsidDel="00000000" w:rsidR="00000000" w:rsidRPr="00000000">
        <w:rPr>
          <w:sz w:val="28"/>
          <w:szCs w:val="28"/>
          <w:rtl w:val="0"/>
        </w:rPr>
        <w:t xml:space="preserve">Розроблено </w:t>
      </w:r>
      <w:r w:rsidDel="00000000" w:rsidR="00000000" w:rsidRPr="00000000">
        <w:rPr>
          <w:b w:val="1"/>
          <w:sz w:val="28"/>
          <w:szCs w:val="28"/>
          <w:rtl w:val="0"/>
        </w:rPr>
        <w:t xml:space="preserve">4 інженерні методи</w:t>
      </w:r>
      <w:r w:rsidDel="00000000" w:rsidR="00000000" w:rsidRPr="00000000">
        <w:rPr>
          <w:sz w:val="28"/>
          <w:szCs w:val="28"/>
          <w:rtl w:val="0"/>
        </w:rPr>
        <w:t xml:space="preserve"> (ре-архітектура ARIA, керування фокусом, забезпечення доступними іменами, корекція семантики та контрасту).</w:t>
      </w:r>
    </w:p>
    <w:p w:rsidR="00000000" w:rsidDel="00000000" w:rsidP="00000000" w:rsidRDefault="00000000" w:rsidRPr="00000000" w14:paraId="00000159">
      <w:pPr>
        <w:numPr>
          <w:ilvl w:val="1"/>
          <w:numId w:val="18"/>
        </w:numPr>
        <w:spacing w:after="0" w:before="0" w:line="360" w:lineRule="auto"/>
        <w:ind w:left="1440" w:hanging="360"/>
        <w:rPr>
          <w:sz w:val="28"/>
          <w:szCs w:val="28"/>
        </w:rPr>
      </w:pPr>
      <w:r w:rsidDel="00000000" w:rsidR="00000000" w:rsidRPr="00000000">
        <w:rPr>
          <w:sz w:val="28"/>
          <w:szCs w:val="28"/>
          <w:rtl w:val="0"/>
        </w:rPr>
        <w:t xml:space="preserve">На контрольних прототипах ("ДО" і "ПІСЛЯ") </w:t>
      </w:r>
      <w:r w:rsidDel="00000000" w:rsidR="00000000" w:rsidRPr="00000000">
        <w:rPr>
          <w:b w:val="1"/>
          <w:sz w:val="28"/>
          <w:szCs w:val="28"/>
          <w:rtl w:val="0"/>
        </w:rPr>
        <w:t xml:space="preserve">доведено 100% ефективність</w:t>
      </w:r>
      <w:r w:rsidDel="00000000" w:rsidR="00000000" w:rsidRPr="00000000">
        <w:rPr>
          <w:sz w:val="28"/>
          <w:szCs w:val="28"/>
          <w:rtl w:val="0"/>
        </w:rPr>
        <w:t xml:space="preserve"> розроблених методів в усуненні 38 критичних та серйозних помилок Axe DevTools, та підвищено загальний бал Lighthouse з </w:t>
      </w:r>
      <w:r w:rsidDel="00000000" w:rsidR="00000000" w:rsidRPr="00000000">
        <w:rPr>
          <w:b w:val="1"/>
          <w:sz w:val="28"/>
          <w:szCs w:val="28"/>
          <w:rtl w:val="0"/>
        </w:rPr>
        <w:t xml:space="preserve">73%</w:t>
      </w:r>
      <w:r w:rsidDel="00000000" w:rsidR="00000000" w:rsidRPr="00000000">
        <w:rPr>
          <w:sz w:val="28"/>
          <w:szCs w:val="28"/>
          <w:rtl w:val="0"/>
        </w:rPr>
        <w:t xml:space="preserve"> до </w:t>
      </w:r>
      <w:r w:rsidDel="00000000" w:rsidR="00000000" w:rsidRPr="00000000">
        <w:rPr>
          <w:b w:val="1"/>
          <w:sz w:val="28"/>
          <w:szCs w:val="28"/>
          <w:rtl w:val="0"/>
        </w:rPr>
        <w:t xml:space="preserve">98%</w:t>
      </w:r>
      <w:r w:rsidDel="00000000" w:rsidR="00000000" w:rsidRPr="00000000">
        <w:rPr>
          <w:sz w:val="28"/>
          <w:szCs w:val="28"/>
          <w:rtl w:val="0"/>
        </w:rPr>
        <w:t xml:space="preserve">.</w:t>
      </w:r>
    </w:p>
    <w:p w:rsidR="00000000" w:rsidDel="00000000" w:rsidP="00000000" w:rsidRDefault="00000000" w:rsidRPr="00000000" w14:paraId="0000015A">
      <w:pPr>
        <w:spacing w:after="0" w:before="0" w:line="360" w:lineRule="auto"/>
        <w:ind w:firstLine="720"/>
        <w:jc w:val="both"/>
        <w:rPr>
          <w:b w:val="1"/>
          <w:sz w:val="28"/>
          <w:szCs w:val="28"/>
        </w:rPr>
      </w:pPr>
      <w:r w:rsidDel="00000000" w:rsidR="00000000" w:rsidRPr="00000000">
        <w:rPr>
          <w:b w:val="1"/>
          <w:sz w:val="28"/>
          <w:szCs w:val="28"/>
          <w:rtl w:val="0"/>
        </w:rPr>
        <w:t xml:space="preserve">Практичні навички, здобуті під час практики:</w:t>
      </w:r>
    </w:p>
    <w:p w:rsidR="00000000" w:rsidDel="00000000" w:rsidP="00000000" w:rsidRDefault="00000000" w:rsidRPr="00000000" w14:paraId="0000015B">
      <w:pPr>
        <w:numPr>
          <w:ilvl w:val="0"/>
          <w:numId w:val="21"/>
        </w:numPr>
        <w:spacing w:after="0" w:before="0" w:line="360" w:lineRule="auto"/>
        <w:ind w:left="720" w:hanging="360"/>
        <w:rPr>
          <w:sz w:val="28"/>
          <w:szCs w:val="28"/>
        </w:rPr>
      </w:pPr>
      <w:r w:rsidDel="00000000" w:rsidR="00000000" w:rsidRPr="00000000">
        <w:rPr>
          <w:sz w:val="28"/>
          <w:szCs w:val="28"/>
          <w:rtl w:val="0"/>
        </w:rPr>
        <w:t xml:space="preserve">Навички системного аудиту веб-застосунків на відповідність WCAG 2.1.</w:t>
      </w:r>
    </w:p>
    <w:p w:rsidR="00000000" w:rsidDel="00000000" w:rsidP="00000000" w:rsidRDefault="00000000" w:rsidRPr="00000000" w14:paraId="0000015C">
      <w:pPr>
        <w:numPr>
          <w:ilvl w:val="0"/>
          <w:numId w:val="21"/>
        </w:numPr>
        <w:spacing w:after="0" w:before="0" w:line="360" w:lineRule="auto"/>
        <w:ind w:left="720" w:hanging="360"/>
        <w:rPr>
          <w:sz w:val="28"/>
          <w:szCs w:val="28"/>
        </w:rPr>
      </w:pPr>
      <w:r w:rsidDel="00000000" w:rsidR="00000000" w:rsidRPr="00000000">
        <w:rPr>
          <w:sz w:val="28"/>
          <w:szCs w:val="28"/>
          <w:rtl w:val="0"/>
        </w:rPr>
        <w:t xml:space="preserve">Навички ручного тестування за допомогою екранного диктора (VoiceOver) та клавіатури.</w:t>
      </w:r>
    </w:p>
    <w:p w:rsidR="00000000" w:rsidDel="00000000" w:rsidP="00000000" w:rsidRDefault="00000000" w:rsidRPr="00000000" w14:paraId="0000015D">
      <w:pPr>
        <w:numPr>
          <w:ilvl w:val="0"/>
          <w:numId w:val="21"/>
        </w:numPr>
        <w:spacing w:after="0" w:before="0" w:line="360" w:lineRule="auto"/>
        <w:ind w:left="720" w:hanging="360"/>
        <w:rPr>
          <w:sz w:val="28"/>
          <w:szCs w:val="28"/>
        </w:rPr>
      </w:pPr>
      <w:r w:rsidDel="00000000" w:rsidR="00000000" w:rsidRPr="00000000">
        <w:rPr>
          <w:sz w:val="28"/>
          <w:szCs w:val="28"/>
          <w:rtl w:val="0"/>
        </w:rPr>
        <w:t xml:space="preserve">Практичні навички інженерного рефакторингу коду з використанням WAI-ARIA для виправлення складних компонентів (Tabs).</w:t>
      </w:r>
    </w:p>
    <w:p w:rsidR="00000000" w:rsidDel="00000000" w:rsidP="00000000" w:rsidRDefault="00000000" w:rsidRPr="00000000" w14:paraId="0000015E">
      <w:pPr>
        <w:numPr>
          <w:ilvl w:val="0"/>
          <w:numId w:val="21"/>
        </w:numPr>
        <w:spacing w:after="0" w:before="0" w:line="360" w:lineRule="auto"/>
        <w:ind w:left="720" w:hanging="360"/>
        <w:rPr>
          <w:sz w:val="28"/>
          <w:szCs w:val="28"/>
        </w:rPr>
      </w:pPr>
      <w:r w:rsidDel="00000000" w:rsidR="00000000" w:rsidRPr="00000000">
        <w:rPr>
          <w:sz w:val="28"/>
          <w:szCs w:val="28"/>
          <w:rtl w:val="0"/>
        </w:rPr>
        <w:t xml:space="preserve">Навички застосування JavaScript для керування клавіатурною навігацією та фокусом (Focus Management).</w:t>
      </w:r>
    </w:p>
    <w:p w:rsidR="00000000" w:rsidDel="00000000" w:rsidP="00000000" w:rsidRDefault="00000000" w:rsidRPr="00000000" w14:paraId="0000015F">
      <w:pPr>
        <w:numPr>
          <w:ilvl w:val="0"/>
          <w:numId w:val="21"/>
        </w:numPr>
        <w:spacing w:after="0" w:before="0" w:line="360" w:lineRule="auto"/>
        <w:ind w:left="720" w:hanging="360"/>
        <w:rPr>
          <w:sz w:val="28"/>
          <w:szCs w:val="28"/>
        </w:rPr>
      </w:pPr>
      <w:r w:rsidDel="00000000" w:rsidR="00000000" w:rsidRPr="00000000">
        <w:rPr>
          <w:sz w:val="28"/>
          <w:szCs w:val="28"/>
          <w:rtl w:val="0"/>
        </w:rPr>
        <w:t xml:space="preserve">Навички корекції CSS для забезпечення візуальної доступності (контраст, </w:t>
      </w:r>
      <w:r w:rsidDel="00000000" w:rsidR="00000000" w:rsidRPr="00000000">
        <w:rPr>
          <w:sz w:val="28"/>
          <w:szCs w:val="28"/>
          <w:rtl w:val="0"/>
        </w:rPr>
        <w:t xml:space="preserve">:focus-visible</w:t>
      </w:r>
      <w:r w:rsidDel="00000000" w:rsidR="00000000" w:rsidRPr="00000000">
        <w:rPr>
          <w:sz w:val="28"/>
          <w:szCs w:val="28"/>
          <w:rtl w:val="0"/>
        </w:rPr>
        <w:t xml:space="preserve">).</w:t>
      </w:r>
    </w:p>
    <w:p w:rsidR="00000000" w:rsidDel="00000000" w:rsidP="00000000" w:rsidRDefault="00000000" w:rsidRPr="00000000" w14:paraId="00000160">
      <w:pPr>
        <w:spacing w:after="0" w:before="0" w:line="360" w:lineRule="auto"/>
        <w:ind w:firstLine="720"/>
        <w:jc w:val="both"/>
        <w:rPr>
          <w:sz w:val="28"/>
          <w:szCs w:val="28"/>
        </w:rPr>
      </w:pPr>
      <w:r w:rsidDel="00000000" w:rsidR="00000000" w:rsidRPr="00000000">
        <w:rPr>
          <w:sz w:val="28"/>
          <w:szCs w:val="28"/>
          <w:rtl w:val="0"/>
        </w:rPr>
        <w:t xml:space="preserve">Результати, отримані під час виконання індивідуального завдання, були презентовані представникам бази практики та рекомендовані для врахування при подальшій розробці LMS-платформи Go IT. Зібраний аналітичний та практичний матеріал є достатнім для написання дипломної роботи.</w:t>
      </w:r>
    </w:p>
    <w:p w:rsidR="00000000" w:rsidDel="00000000" w:rsidP="00000000" w:rsidRDefault="00000000" w:rsidRPr="00000000" w14:paraId="00000161">
      <w:pPr>
        <w:spacing w:after="0" w:before="0" w:line="360" w:lineRule="auto"/>
        <w:jc w:val="both"/>
        <w:rPr>
          <w:sz w:val="28"/>
          <w:szCs w:val="28"/>
        </w:rPr>
      </w:pPr>
      <w:r w:rsidDel="00000000" w:rsidR="00000000" w:rsidRPr="00000000">
        <w:rPr>
          <w:sz w:val="28"/>
          <w:szCs w:val="28"/>
          <w:rtl w:val="0"/>
        </w:rPr>
        <w:t xml:space="preserve">Вважаю, що мета переддипломної практики досягнута, а завдання — виконані у повному обсязі.</w:t>
      </w:r>
    </w:p>
    <w:p w:rsidR="00000000" w:rsidDel="00000000" w:rsidP="00000000" w:rsidRDefault="00000000" w:rsidRPr="00000000" w14:paraId="00000162">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163">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164">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165">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166">
      <w:pPr>
        <w:pStyle w:val="Heading2"/>
        <w:keepNext w:val="0"/>
        <w:keepLines w:val="0"/>
        <w:spacing w:line="360" w:lineRule="auto"/>
        <w:jc w:val="center"/>
        <w:rPr>
          <w:b w:val="0"/>
          <w:sz w:val="28"/>
          <w:szCs w:val="28"/>
        </w:rPr>
      </w:pPr>
      <w:bookmarkStart w:colFirst="0" w:colLast="0" w:name="_fk0sgckqgmm0" w:id="21"/>
      <w:bookmarkEnd w:id="21"/>
      <w:r w:rsidDel="00000000" w:rsidR="00000000" w:rsidRPr="00000000">
        <w:rPr>
          <w:b w:val="0"/>
          <w:sz w:val="28"/>
          <w:szCs w:val="28"/>
          <w:rtl w:val="0"/>
        </w:rPr>
        <w:t xml:space="preserve">СПИСОК ВИКОРИСТАНИХ ДЖЕРЕЛ</w:t>
      </w:r>
    </w:p>
    <w:p w:rsidR="00000000" w:rsidDel="00000000" w:rsidP="00000000" w:rsidRDefault="00000000" w:rsidRPr="00000000" w14:paraId="00000167">
      <w:pPr>
        <w:numPr>
          <w:ilvl w:val="0"/>
          <w:numId w:val="8"/>
        </w:numPr>
        <w:spacing w:after="0" w:afterAutospacing="0" w:before="240" w:line="360" w:lineRule="auto"/>
        <w:ind w:left="720" w:hanging="360"/>
        <w:rPr>
          <w:sz w:val="28"/>
          <w:szCs w:val="28"/>
        </w:rPr>
      </w:pPr>
      <w:r w:rsidDel="00000000" w:rsidR="00000000" w:rsidRPr="00000000">
        <w:rPr>
          <w:sz w:val="28"/>
          <w:szCs w:val="28"/>
          <w:rtl w:val="0"/>
        </w:rPr>
        <w:t xml:space="preserve">W3C / WAI. </w:t>
      </w:r>
      <w:r w:rsidDel="00000000" w:rsidR="00000000" w:rsidRPr="00000000">
        <w:rPr>
          <w:b w:val="1"/>
          <w:sz w:val="28"/>
          <w:szCs w:val="28"/>
          <w:rtl w:val="0"/>
        </w:rPr>
        <w:t xml:space="preserve">Web Content Accessibility Guidelines (WCAG) 2.1</w:t>
      </w:r>
      <w:r w:rsidDel="00000000" w:rsidR="00000000" w:rsidRPr="00000000">
        <w:rPr>
          <w:sz w:val="28"/>
          <w:szCs w:val="28"/>
          <w:rtl w:val="0"/>
        </w:rPr>
        <w:t xml:space="preserve"> : W3C Recommendation 05 June 2018. URL: https://www.w3.org/TR/WCAG21/ (дата звернення: 26.10.2025).</w:t>
      </w:r>
    </w:p>
    <w:p w:rsidR="00000000" w:rsidDel="00000000" w:rsidP="00000000" w:rsidRDefault="00000000" w:rsidRPr="00000000" w14:paraId="00000168">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W3C / WAI. </w:t>
      </w:r>
      <w:r w:rsidDel="00000000" w:rsidR="00000000" w:rsidRPr="00000000">
        <w:rPr>
          <w:b w:val="1"/>
          <w:sz w:val="28"/>
          <w:szCs w:val="28"/>
          <w:rtl w:val="0"/>
        </w:rPr>
        <w:t xml:space="preserve">Accessible Rich Internet Applications (WAI-ARIA) 1.2</w:t>
      </w:r>
      <w:r w:rsidDel="00000000" w:rsidR="00000000" w:rsidRPr="00000000">
        <w:rPr>
          <w:sz w:val="28"/>
          <w:szCs w:val="28"/>
          <w:rtl w:val="0"/>
        </w:rPr>
        <w:t xml:space="preserve"> : W3C Recommendation 08 March 2021. URL: https://www.w3.org/TR/wai-aria-1.2/ (дата звернення: 26.10.2025).</w:t>
      </w:r>
    </w:p>
    <w:p w:rsidR="00000000" w:rsidDel="00000000" w:rsidP="00000000" w:rsidRDefault="00000000" w:rsidRPr="00000000" w14:paraId="00000169">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Deque Systems. </w:t>
      </w:r>
      <w:r w:rsidDel="00000000" w:rsidR="00000000" w:rsidRPr="00000000">
        <w:rPr>
          <w:b w:val="1"/>
          <w:sz w:val="28"/>
          <w:szCs w:val="28"/>
          <w:rtl w:val="0"/>
        </w:rPr>
        <w:t xml:space="preserve">Axe-core documentation</w:t>
      </w:r>
      <w:r w:rsidDel="00000000" w:rsidR="00000000" w:rsidRPr="00000000">
        <w:rPr>
          <w:sz w:val="28"/>
          <w:szCs w:val="28"/>
          <w:rtl w:val="0"/>
        </w:rPr>
        <w:t xml:space="preserve">. URL: https://www.deque.com/axe/documentation/ (дата звернення: 26.10.2025).</w:t>
      </w:r>
    </w:p>
    <w:p w:rsidR="00000000" w:rsidDel="00000000" w:rsidP="00000000" w:rsidRDefault="00000000" w:rsidRPr="00000000" w14:paraId="0000016A">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WebAIM. </w:t>
      </w:r>
      <w:r w:rsidDel="00000000" w:rsidR="00000000" w:rsidRPr="00000000">
        <w:rPr>
          <w:b w:val="1"/>
          <w:sz w:val="28"/>
          <w:szCs w:val="28"/>
          <w:rtl w:val="0"/>
        </w:rPr>
        <w:t xml:space="preserve">Screen Reader User Survey Results</w:t>
      </w:r>
      <w:r w:rsidDel="00000000" w:rsidR="00000000" w:rsidRPr="00000000">
        <w:rPr>
          <w:sz w:val="28"/>
          <w:szCs w:val="28"/>
          <w:rtl w:val="0"/>
        </w:rPr>
        <w:t xml:space="preserve">. URL: https://webaim.org/projects/screenreadersurvey/ (дата звернення: 26.10.2025).</w:t>
      </w:r>
    </w:p>
    <w:p w:rsidR="00000000" w:rsidDel="00000000" w:rsidP="00000000" w:rsidRDefault="00000000" w:rsidRPr="00000000" w14:paraId="0000016B">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Sloan D., Kelly B. </w:t>
      </w:r>
      <w:r w:rsidDel="00000000" w:rsidR="00000000" w:rsidRPr="00000000">
        <w:rPr>
          <w:b w:val="1"/>
          <w:sz w:val="28"/>
          <w:szCs w:val="28"/>
          <w:rtl w:val="0"/>
        </w:rPr>
        <w:t xml:space="preserve">Methodologies for the assessment of web accessibility: a comparative study</w:t>
      </w:r>
      <w:r w:rsidDel="00000000" w:rsidR="00000000" w:rsidRPr="00000000">
        <w:rPr>
          <w:sz w:val="28"/>
          <w:szCs w:val="28"/>
          <w:rtl w:val="0"/>
        </w:rPr>
        <w:t xml:space="preserve">. </w:t>
      </w:r>
      <w:r w:rsidDel="00000000" w:rsidR="00000000" w:rsidRPr="00000000">
        <w:rPr>
          <w:i w:val="1"/>
          <w:sz w:val="28"/>
          <w:szCs w:val="28"/>
          <w:rtl w:val="0"/>
        </w:rPr>
        <w:t xml:space="preserve">Journal of Accessibility and Design</w:t>
      </w:r>
      <w:r w:rsidDel="00000000" w:rsidR="00000000" w:rsidRPr="00000000">
        <w:rPr>
          <w:sz w:val="28"/>
          <w:szCs w:val="28"/>
          <w:rtl w:val="0"/>
        </w:rPr>
        <w:t xml:space="preserve">. 2020. Vol. 10, No. 1. P. 45–62.</w:t>
      </w:r>
    </w:p>
    <w:p w:rsidR="00000000" w:rsidDel="00000000" w:rsidP="00000000" w:rsidRDefault="00000000" w:rsidRPr="00000000" w14:paraId="0000016C">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European Telecommunications Standards Institute (ETSI). </w:t>
      </w:r>
      <w:r w:rsidDel="00000000" w:rsidR="00000000" w:rsidRPr="00000000">
        <w:rPr>
          <w:b w:val="1"/>
          <w:sz w:val="28"/>
          <w:szCs w:val="28"/>
          <w:rtl w:val="0"/>
        </w:rPr>
        <w:t xml:space="preserve">EN 301 549 V3.2.1: Accessibility requirements for ICT products and services</w:t>
      </w:r>
      <w:r w:rsidDel="00000000" w:rsidR="00000000" w:rsidRPr="00000000">
        <w:rPr>
          <w:sz w:val="28"/>
          <w:szCs w:val="28"/>
          <w:rtl w:val="0"/>
        </w:rPr>
        <w:t xml:space="preserve">. URL: https://www.etsi.org/deliver/etsi_en/301500_301599/301549/ (дата звернення: 26.10.2025).</w:t>
      </w:r>
    </w:p>
    <w:p w:rsidR="00000000" w:rsidDel="00000000" w:rsidP="00000000" w:rsidRDefault="00000000" w:rsidRPr="00000000" w14:paraId="0000016D">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W3C / WAI. </w:t>
      </w:r>
      <w:r w:rsidDel="00000000" w:rsidR="00000000" w:rsidRPr="00000000">
        <w:rPr>
          <w:b w:val="1"/>
          <w:sz w:val="28"/>
          <w:szCs w:val="28"/>
          <w:rtl w:val="0"/>
        </w:rPr>
        <w:t xml:space="preserve">WAI-ARIA Authoring Practices 1.2 (APG)</w:t>
      </w:r>
      <w:r w:rsidDel="00000000" w:rsidR="00000000" w:rsidRPr="00000000">
        <w:rPr>
          <w:sz w:val="28"/>
          <w:szCs w:val="28"/>
          <w:rtl w:val="0"/>
        </w:rPr>
        <w:t xml:space="preserve">. URL: https://www.w3.org/WAI/ARIA/apg/ (дата звернення: 26.10.2025).</w:t>
      </w:r>
    </w:p>
    <w:p w:rsidR="00000000" w:rsidDel="00000000" w:rsidP="00000000" w:rsidRDefault="00000000" w:rsidRPr="00000000" w14:paraId="0000016E">
      <w:pPr>
        <w:numPr>
          <w:ilvl w:val="0"/>
          <w:numId w:val="8"/>
        </w:numPr>
        <w:spacing w:after="0" w:afterAutospacing="0" w:before="0" w:beforeAutospacing="0" w:line="360" w:lineRule="auto"/>
        <w:ind w:left="720" w:hanging="360"/>
        <w:rPr>
          <w:sz w:val="28"/>
          <w:szCs w:val="28"/>
        </w:rPr>
      </w:pPr>
      <w:r w:rsidDel="00000000" w:rsidR="00000000" w:rsidRPr="00000000">
        <w:rPr>
          <w:sz w:val="28"/>
          <w:szCs w:val="28"/>
          <w:rtl w:val="0"/>
        </w:rPr>
        <w:t xml:space="preserve">MDN Web Docs. </w:t>
      </w:r>
      <w:r w:rsidDel="00000000" w:rsidR="00000000" w:rsidRPr="00000000">
        <w:rPr>
          <w:b w:val="1"/>
          <w:sz w:val="28"/>
          <w:szCs w:val="28"/>
          <w:rtl w:val="0"/>
        </w:rPr>
        <w:t xml:space="preserve">Accessibility (Доступність)</w:t>
      </w:r>
      <w:r w:rsidDel="00000000" w:rsidR="00000000" w:rsidRPr="00000000">
        <w:rPr>
          <w:sz w:val="28"/>
          <w:szCs w:val="28"/>
          <w:rtl w:val="0"/>
        </w:rPr>
        <w:t xml:space="preserve">. URL: https://developer.mozilla.org/en-US/docs/Web/Accessibility (дата звернення: 26.10.2025).</w:t>
      </w:r>
    </w:p>
    <w:p w:rsidR="00000000" w:rsidDel="00000000" w:rsidP="00000000" w:rsidRDefault="00000000" w:rsidRPr="00000000" w14:paraId="0000016F">
      <w:pPr>
        <w:numPr>
          <w:ilvl w:val="0"/>
          <w:numId w:val="8"/>
        </w:numPr>
        <w:spacing w:after="240" w:before="0" w:beforeAutospacing="0" w:line="360" w:lineRule="auto"/>
        <w:ind w:left="720" w:hanging="360"/>
        <w:rPr>
          <w:sz w:val="28"/>
          <w:szCs w:val="28"/>
        </w:rPr>
      </w:pPr>
      <w:r w:rsidDel="00000000" w:rsidR="00000000" w:rsidRPr="00000000">
        <w:rPr>
          <w:b w:val="1"/>
          <w:sz w:val="28"/>
          <w:szCs w:val="28"/>
          <w:rtl w:val="0"/>
        </w:rPr>
        <w:t xml:space="preserve">Офіційний веб-сайт "Go IT Education" (ТОВ «ГОУ АЙТИ ЕДЬЮКЕЙШН»)</w:t>
      </w:r>
      <w:r w:rsidDel="00000000" w:rsidR="00000000" w:rsidRPr="00000000">
        <w:rPr>
          <w:sz w:val="28"/>
          <w:szCs w:val="28"/>
          <w:rtl w:val="0"/>
        </w:rPr>
        <w:t xml:space="preserve">. URL: https://goit.global/ (дата звернення: 26.10.2025).</w:t>
      </w:r>
    </w:p>
    <w:p w:rsidR="00000000" w:rsidDel="00000000" w:rsidP="00000000" w:rsidRDefault="00000000" w:rsidRPr="00000000" w14:paraId="00000170">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tl w:val="0"/>
        </w:rPr>
      </w:r>
    </w:p>
    <w:sectPr>
      <w:headerReference r:id="rId7" w:type="default"/>
      <w:headerReference r:id="rId8" w:type="even"/>
      <w:pgSz w:h="16838" w:w="11906"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ada.gov.ua"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