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Качуровський Станіслав Тарасович</w:t>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bookmarkStart w:colFirst="0" w:colLast="0" w:name="_k1rnaaqw9zw6"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ІК-9-24-М1ІПЗ (1.6д)-ІТ</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1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E">
      <w:pPr>
        <w:tabs>
          <w:tab w:val="left" w:leader="none" w:pos="915"/>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20">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 2025 року </w:t>
      </w:r>
    </w:p>
    <w:p w:rsidR="00000000" w:rsidDel="00000000" w:rsidP="00000000" w:rsidRDefault="00000000" w:rsidRPr="00000000" w14:paraId="00000021">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23">
      <w:pPr>
        <w:tabs>
          <w:tab w:val="left" w:leader="none" w:pos="1170"/>
          <w:tab w:val="right" w:leader="none" w:pos="9689"/>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4">
      <w:pPr>
        <w:tabs>
          <w:tab w:val="left" w:leader="none" w:pos="1170"/>
          <w:tab w:val="right" w:leader="none" w:pos="9689"/>
        </w:tabs>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25">
      <w:pPr>
        <w:tabs>
          <w:tab w:val="left" w:leader="none" w:pos="426"/>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tabs>
          <w:tab w:val="left" w:leader="none" w:pos="426"/>
        </w:tabs>
        <w:spacing w:line="24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и ї в - 2025 р.</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Зміст</w:t>
      </w:r>
    </w:p>
    <w:p w:rsidR="00000000" w:rsidDel="00000000" w:rsidP="00000000" w:rsidRDefault="00000000" w:rsidRPr="00000000" w14:paraId="0000002F">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Вступ</w:t>
      </w:r>
      <w:hyperlink w:anchor="_xhddoly0vu2y">
        <w:r w:rsidDel="00000000" w:rsidR="00000000" w:rsidRPr="00000000">
          <w:rPr>
            <w:rFonts w:ascii="Times New Roman" w:cs="Times New Roman" w:eastAsia="Times New Roman" w:hAnsi="Times New Roman"/>
            <w:b w:val="1"/>
            <w:bCs w:val="1"/>
            <w:sz w:val="28"/>
            <w:szCs w:val="28"/>
            <w:rtl w:val="0"/>
          </w:rPr>
          <w:tab/>
        </w:r>
      </w:hyperlink>
      <w:r w:rsidDel="00000000" w:rsidR="00000000" w:rsidRPr="00000000">
        <w:rPr>
          <w:rFonts w:ascii="Times New Roman" w:cs="Times New Roman" w:eastAsia="Times New Roman" w:hAnsi="Times New Roman"/>
          <w:b w:val="1"/>
          <w:bCs w:val="1"/>
          <w:sz w:val="28"/>
          <w:szCs w:val="28"/>
          <w:rtl w:val="0"/>
        </w:rPr>
        <w:t xml:space="preserve">3</w:t>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sz w:val="32"/>
          <w:szCs w:val="32"/>
        </w:rPr>
      </w:pPr>
      <w:hyperlink w:anchor="_xhddoly0vu2y">
        <w:r w:rsidDel="00000000" w:rsidR="00000000" w:rsidRPr="00000000">
          <w:rPr>
            <w:rFonts w:ascii="Times New Roman" w:cs="Times New Roman" w:eastAsia="Times New Roman" w:hAnsi="Times New Roman"/>
            <w:b w:val="1"/>
            <w:bCs w:val="1"/>
            <w:sz w:val="28"/>
            <w:szCs w:val="28"/>
            <w:rtl w:val="0"/>
          </w:rPr>
          <w:t xml:space="preserve">Розділ 1. </w:t>
        </w:r>
      </w:hyperlink>
      <w:r w:rsidDel="00000000" w:rsidR="00000000" w:rsidRPr="00000000">
        <w:rPr>
          <w:rFonts w:ascii="Times New Roman" w:cs="Times New Roman" w:eastAsia="Times New Roman" w:hAnsi="Times New Roman"/>
          <w:b w:val="1"/>
          <w:bCs w:val="1"/>
          <w:sz w:val="28"/>
          <w:szCs w:val="28"/>
          <w:rtl w:val="0"/>
        </w:rPr>
        <w:t xml:space="preserve">Загальні відомості про практику, мету, завдання та предмет дослідження</w:t>
      </w:r>
      <w:hyperlink w:anchor="_xhddoly0vu2y">
        <w:r w:rsidDel="00000000" w:rsidR="00000000" w:rsidRPr="00000000">
          <w:rPr>
            <w:rFonts w:ascii="Times New Roman" w:cs="Times New Roman" w:eastAsia="Times New Roman" w:hAnsi="Times New Roman"/>
            <w:b w:val="1"/>
            <w:bCs w:val="1"/>
            <w:sz w:val="28"/>
            <w:szCs w:val="28"/>
            <w:rtl w:val="0"/>
          </w:rPr>
          <w:tab/>
        </w:r>
      </w:hyperlink>
      <w:r w:rsidDel="00000000" w:rsidR="00000000" w:rsidRPr="00000000">
        <w:rPr>
          <w:rFonts w:ascii="Times New Roman" w:cs="Times New Roman" w:eastAsia="Times New Roman" w:hAnsi="Times New Roman"/>
          <w:b w:val="1"/>
          <w:bCs w:val="1"/>
          <w:sz w:val="32"/>
          <w:szCs w:val="32"/>
          <w:rtl w:val="0"/>
        </w:rPr>
        <w:t xml:space="preserve">5</w:t>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rrond86pvw6x">
        <w:r w:rsidDel="00000000" w:rsidR="00000000" w:rsidRPr="00000000">
          <w:rPr>
            <w:rFonts w:ascii="Times New Roman" w:cs="Times New Roman" w:eastAsia="Times New Roman" w:hAnsi="Times New Roman"/>
            <w:sz w:val="28"/>
            <w:szCs w:val="28"/>
            <w:rtl w:val="0"/>
          </w:rPr>
          <w:t xml:space="preserve">1.1. Вступ та підстава проходження практики</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t5w2mb3q5lb8">
        <w:r w:rsidDel="00000000" w:rsidR="00000000" w:rsidRPr="00000000">
          <w:rPr>
            <w:rFonts w:ascii="Times New Roman" w:cs="Times New Roman" w:eastAsia="Times New Roman" w:hAnsi="Times New Roman"/>
            <w:sz w:val="28"/>
            <w:szCs w:val="28"/>
            <w:rtl w:val="0"/>
          </w:rPr>
          <w:t xml:space="preserve">1.2. Мета практики</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wf13w9e0w1r7">
        <w:r w:rsidDel="00000000" w:rsidR="00000000" w:rsidRPr="00000000">
          <w:rPr>
            <w:rFonts w:ascii="Times New Roman" w:cs="Times New Roman" w:eastAsia="Times New Roman" w:hAnsi="Times New Roman"/>
            <w:sz w:val="28"/>
            <w:szCs w:val="28"/>
            <w:rtl w:val="0"/>
          </w:rPr>
          <w:t xml:space="preserve">1.3. Завдання практики</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t8l2jfq3x5yo">
        <w:r w:rsidDel="00000000" w:rsidR="00000000" w:rsidRPr="00000000">
          <w:rPr>
            <w:rFonts w:ascii="Times New Roman" w:cs="Times New Roman" w:eastAsia="Times New Roman" w:hAnsi="Times New Roman"/>
            <w:sz w:val="28"/>
            <w:szCs w:val="28"/>
            <w:rtl w:val="0"/>
          </w:rPr>
          <w:t xml:space="preserve">1.4. Об'єкт і предмет практики</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o434x2m3ljpj">
        <w:r w:rsidDel="00000000" w:rsidR="00000000" w:rsidRPr="00000000">
          <w:rPr>
            <w:rFonts w:ascii="Times New Roman" w:cs="Times New Roman" w:eastAsia="Times New Roman" w:hAnsi="Times New Roman"/>
            <w:sz w:val="28"/>
            <w:szCs w:val="28"/>
            <w:rtl w:val="0"/>
          </w:rPr>
          <w:t xml:space="preserve">1.5. Актуальність і практична значущість</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5260gt5n4w5a">
        <w:r w:rsidDel="00000000" w:rsidR="00000000" w:rsidRPr="00000000">
          <w:rPr>
            <w:rFonts w:ascii="Times New Roman" w:cs="Times New Roman" w:eastAsia="Times New Roman" w:hAnsi="Times New Roman"/>
            <w:sz w:val="28"/>
            <w:szCs w:val="28"/>
            <w:rtl w:val="0"/>
          </w:rPr>
          <w:t xml:space="preserve">1.6. Коротка характеристика бази практики</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j8wcx7t71wis">
        <w:r w:rsidDel="00000000" w:rsidR="00000000" w:rsidRPr="00000000">
          <w:rPr>
            <w:rFonts w:ascii="Times New Roman" w:cs="Times New Roman" w:eastAsia="Times New Roman" w:hAnsi="Times New Roman"/>
            <w:sz w:val="28"/>
            <w:szCs w:val="28"/>
            <w:rtl w:val="0"/>
          </w:rPr>
          <w:t xml:space="preserve">1.7. Опис технологічного контексту (стек)</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opkhjwe3ng2i">
        <w:r w:rsidDel="00000000" w:rsidR="00000000" w:rsidRPr="00000000">
          <w:rPr>
            <w:rFonts w:ascii="Times New Roman" w:cs="Times New Roman" w:eastAsia="Times New Roman" w:hAnsi="Times New Roman"/>
            <w:sz w:val="28"/>
            <w:szCs w:val="28"/>
            <w:rtl w:val="0"/>
          </w:rPr>
          <w:t xml:space="preserve">1.8. Організація та охорона праці, інформаційна безпека</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xkh5y1cm5jv6">
        <w:r w:rsidDel="00000000" w:rsidR="00000000" w:rsidRPr="00000000">
          <w:rPr>
            <w:rFonts w:ascii="Times New Roman" w:cs="Times New Roman" w:eastAsia="Times New Roman" w:hAnsi="Times New Roman"/>
            <w:sz w:val="28"/>
            <w:szCs w:val="28"/>
            <w:rtl w:val="0"/>
          </w:rPr>
          <w:t xml:space="preserve">1.9. Висновки до розділу 1</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b w:val="1"/>
          <w:bCs w:val="1"/>
          <w:sz w:val="28"/>
          <w:szCs w:val="28"/>
        </w:rPr>
      </w:pPr>
      <w:hyperlink w:anchor="_xhddoly0vu2y">
        <w:r w:rsidDel="00000000" w:rsidR="00000000" w:rsidRPr="00000000">
          <w:rPr>
            <w:rFonts w:ascii="Times New Roman" w:cs="Times New Roman" w:eastAsia="Times New Roman" w:hAnsi="Times New Roman"/>
            <w:b w:val="1"/>
            <w:bCs w:val="1"/>
            <w:sz w:val="28"/>
            <w:szCs w:val="28"/>
            <w:rtl w:val="0"/>
          </w:rPr>
          <w:t xml:space="preserve">Розділ 2. Аналіз та проектування мікросервісної архітектури</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peeb39udwwyp">
        <w:r w:rsidDel="00000000" w:rsidR="00000000" w:rsidRPr="00000000">
          <w:rPr>
            <w:rFonts w:ascii="Times New Roman" w:cs="Times New Roman" w:eastAsia="Times New Roman" w:hAnsi="Times New Roman"/>
            <w:sz w:val="28"/>
            <w:szCs w:val="28"/>
            <w:rtl w:val="0"/>
          </w:rPr>
          <w:t xml:space="preserve">2.1. Ознайомчий етап та аналіз</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y960s6asg0x4">
        <w:r w:rsidDel="00000000" w:rsidR="00000000" w:rsidRPr="00000000">
          <w:rPr>
            <w:rFonts w:ascii="Times New Roman" w:cs="Times New Roman" w:eastAsia="Times New Roman" w:hAnsi="Times New Roman"/>
            <w:sz w:val="28"/>
            <w:szCs w:val="28"/>
            <w:rtl w:val="0"/>
          </w:rPr>
          <w:t xml:space="preserve">2.2. Проектування технічних вимог та структури</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Times New Roman" w:cs="Times New Roman" w:eastAsia="Times New Roman" w:hAnsi="Times New Roman"/>
          <w:b w:val="1"/>
          <w:bCs w:val="1"/>
          <w:sz w:val="28"/>
          <w:szCs w:val="28"/>
        </w:rPr>
      </w:pPr>
      <w:hyperlink w:anchor="_228gd0aqp587">
        <w:r w:rsidDel="00000000" w:rsidR="00000000" w:rsidRPr="00000000">
          <w:rPr>
            <w:rFonts w:ascii="Times New Roman" w:cs="Times New Roman" w:eastAsia="Times New Roman" w:hAnsi="Times New Roman"/>
            <w:b w:val="1"/>
            <w:bCs w:val="1"/>
            <w:sz w:val="28"/>
            <w:szCs w:val="28"/>
            <w:rtl w:val="0"/>
          </w:rPr>
          <w:t xml:space="preserve">Розділ 3. Реалізація, контейнеризація та розгортання</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f8qps2m4z8x8">
        <w:r w:rsidDel="00000000" w:rsidR="00000000" w:rsidRPr="00000000">
          <w:rPr>
            <w:rFonts w:ascii="Times New Roman" w:cs="Times New Roman" w:eastAsia="Times New Roman" w:hAnsi="Times New Roman"/>
            <w:sz w:val="28"/>
            <w:szCs w:val="28"/>
            <w:rtl w:val="0"/>
          </w:rPr>
          <w:t xml:space="preserve">3.1. Розробка основних мікросервісів на базі Quarkus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84pvj1w8tmp0">
        <w:r w:rsidDel="00000000" w:rsidR="00000000" w:rsidRPr="00000000">
          <w:rPr>
            <w:rFonts w:ascii="Times New Roman" w:cs="Times New Roman" w:eastAsia="Times New Roman" w:hAnsi="Times New Roman"/>
            <w:sz w:val="28"/>
            <w:szCs w:val="28"/>
            <w:rtl w:val="0"/>
          </w:rPr>
          <w:t xml:space="preserve">3.2. Контейнеризація сервісів (Docker) та створення K8s-маніфестів</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7qozkzcufb92">
        <w:r w:rsidDel="00000000" w:rsidR="00000000" w:rsidRPr="00000000">
          <w:rPr>
            <w:rFonts w:ascii="Times New Roman" w:cs="Times New Roman" w:eastAsia="Times New Roman" w:hAnsi="Times New Roman"/>
            <w:sz w:val="28"/>
            <w:szCs w:val="28"/>
            <w:rtl w:val="0"/>
          </w:rPr>
          <w:t xml:space="preserve">3.3. Налаштування розгортання та масштабування в Kubernetes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sz w:val="28"/>
          <w:szCs w:val="28"/>
        </w:rPr>
      </w:pPr>
      <w:hyperlink w:anchor="_xrz06mjip8or">
        <w:r w:rsidDel="00000000" w:rsidR="00000000" w:rsidRPr="00000000">
          <w:rPr>
            <w:rFonts w:ascii="Times New Roman" w:cs="Times New Roman" w:eastAsia="Times New Roman" w:hAnsi="Times New Roman"/>
            <w:sz w:val="28"/>
            <w:szCs w:val="28"/>
            <w:rtl w:val="0"/>
          </w:rPr>
          <w:t xml:space="preserve">3.4. Підготовка звітності</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Times New Roman" w:cs="Times New Roman" w:eastAsia="Times New Roman" w:hAnsi="Times New Roman"/>
          <w:b w:val="1"/>
          <w:bCs w:val="1"/>
          <w:sz w:val="28"/>
          <w:szCs w:val="28"/>
        </w:rPr>
      </w:pPr>
      <w:hyperlink w:anchor="_541g49sh8adp">
        <w:r w:rsidDel="00000000" w:rsidR="00000000" w:rsidRPr="00000000">
          <w:rPr>
            <w:rFonts w:ascii="Times New Roman" w:cs="Times New Roman" w:eastAsia="Times New Roman" w:hAnsi="Times New Roman"/>
            <w:b w:val="1"/>
            <w:bCs w:val="1"/>
            <w:sz w:val="28"/>
            <w:szCs w:val="28"/>
            <w:rtl w:val="0"/>
          </w:rPr>
          <w:t xml:space="preserve">Загальні висновки</w:t>
          <w:tab/>
          <w:t xml:space="preserve">12</w:t>
        </w:r>
      </w:hyperlink>
      <w:r w:rsidDel="00000000" w:rsidR="00000000" w:rsidRPr="00000000">
        <w:rPr>
          <w:rtl w:val="0"/>
        </w:rPr>
      </w:r>
    </w:p>
    <w:p w:rsidR="00000000" w:rsidDel="00000000" w:rsidP="00000000" w:rsidRDefault="00000000" w:rsidRPr="00000000" w14:paraId="00000044">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C">
      <w:pPr>
        <w:spacing w:after="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Вступ</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Переддипломна практика є ключовим та кульмінаційним етапом освітньо-професійної програми підготовки магістра за спеціальністю «Інженерія програмного забезпечення». Вона виконує критично важливу функцію, слугуючи мостом між глибоким академічним вивченням теоретичних основ та реальними, прикладними викликами сучасної індустрії. Це не просто формальний компонент навчального плану, а фундаментальна можливість для майбутнього магістра зануритися у професійне середовище, випробувати свої знання на практиці та розвинути комплексні інженерні компетентності.</w:t>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даної практики є не лише поглиблення та механічне закріплення раніше отриманих теоретичних знань, але й їх практична апробація у контексті реальних бізнес-процесів та технологічних стеків. Практика спрямована на формування цілісного інженерного світогляду, набуття практичних навичок роботи з передовими інструментами, розуміння повного життєвого циклу розробки програмного забезпечення (SDLC) та підготовку міцного емпіричного підґрунтя для виконання магістерської кваліфікаційної роботи.</w:t>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проходила на базі провідної української EdTech-компанії </w:t>
      </w:r>
      <w:r w:rsidDel="00000000" w:rsidR="00000000" w:rsidRPr="00000000">
        <w:rPr>
          <w:rFonts w:ascii="Times New Roman" w:cs="Times New Roman" w:eastAsia="Times New Roman" w:hAnsi="Times New Roman"/>
          <w:b w:val="1"/>
          <w:bCs w:val="1"/>
          <w:sz w:val="28"/>
          <w:szCs w:val="28"/>
          <w:rtl w:val="0"/>
        </w:rPr>
        <w:t xml:space="preserve">ТОВ «ГОУ АЙТИ ЕДЬЮКЕЙШН» (GoIT Group)</w:t>
      </w:r>
      <w:r w:rsidDel="00000000" w:rsidR="00000000" w:rsidRPr="00000000">
        <w:rPr>
          <w:rFonts w:ascii="Times New Roman" w:cs="Times New Roman" w:eastAsia="Times New Roman" w:hAnsi="Times New Roman"/>
          <w:sz w:val="28"/>
          <w:szCs w:val="28"/>
          <w:rtl w:val="0"/>
        </w:rPr>
        <w:t xml:space="preserve">. Вибір цієї компанії як бази практики був невипадковим, оскільки вона є технологічним лідером у своїй галузі та активно впроваджує сучасні хмарно-орієнтовані (cloud-native) підходи до розробки. Період проходження практики, з </w:t>
      </w:r>
      <w:r w:rsidDel="00000000" w:rsidR="00000000" w:rsidRPr="00000000">
        <w:rPr>
          <w:rFonts w:ascii="Times New Roman" w:cs="Times New Roman" w:eastAsia="Times New Roman" w:hAnsi="Times New Roman"/>
          <w:b w:val="1"/>
          <w:bCs w:val="1"/>
          <w:sz w:val="28"/>
          <w:szCs w:val="28"/>
          <w:rtl w:val="0"/>
        </w:rPr>
        <w:t xml:space="preserve">01.09.2025 </w:t>
      </w:r>
      <w:r w:rsidDel="00000000" w:rsidR="00000000" w:rsidRPr="00000000">
        <w:rPr>
          <w:rFonts w:ascii="Times New Roman" w:cs="Times New Roman" w:eastAsia="Times New Roman" w:hAnsi="Times New Roman"/>
          <w:sz w:val="28"/>
          <w:szCs w:val="28"/>
          <w:rtl w:val="0"/>
        </w:rPr>
        <w:t xml:space="preserve">по</w:t>
      </w:r>
      <w:r w:rsidDel="00000000" w:rsidR="00000000" w:rsidRPr="00000000">
        <w:rPr>
          <w:rFonts w:ascii="Times New Roman" w:cs="Times New Roman" w:eastAsia="Times New Roman" w:hAnsi="Times New Roman"/>
          <w:b w:val="1"/>
          <w:bCs w:val="1"/>
          <w:sz w:val="28"/>
          <w:szCs w:val="28"/>
          <w:rtl w:val="0"/>
        </w:rPr>
        <w:t xml:space="preserve"> 09.11.2025</w:t>
      </w:r>
      <w:r w:rsidDel="00000000" w:rsidR="00000000" w:rsidRPr="00000000">
        <w:rPr>
          <w:rFonts w:ascii="Times New Roman" w:cs="Times New Roman" w:eastAsia="Times New Roman" w:hAnsi="Times New Roman"/>
          <w:sz w:val="28"/>
          <w:szCs w:val="28"/>
          <w:rtl w:val="0"/>
        </w:rPr>
        <w:t xml:space="preserve">, став часом інтенсивної роботи та інтеграції у виробничі процеси компанії.</w:t>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Тематика практики була тісно та безпосередньо інтегрована з темою магістерської кваліфікаційної роботи. Вона була сфокусована на одній з найбільш актуальних та складних проблем сучасної інженерії програмного забезпечення: «розробці, розгортанню та масштабуванню програмних систем з використанням мікросервісної архітектури».</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Особливий акцент було зроблено на конкретному, передовому технологічному стеку, що включає:</w:t>
      </w:r>
    </w:p>
    <w:p w:rsidR="00000000" w:rsidDel="00000000" w:rsidP="00000000" w:rsidRDefault="00000000" w:rsidRPr="00000000" w14:paraId="0000005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Quarkus:</w:t>
      </w:r>
      <w:r w:rsidDel="00000000" w:rsidR="00000000" w:rsidRPr="00000000">
        <w:rPr>
          <w:rFonts w:ascii="Times New Roman" w:cs="Times New Roman" w:eastAsia="Times New Roman" w:hAnsi="Times New Roman"/>
          <w:sz w:val="28"/>
          <w:szCs w:val="28"/>
          <w:rtl w:val="0"/>
        </w:rPr>
        <w:t xml:space="preserve"> Як інноваційний, оптимізований для Kubernetes Java-фреймворк, що забезпечує надшвидкий запуск та низьке споживання пам'яті.</w:t>
      </w:r>
    </w:p>
    <w:p w:rsidR="00000000" w:rsidDel="00000000" w:rsidP="00000000" w:rsidRDefault="00000000" w:rsidRPr="00000000" w14:paraId="0000005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Docker:</w:t>
      </w:r>
      <w:r w:rsidDel="00000000" w:rsidR="00000000" w:rsidRPr="00000000">
        <w:rPr>
          <w:rFonts w:ascii="Times New Roman" w:cs="Times New Roman" w:eastAsia="Times New Roman" w:hAnsi="Times New Roman"/>
          <w:sz w:val="28"/>
          <w:szCs w:val="28"/>
          <w:rtl w:val="0"/>
        </w:rPr>
        <w:t xml:space="preserve"> Як де-факто стандарт індустрії для контейнеризації додатків, що гарантує узгодженість середовища на всіх етапах.</w:t>
      </w:r>
    </w:p>
    <w:p w:rsidR="00000000" w:rsidDel="00000000" w:rsidP="00000000" w:rsidRDefault="00000000" w:rsidRPr="00000000" w14:paraId="00000054">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Kubernetes:</w:t>
      </w:r>
      <w:r w:rsidDel="00000000" w:rsidR="00000000" w:rsidRPr="00000000">
        <w:rPr>
          <w:rFonts w:ascii="Times New Roman" w:cs="Times New Roman" w:eastAsia="Times New Roman" w:hAnsi="Times New Roman"/>
          <w:sz w:val="28"/>
          <w:szCs w:val="28"/>
          <w:rtl w:val="0"/>
        </w:rPr>
        <w:t xml:space="preserve"> Як провідна платформа для оркестрації контейнерів, що забезпечує автоматизоване розгортання, масштабування та управління відмовостійкістю.</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практика надала унікальну можливість не просто теоретично дослідити ці технології, але й застосувати їх для вирішення практичних завдань, що є прямим внеском у практичну частину майбутньої магістерської роботи.</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spacing w:after="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9">
      <w:pPr>
        <w:spacing w:after="240" w:lineRule="auto"/>
        <w:jc w:val="center"/>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b w:val="1"/>
          <w:bCs w:val="1"/>
          <w:sz w:val="32"/>
          <w:szCs w:val="32"/>
          <w:rtl w:val="0"/>
        </w:rPr>
        <w:t xml:space="preserve">Розділ 1. Загальні відомості про практику, мету, завдання та предмет дослідження</w:t>
      </w:r>
      <w:r w:rsidDel="00000000" w:rsidR="00000000" w:rsidRPr="00000000">
        <w:rPr>
          <w:rtl w:val="0"/>
        </w:rPr>
      </w:r>
    </w:p>
    <w:p w:rsidR="00000000" w:rsidDel="00000000" w:rsidP="00000000" w:rsidRDefault="00000000" w:rsidRPr="00000000" w14:paraId="0000006A">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fhxtfrivv502" w:id="1"/>
      <w:bookmarkEnd w:id="1"/>
      <w:r w:rsidDel="00000000" w:rsidR="00000000" w:rsidRPr="00000000">
        <w:rPr>
          <w:rtl w:val="0"/>
        </w:rPr>
      </w:r>
    </w:p>
    <w:p w:rsidR="00000000" w:rsidDel="00000000" w:rsidP="00000000" w:rsidRDefault="00000000" w:rsidRPr="00000000" w14:paraId="0000006B">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vertAlign w:val="superscript"/>
        </w:rPr>
      </w:pPr>
      <w:bookmarkStart w:colFirst="0" w:colLast="0" w:name="_rrond86pvw6x" w:id="2"/>
      <w:bookmarkEnd w:id="2"/>
      <w:r w:rsidDel="00000000" w:rsidR="00000000" w:rsidRPr="00000000">
        <w:rPr>
          <w:rFonts w:ascii="Times New Roman" w:cs="Times New Roman" w:eastAsia="Times New Roman" w:hAnsi="Times New Roman"/>
          <w:b w:val="1"/>
          <w:bCs w:val="1"/>
          <w:color w:val="000000"/>
          <w:sz w:val="28"/>
          <w:szCs w:val="28"/>
          <w:rtl w:val="0"/>
        </w:rPr>
        <w:t xml:space="preserve">1.1. Вступ та підстава проходження практики</w:t>
      </w:r>
      <w:r w:rsidDel="00000000" w:rsidR="00000000" w:rsidRPr="00000000">
        <w:rPr>
          <w:rtl w:val="0"/>
        </w:rPr>
      </w:r>
    </w:p>
    <w:p w:rsidR="00000000" w:rsidDel="00000000" w:rsidP="00000000" w:rsidRDefault="00000000" w:rsidRPr="00000000" w14:paraId="0000006C">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Переддипломна практика є важливою складовою освітньо-професійної програми підготовки магістра за спеціальністю «Інженерія програмного забезпечення». Вона проводиться з метою поглиблення та закріплення теоретичних знань, набуття практичних інженерних компетентностей та підготовки до виконання магістерської кваліфікаційної роботи.</w:t>
      </w:r>
    </w:p>
    <w:p w:rsidR="00000000" w:rsidDel="00000000" w:rsidP="00000000" w:rsidRDefault="00000000" w:rsidRPr="00000000" w14:paraId="0000006D">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проходила на базі </w:t>
      </w:r>
      <w:r w:rsidDel="00000000" w:rsidR="00000000" w:rsidRPr="00000000">
        <w:rPr>
          <w:rFonts w:ascii="Times New Roman" w:cs="Times New Roman" w:eastAsia="Times New Roman" w:hAnsi="Times New Roman"/>
          <w:b w:val="1"/>
          <w:bCs w:val="1"/>
          <w:sz w:val="28"/>
          <w:szCs w:val="28"/>
          <w:rtl w:val="0"/>
        </w:rPr>
        <w:t xml:space="preserve">ТОВ «ГОУ АЙТИ ЕДЬЮКЕЙШН»</w:t>
      </w:r>
      <w:r w:rsidDel="00000000" w:rsidR="00000000" w:rsidRPr="00000000">
        <w:rPr>
          <w:rFonts w:ascii="Times New Roman" w:cs="Times New Roman" w:eastAsia="Times New Roman" w:hAnsi="Times New Roman"/>
          <w:sz w:val="28"/>
          <w:szCs w:val="28"/>
          <w:rtl w:val="0"/>
        </w:rPr>
        <w:t xml:space="preserve"> у період з </w:t>
      </w:r>
      <w:r w:rsidDel="00000000" w:rsidR="00000000" w:rsidRPr="00000000">
        <w:rPr>
          <w:rFonts w:ascii="Times New Roman" w:cs="Times New Roman" w:eastAsia="Times New Roman" w:hAnsi="Times New Roman"/>
          <w:b w:val="1"/>
          <w:bCs w:val="1"/>
          <w:sz w:val="28"/>
          <w:szCs w:val="28"/>
          <w:rtl w:val="0"/>
        </w:rPr>
        <w:t xml:space="preserve">01.09.2025 </w:t>
      </w:r>
      <w:r w:rsidDel="00000000" w:rsidR="00000000" w:rsidRPr="00000000">
        <w:rPr>
          <w:rFonts w:ascii="Times New Roman" w:cs="Times New Roman" w:eastAsia="Times New Roman" w:hAnsi="Times New Roman"/>
          <w:sz w:val="28"/>
          <w:szCs w:val="28"/>
          <w:rtl w:val="0"/>
        </w:rPr>
        <w:t xml:space="preserve">по</w:t>
      </w:r>
      <w:r w:rsidDel="00000000" w:rsidR="00000000" w:rsidRPr="00000000">
        <w:rPr>
          <w:rFonts w:ascii="Times New Roman" w:cs="Times New Roman" w:eastAsia="Times New Roman" w:hAnsi="Times New Roman"/>
          <w:b w:val="1"/>
          <w:bCs w:val="1"/>
          <w:sz w:val="28"/>
          <w:szCs w:val="28"/>
          <w:rtl w:val="0"/>
        </w:rPr>
        <w:t xml:space="preserve"> 09.11.2025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E">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Тематика практики безпосередньо відноситься до теми магістерської роботи, що присвячена розробці, розгортанню та масштабуванню програмних систем з використанням мікросервісної архітектури, зокрема на базі технологій Quarkus, Docker та Kubernetes.</w:t>
      </w:r>
    </w:p>
    <w:p w:rsidR="00000000" w:rsidDel="00000000" w:rsidP="00000000" w:rsidRDefault="00000000" w:rsidRPr="00000000" w14:paraId="0000006F">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bg5ei4eh8v88" w:id="3"/>
      <w:bookmarkEnd w:id="3"/>
      <w:r w:rsidDel="00000000" w:rsidR="00000000" w:rsidRPr="00000000">
        <w:rPr>
          <w:rtl w:val="0"/>
        </w:rPr>
      </w:r>
    </w:p>
    <w:p w:rsidR="00000000" w:rsidDel="00000000" w:rsidP="00000000" w:rsidRDefault="00000000" w:rsidRPr="00000000" w14:paraId="00000070">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t5w2mb3q5lb8" w:id="4"/>
      <w:bookmarkEnd w:id="4"/>
      <w:r w:rsidDel="00000000" w:rsidR="00000000" w:rsidRPr="00000000">
        <w:rPr>
          <w:rFonts w:ascii="Times New Roman" w:cs="Times New Roman" w:eastAsia="Times New Roman" w:hAnsi="Times New Roman"/>
          <w:b w:val="1"/>
          <w:bCs w:val="1"/>
          <w:color w:val="000000"/>
          <w:sz w:val="28"/>
          <w:szCs w:val="28"/>
          <w:rtl w:val="0"/>
        </w:rPr>
        <w:t xml:space="preserve">1.2. Мета практики</w:t>
      </w:r>
    </w:p>
    <w:p w:rsidR="00000000" w:rsidDel="00000000" w:rsidP="00000000" w:rsidRDefault="00000000" w:rsidRPr="00000000" w14:paraId="00000071">
      <w:pPr>
        <w:pStyle w:val="Heading4"/>
        <w:keepNext w:val="0"/>
        <w:keepLines w:val="0"/>
        <w:spacing w:after="40" w:before="0" w:lineRule="auto"/>
        <w:ind w:firstLine="720"/>
        <w:jc w:val="both"/>
        <w:rPr>
          <w:rFonts w:ascii="Times New Roman" w:cs="Times New Roman" w:eastAsia="Times New Roman" w:hAnsi="Times New Roman"/>
          <w:color w:val="000000"/>
          <w:sz w:val="28"/>
          <w:szCs w:val="28"/>
        </w:rPr>
      </w:pPr>
      <w:bookmarkStart w:colFirst="0" w:colLast="0" w:name="_s9mi3pwf5mzm" w:id="5"/>
      <w:bookmarkEnd w:id="5"/>
      <w:r w:rsidDel="00000000" w:rsidR="00000000" w:rsidRPr="00000000">
        <w:rPr>
          <w:rFonts w:ascii="Times New Roman" w:cs="Times New Roman" w:eastAsia="Times New Roman" w:hAnsi="Times New Roman"/>
          <w:color w:val="000000"/>
          <w:sz w:val="28"/>
          <w:szCs w:val="28"/>
          <w:rtl w:val="0"/>
        </w:rPr>
        <w:t xml:space="preserve">Метою практики є формування цілісних інженерних компетентностей для побудови сучасної, хмарно-орієнтованої платформи. Це включає повний цикл робіт: від аналізу предметної області та існуючих архітектурних підходів до проектування технічних вимог , реалізації ключових мікросервісів на базі Quarkus, їх контейнеризації за допомогою Docker та налаштування процесів розгортання і масштабування в середовищі Kubernetes.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mefl55atjstn" w:id="6"/>
      <w:bookmarkEnd w:id="6"/>
      <w:r w:rsidDel="00000000" w:rsidR="00000000" w:rsidRPr="00000000">
        <w:rPr>
          <w:rtl w:val="0"/>
        </w:rPr>
      </w:r>
    </w:p>
    <w:p w:rsidR="00000000" w:rsidDel="00000000" w:rsidP="00000000" w:rsidRDefault="00000000" w:rsidRPr="00000000" w14:paraId="00000074">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vertAlign w:val="superscript"/>
        </w:rPr>
      </w:pPr>
      <w:bookmarkStart w:colFirst="0" w:colLast="0" w:name="_wf13w9e0w1r7" w:id="7"/>
      <w:bookmarkEnd w:id="7"/>
      <w:r w:rsidDel="00000000" w:rsidR="00000000" w:rsidRPr="00000000">
        <w:rPr>
          <w:rFonts w:ascii="Times New Roman" w:cs="Times New Roman" w:eastAsia="Times New Roman" w:hAnsi="Times New Roman"/>
          <w:b w:val="1"/>
          <w:bCs w:val="1"/>
          <w:color w:val="000000"/>
          <w:sz w:val="28"/>
          <w:szCs w:val="28"/>
          <w:rtl w:val="0"/>
        </w:rPr>
        <w:t xml:space="preserve">1.3. Завдання практики </w:t>
      </w:r>
      <w:r w:rsidDel="00000000" w:rsidR="00000000" w:rsidRPr="00000000">
        <w:rPr>
          <w:rtl w:val="0"/>
        </w:rPr>
      </w:r>
    </w:p>
    <w:p w:rsidR="00000000" w:rsidDel="00000000" w:rsidP="00000000" w:rsidRDefault="00000000" w:rsidRPr="00000000" w14:paraId="00000075">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досягнення поставленої мети були визначені такі основні завдання, що відповідають календарному плану:</w:t>
      </w:r>
    </w:p>
    <w:p w:rsidR="00000000" w:rsidDel="00000000" w:rsidP="00000000" w:rsidRDefault="00000000" w:rsidRPr="00000000" w14:paraId="00000076">
      <w:pPr>
        <w:numPr>
          <w:ilvl w:val="0"/>
          <w:numId w:val="9"/>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Аналітичні:</w:t>
      </w:r>
    </w:p>
    <w:p w:rsidR="00000000" w:rsidDel="00000000" w:rsidP="00000000" w:rsidRDefault="00000000" w:rsidRPr="00000000" w14:paraId="00000077">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Ознайомлення зі структурою підприємства ТОВ "ГОУ АЙТИ ЕДЬЮКЕЙШН".</w:t>
      </w:r>
    </w:p>
    <w:p w:rsidR="00000000" w:rsidDel="00000000" w:rsidP="00000000" w:rsidRDefault="00000000" w:rsidRPr="00000000" w14:paraId="00000078">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Проходження інструктажу з техніки безпеки.</w:t>
      </w:r>
    </w:p>
    <w:p w:rsidR="00000000" w:rsidDel="00000000" w:rsidP="00000000" w:rsidRDefault="00000000" w:rsidRPr="00000000" w14:paraId="00000079">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Виконання аналізу підходів до мікросервісної архітектури та проведення оцінки можливостей фреймворку Quarkus для побудови хмарно-нативних додатків.</w:t>
      </w:r>
    </w:p>
    <w:p w:rsidR="00000000" w:rsidDel="00000000" w:rsidP="00000000" w:rsidRDefault="00000000" w:rsidRPr="00000000" w14:paraId="0000007A">
      <w:pPr>
        <w:numPr>
          <w:ilvl w:val="0"/>
          <w:numId w:val="9"/>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Проєктні:</w:t>
      </w:r>
    </w:p>
    <w:p w:rsidR="00000000" w:rsidDel="00000000" w:rsidP="00000000" w:rsidRDefault="00000000" w:rsidRPr="00000000" w14:paraId="0000007B">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Проектування технічних вимог до системи.</w:t>
      </w:r>
    </w:p>
    <w:p w:rsidR="00000000" w:rsidDel="00000000" w:rsidP="00000000" w:rsidRDefault="00000000" w:rsidRPr="00000000" w14:paraId="0000007C">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та деталізація структури майбутніх мікросервісів.</w:t>
      </w:r>
    </w:p>
    <w:p w:rsidR="00000000" w:rsidDel="00000000" w:rsidP="00000000" w:rsidRDefault="00000000" w:rsidRPr="00000000" w14:paraId="0000007D">
      <w:pPr>
        <w:numPr>
          <w:ilvl w:val="0"/>
          <w:numId w:val="9"/>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Інженерні (Розробка):</w:t>
      </w:r>
    </w:p>
    <w:p w:rsidR="00000000" w:rsidDel="00000000" w:rsidP="00000000" w:rsidRDefault="00000000" w:rsidRPr="00000000" w14:paraId="0000007E">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основних функціональних мікросервісів на базі Quarkus.</w:t>
      </w:r>
    </w:p>
    <w:p w:rsidR="00000000" w:rsidDel="00000000" w:rsidP="00000000" w:rsidRDefault="00000000" w:rsidRPr="00000000" w14:paraId="0000007F">
      <w:pPr>
        <w:numPr>
          <w:ilvl w:val="0"/>
          <w:numId w:val="9"/>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DevOps та Інфраструктурні:</w:t>
      </w:r>
    </w:p>
    <w:p w:rsidR="00000000" w:rsidDel="00000000" w:rsidP="00000000" w:rsidRDefault="00000000" w:rsidRPr="00000000" w14:paraId="00000080">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Контейнеризація розроблених сервісів за допомогою Docker.</w:t>
      </w:r>
    </w:p>
    <w:p w:rsidR="00000000" w:rsidDel="00000000" w:rsidP="00000000" w:rsidRDefault="00000000" w:rsidRPr="00000000" w14:paraId="00000081">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Kubernetes-маніфестів для опису бажаного стану системи.</w:t>
      </w:r>
    </w:p>
    <w:p w:rsidR="00000000" w:rsidDel="00000000" w:rsidP="00000000" w:rsidRDefault="00000000" w:rsidRPr="00000000" w14:paraId="00000082">
      <w:pPr>
        <w:numPr>
          <w:ilvl w:val="1"/>
          <w:numId w:val="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Налаштування процесів розгортання та механізмів масштабування в середовищі Kubernetes.</w:t>
      </w:r>
    </w:p>
    <w:p w:rsidR="00000000" w:rsidDel="00000000" w:rsidP="00000000" w:rsidRDefault="00000000" w:rsidRPr="00000000" w14:paraId="00000083">
      <w:pPr>
        <w:numPr>
          <w:ilvl w:val="0"/>
          <w:numId w:val="9"/>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Звітні:</w:t>
      </w:r>
    </w:p>
    <w:p w:rsidR="00000000" w:rsidDel="00000000" w:rsidP="00000000" w:rsidRDefault="00000000" w:rsidRPr="00000000" w14:paraId="00000084">
      <w:pPr>
        <w:numPr>
          <w:ilvl w:val="1"/>
          <w:numId w:val="9"/>
        </w:numPr>
        <w:spacing w:after="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Підготовка фінального звіту та формулювання висновків щодо ефективності обраної архітектури та технологічного стеку.</w:t>
      </w:r>
    </w:p>
    <w:p w:rsidR="00000000" w:rsidDel="00000000" w:rsidP="00000000" w:rsidRDefault="00000000" w:rsidRPr="00000000" w14:paraId="00000085">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o9xdu1bh0b8a" w:id="8"/>
      <w:bookmarkEnd w:id="8"/>
      <w:r w:rsidDel="00000000" w:rsidR="00000000" w:rsidRPr="00000000">
        <w:rPr>
          <w:rtl w:val="0"/>
        </w:rPr>
      </w:r>
    </w:p>
    <w:p w:rsidR="00000000" w:rsidDel="00000000" w:rsidP="00000000" w:rsidRDefault="00000000" w:rsidRPr="00000000" w14:paraId="00000086">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vertAlign w:val="superscript"/>
        </w:rPr>
      </w:pPr>
      <w:bookmarkStart w:colFirst="0" w:colLast="0" w:name="_t8l2jfq3x5yo" w:id="9"/>
      <w:bookmarkEnd w:id="9"/>
      <w:r w:rsidDel="00000000" w:rsidR="00000000" w:rsidRPr="00000000">
        <w:rPr>
          <w:rFonts w:ascii="Times New Roman" w:cs="Times New Roman" w:eastAsia="Times New Roman" w:hAnsi="Times New Roman"/>
          <w:b w:val="1"/>
          <w:bCs w:val="1"/>
          <w:color w:val="000000"/>
          <w:sz w:val="28"/>
          <w:szCs w:val="28"/>
          <w:rtl w:val="0"/>
        </w:rPr>
        <w:t xml:space="preserve">1.4. Об'єкт і предмет практики </w:t>
      </w:r>
      <w:r w:rsidDel="00000000" w:rsidR="00000000" w:rsidRPr="00000000">
        <w:rPr>
          <w:rtl w:val="0"/>
        </w:rPr>
      </w:r>
    </w:p>
    <w:p w:rsidR="00000000" w:rsidDel="00000000" w:rsidP="00000000" w:rsidRDefault="00000000" w:rsidRPr="00000000" w14:paraId="0000008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Об'єкт:</w:t>
      </w:r>
      <w:r w:rsidDel="00000000" w:rsidR="00000000" w:rsidRPr="00000000">
        <w:rPr>
          <w:rFonts w:ascii="Times New Roman" w:cs="Times New Roman" w:eastAsia="Times New Roman" w:hAnsi="Times New Roman"/>
          <w:sz w:val="28"/>
          <w:szCs w:val="28"/>
          <w:rtl w:val="0"/>
        </w:rPr>
        <w:t xml:space="preserve"> Процес розробки, розгортання та експлуатації програмного забезпечення в сучасних хмарних (cloud-native) середовищах.</w:t>
      </w:r>
    </w:p>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after="24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w:t>
      </w:r>
      <w:r w:rsidDel="00000000" w:rsidR="00000000" w:rsidRPr="00000000">
        <w:rPr>
          <w:rFonts w:ascii="Times New Roman" w:cs="Times New Roman" w:eastAsia="Times New Roman" w:hAnsi="Times New Roman"/>
          <w:sz w:val="28"/>
          <w:szCs w:val="28"/>
          <w:rtl w:val="0"/>
        </w:rPr>
        <w:t xml:space="preserve"> Методи та інструменти проектування мікросервісної архітектури </w:t>
      </w:r>
      <w:r w:rsidDel="00000000" w:rsidR="00000000" w:rsidRPr="00000000">
        <w:rPr>
          <w:rFonts w:ascii="Times New Roman" w:cs="Times New Roman" w:eastAsia="Times New Roman" w:hAnsi="Times New Roman"/>
          <w:sz w:val="28"/>
          <w:szCs w:val="28"/>
          <w:vertAlign w:val="superscript"/>
          <w:rtl w:val="0"/>
        </w:rPr>
        <w:t xml:space="preserve">49</w:t>
      </w:r>
      <w:r w:rsidDel="00000000" w:rsidR="00000000" w:rsidRPr="00000000">
        <w:rPr>
          <w:rFonts w:ascii="Times New Roman" w:cs="Times New Roman" w:eastAsia="Times New Roman" w:hAnsi="Times New Roman"/>
          <w:sz w:val="28"/>
          <w:szCs w:val="28"/>
          <w:rtl w:val="0"/>
        </w:rPr>
        <w:t xml:space="preserve">, зокрема фреймворк Quarkus; технології контейнеризації (Docker) та оркестрації (Kubernetes); патерни розгортання та масштабування розподілених систем.</w:t>
      </w:r>
    </w:p>
    <w:p w:rsidR="00000000" w:rsidDel="00000000" w:rsidP="00000000" w:rsidRDefault="00000000" w:rsidRPr="00000000" w14:paraId="0000008A">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n2fyurai7k4d" w:id="10"/>
      <w:bookmarkEnd w:id="10"/>
      <w:r w:rsidDel="00000000" w:rsidR="00000000" w:rsidRPr="00000000">
        <w:rPr>
          <w:rtl w:val="0"/>
        </w:rPr>
      </w:r>
    </w:p>
    <w:p w:rsidR="00000000" w:rsidDel="00000000" w:rsidP="00000000" w:rsidRDefault="00000000" w:rsidRPr="00000000" w14:paraId="0000008B">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p5uql244lflz" w:id="11"/>
      <w:bookmarkEnd w:id="11"/>
      <w:r w:rsidDel="00000000" w:rsidR="00000000" w:rsidRPr="00000000">
        <w:rPr>
          <w:rtl w:val="0"/>
        </w:rPr>
      </w:r>
    </w:p>
    <w:p w:rsidR="00000000" w:rsidDel="00000000" w:rsidP="00000000" w:rsidRDefault="00000000" w:rsidRPr="00000000" w14:paraId="0000008C">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vertAlign w:val="superscript"/>
        </w:rPr>
      </w:pPr>
      <w:bookmarkStart w:colFirst="0" w:colLast="0" w:name="_o434x2m3ljpj" w:id="12"/>
      <w:bookmarkEnd w:id="12"/>
      <w:r w:rsidDel="00000000" w:rsidR="00000000" w:rsidRPr="00000000">
        <w:rPr>
          <w:rFonts w:ascii="Times New Roman" w:cs="Times New Roman" w:eastAsia="Times New Roman" w:hAnsi="Times New Roman"/>
          <w:b w:val="1"/>
          <w:bCs w:val="1"/>
          <w:color w:val="000000"/>
          <w:sz w:val="28"/>
          <w:szCs w:val="28"/>
          <w:rtl w:val="0"/>
        </w:rPr>
        <w:t xml:space="preserve">1.5. Актуальність і практична значущість</w:t>
      </w:r>
      <w:r w:rsidDel="00000000" w:rsidR="00000000" w:rsidRPr="00000000">
        <w:rPr>
          <w:rtl w:val="0"/>
        </w:rPr>
      </w:r>
    </w:p>
    <w:p w:rsidR="00000000" w:rsidDel="00000000" w:rsidP="00000000" w:rsidRDefault="00000000" w:rsidRPr="00000000" w14:paraId="0000008D">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Мікросервісна архітектура є де-факто стандартом для побудови складних, масштабованих та відмовостійких систем. Водночас традиційні Java-стеки (як-от Spring Boot) мають недоліки у хмарних середовищах, пов'язані з тривалим часом запуску та високим споживанням пам'яті.</w:t>
      </w:r>
    </w:p>
    <w:p w:rsidR="00000000" w:rsidDel="00000000" w:rsidP="00000000" w:rsidRDefault="00000000" w:rsidRPr="00000000" w14:paraId="0000008E">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значущість роботи полягає у дослідженні та застосуванні сучасного фреймворку </w:t>
      </w:r>
      <w:r w:rsidDel="00000000" w:rsidR="00000000" w:rsidRPr="00000000">
        <w:rPr>
          <w:rFonts w:ascii="Times New Roman" w:cs="Times New Roman" w:eastAsia="Times New Roman" w:hAnsi="Times New Roman"/>
          <w:b w:val="1"/>
          <w:bCs w:val="1"/>
          <w:sz w:val="28"/>
          <w:szCs w:val="28"/>
          <w:rtl w:val="0"/>
        </w:rPr>
        <w:t xml:space="preserve">Quarkus</w:t>
      </w:r>
      <w:r w:rsidDel="00000000" w:rsidR="00000000" w:rsidRPr="00000000">
        <w:rPr>
          <w:rFonts w:ascii="Times New Roman" w:cs="Times New Roman" w:eastAsia="Times New Roman" w:hAnsi="Times New Roman"/>
          <w:sz w:val="28"/>
          <w:szCs w:val="28"/>
          <w:rtl w:val="0"/>
        </w:rPr>
        <w:t xml:space="preserve">, оптимізованого для Kubernetes та нативної компіляції (GraalVM), що дозволяє створювати Java-мікросервіси з миттєвим запуском та мінімальним "memory footprint". Поєднання Quarkus з </w:t>
      </w:r>
      <w:r w:rsidDel="00000000" w:rsidR="00000000" w:rsidRPr="00000000">
        <w:rPr>
          <w:rFonts w:ascii="Times New Roman" w:cs="Times New Roman" w:eastAsia="Times New Roman" w:hAnsi="Times New Roman"/>
          <w:b w:val="1"/>
          <w:bCs w:val="1"/>
          <w:sz w:val="28"/>
          <w:szCs w:val="28"/>
          <w:rtl w:val="0"/>
        </w:rPr>
        <w:t xml:space="preserve">Docker</w:t>
      </w:r>
      <w:r w:rsidDel="00000000" w:rsidR="00000000" w:rsidRPr="00000000">
        <w:rPr>
          <w:rFonts w:ascii="Times New Roman" w:cs="Times New Roman" w:eastAsia="Times New Roman" w:hAnsi="Times New Roman"/>
          <w:sz w:val="28"/>
          <w:szCs w:val="28"/>
          <w:rtl w:val="0"/>
        </w:rPr>
        <w:t xml:space="preserve"> для контейнеризації та </w:t>
      </w:r>
      <w:r w:rsidDel="00000000" w:rsidR="00000000" w:rsidRPr="00000000">
        <w:rPr>
          <w:rFonts w:ascii="Times New Roman" w:cs="Times New Roman" w:eastAsia="Times New Roman" w:hAnsi="Times New Roman"/>
          <w:b w:val="1"/>
          <w:bCs w:val="1"/>
          <w:sz w:val="28"/>
          <w:szCs w:val="28"/>
          <w:rtl w:val="0"/>
        </w:rPr>
        <w:t xml:space="preserve">Kubernetes</w:t>
      </w:r>
      <w:r w:rsidDel="00000000" w:rsidR="00000000" w:rsidRPr="00000000">
        <w:rPr>
          <w:rFonts w:ascii="Times New Roman" w:cs="Times New Roman" w:eastAsia="Times New Roman" w:hAnsi="Times New Roman"/>
          <w:sz w:val="28"/>
          <w:szCs w:val="28"/>
          <w:rtl w:val="0"/>
        </w:rPr>
        <w:t xml:space="preserve"> для оркестрації є передовим та високо затребуваним інженерним підходом.</w:t>
      </w:r>
    </w:p>
    <w:p w:rsidR="00000000" w:rsidDel="00000000" w:rsidP="00000000" w:rsidRDefault="00000000" w:rsidRPr="00000000" w14:paraId="0000008F">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jxciws24267a" w:id="13"/>
      <w:bookmarkEnd w:id="13"/>
      <w:r w:rsidDel="00000000" w:rsidR="00000000" w:rsidRPr="00000000">
        <w:rPr>
          <w:rtl w:val="0"/>
        </w:rPr>
      </w:r>
    </w:p>
    <w:p w:rsidR="00000000" w:rsidDel="00000000" w:rsidP="00000000" w:rsidRDefault="00000000" w:rsidRPr="00000000" w14:paraId="00000090">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2"/>
          <w:szCs w:val="22"/>
        </w:rPr>
      </w:pPr>
      <w:bookmarkStart w:colFirst="0" w:colLast="0" w:name="_5260gt5n4w5a" w:id="14"/>
      <w:bookmarkEnd w:id="14"/>
      <w:r w:rsidDel="00000000" w:rsidR="00000000" w:rsidRPr="00000000">
        <w:rPr>
          <w:rFonts w:ascii="Times New Roman" w:cs="Times New Roman" w:eastAsia="Times New Roman" w:hAnsi="Times New Roman"/>
          <w:b w:val="1"/>
          <w:bCs w:val="1"/>
          <w:color w:val="000000"/>
          <w:sz w:val="28"/>
          <w:szCs w:val="28"/>
          <w:rtl w:val="0"/>
        </w:rPr>
        <w:t xml:space="preserve">1.6. Коротка характеристика бази практики</w:t>
      </w:r>
      <w:r w:rsidDel="00000000" w:rsidR="00000000" w:rsidRPr="00000000">
        <w:rPr>
          <w:rtl w:val="0"/>
        </w:rPr>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Базою для проходження переддипломної практики виступило </w:t>
      </w:r>
      <w:r w:rsidDel="00000000" w:rsidR="00000000" w:rsidRPr="00000000">
        <w:rPr>
          <w:rFonts w:ascii="Times New Roman" w:cs="Times New Roman" w:eastAsia="Times New Roman" w:hAnsi="Times New Roman"/>
          <w:b w:val="1"/>
          <w:bCs w:val="1"/>
          <w:sz w:val="28"/>
          <w:szCs w:val="28"/>
          <w:rtl w:val="0"/>
        </w:rPr>
        <w:t xml:space="preserve">ТОВ «ГОУ АЙТИ ЕДЬЮКЕЙШН»</w:t>
      </w:r>
      <w:r w:rsidDel="00000000" w:rsidR="00000000" w:rsidRPr="00000000">
        <w:rPr>
          <w:rFonts w:ascii="Times New Roman" w:cs="Times New Roman" w:eastAsia="Times New Roman" w:hAnsi="Times New Roman"/>
          <w:sz w:val="28"/>
          <w:szCs w:val="28"/>
          <w:rtl w:val="0"/>
        </w:rPr>
        <w:t xml:space="preserve">, компанія, що широко відома на українському ринку.</w:t>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провідна українська EdTech-компанія, яка займає лідируючі позиції у сегменті IT-освіти та професійного розвитку. Діяльність компанії не обмежується створенням освітнього контенту; вона є повноцінною технологічною організацією, що розробляє та підтримує власні комплексні навчальні рішення та високотехнологічні платформи.</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Компанія демонструє високий рівень інженерної культури, роблячи ставку на інновації та застосовуючи у своїх продуктах найсучасніші технологічні підходи. Зокрема, у ТОВ «ГОУ АЙТИ ЕДЬЮКЕЙШН» активно впроваджені та стандартизовані:</w:t>
      </w:r>
    </w:p>
    <w:p w:rsidR="00000000" w:rsidDel="00000000" w:rsidP="00000000" w:rsidRDefault="00000000" w:rsidRPr="00000000" w14:paraId="00000094">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Сучасна інженерія програмного забезпечення:</w:t>
      </w:r>
      <w:r w:rsidDel="00000000" w:rsidR="00000000" w:rsidRPr="00000000">
        <w:rPr>
          <w:rFonts w:ascii="Times New Roman" w:cs="Times New Roman" w:eastAsia="Times New Roman" w:hAnsi="Times New Roman"/>
          <w:sz w:val="28"/>
          <w:szCs w:val="28"/>
          <w:rtl w:val="0"/>
        </w:rPr>
        <w:t xml:space="preserve"> Компанія приділяє значну увагу якості коду та архітектурі, використовуючи просунуті практики у front-end та back-end розробці.</w:t>
      </w:r>
    </w:p>
    <w:p w:rsidR="00000000" w:rsidDel="00000000" w:rsidP="00000000" w:rsidRDefault="00000000" w:rsidRPr="00000000" w14:paraId="00000095">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Сучасна інфраструктура:</w:t>
      </w:r>
      <w:r w:rsidDel="00000000" w:rsidR="00000000" w:rsidRPr="00000000">
        <w:rPr>
          <w:rFonts w:ascii="Times New Roman" w:cs="Times New Roman" w:eastAsia="Times New Roman" w:hAnsi="Times New Roman"/>
          <w:sz w:val="28"/>
          <w:szCs w:val="28"/>
          <w:rtl w:val="0"/>
        </w:rPr>
        <w:t xml:space="preserve"> Компанія активно використовує хмарно-орієнтовані (cloud-native) технології та DevOps-практики, що включають контейнеризацію (Docker) та оркестрацію (Kubernetes), для забезпечення масштабованості та надійності своїх сервісів.</w:t>
      </w:r>
    </w:p>
    <w:p w:rsidR="00000000" w:rsidDel="00000000" w:rsidP="00000000" w:rsidRDefault="00000000" w:rsidRPr="00000000" w14:paraId="0000009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Саме такий фокус на передових технологіях створює у компанії реальне інженерне середовище, яке є ідеальним для практичного відпрацювання повного циклу розробки веб-продукту — від аналізу вимог та проектування архітектури до розгортання та підтримки високонавантажених систем.</w:t>
      </w:r>
    </w:p>
    <w:p w:rsidR="00000000" w:rsidDel="00000000" w:rsidP="00000000" w:rsidRDefault="00000000" w:rsidRPr="00000000" w14:paraId="00000097">
      <w:pPr>
        <w:spacing w:after="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hclih6ja4ztd" w:id="15"/>
      <w:bookmarkEnd w:id="15"/>
      <w:r w:rsidDel="00000000" w:rsidR="00000000" w:rsidRPr="00000000">
        <w:rPr>
          <w:rtl w:val="0"/>
        </w:rPr>
      </w:r>
    </w:p>
    <w:p w:rsidR="00000000" w:rsidDel="00000000" w:rsidP="00000000" w:rsidRDefault="00000000" w:rsidRPr="00000000" w14:paraId="00000099">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vertAlign w:val="superscript"/>
        </w:rPr>
      </w:pPr>
      <w:bookmarkStart w:colFirst="0" w:colLast="0" w:name="_j8wcx7t71wis" w:id="16"/>
      <w:bookmarkEnd w:id="16"/>
      <w:r w:rsidDel="00000000" w:rsidR="00000000" w:rsidRPr="00000000">
        <w:rPr>
          <w:rFonts w:ascii="Times New Roman" w:cs="Times New Roman" w:eastAsia="Times New Roman" w:hAnsi="Times New Roman"/>
          <w:b w:val="1"/>
          <w:bCs w:val="1"/>
          <w:color w:val="000000"/>
          <w:sz w:val="28"/>
          <w:szCs w:val="28"/>
          <w:rtl w:val="0"/>
        </w:rPr>
        <w:t xml:space="preserve">1.7. Опис технологічного контексту (стек)</w:t>
      </w:r>
      <w:r w:rsidDel="00000000" w:rsidR="00000000" w:rsidRPr="00000000">
        <w:rPr>
          <w:rtl w:val="0"/>
        </w:rPr>
      </w:r>
    </w:p>
    <w:p w:rsidR="00000000" w:rsidDel="00000000" w:rsidP="00000000" w:rsidRDefault="00000000" w:rsidRPr="00000000" w14:paraId="0000009A">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рамках практики для реалізації поставлених завдань було використано наступний хмарно-орієнтований (cloud-native) стек:</w:t>
      </w:r>
    </w:p>
    <w:p w:rsidR="00000000" w:rsidDel="00000000" w:rsidP="00000000" w:rsidRDefault="00000000" w:rsidRPr="00000000" w14:paraId="0000009B">
      <w:pPr>
        <w:numPr>
          <w:ilvl w:val="0"/>
          <w:numId w:val="7"/>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Бекенд (Мікросервіси):</w:t>
      </w:r>
      <w:r w:rsidDel="00000000" w:rsidR="00000000" w:rsidRPr="00000000">
        <w:rPr>
          <w:rFonts w:ascii="Times New Roman" w:cs="Times New Roman" w:eastAsia="Times New Roman" w:hAnsi="Times New Roman"/>
          <w:sz w:val="28"/>
          <w:szCs w:val="28"/>
          <w:rtl w:val="0"/>
        </w:rPr>
        <w:t xml:space="preserve"> Quarkus (Java).</w:t>
      </w:r>
    </w:p>
    <w:p w:rsidR="00000000" w:rsidDel="00000000" w:rsidP="00000000" w:rsidRDefault="00000000" w:rsidRPr="00000000" w14:paraId="0000009C">
      <w:pPr>
        <w:numPr>
          <w:ilvl w:val="0"/>
          <w:numId w:val="7"/>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Контейнеризація:</w:t>
      </w:r>
      <w:r w:rsidDel="00000000" w:rsidR="00000000" w:rsidRPr="00000000">
        <w:rPr>
          <w:rFonts w:ascii="Times New Roman" w:cs="Times New Roman" w:eastAsia="Times New Roman" w:hAnsi="Times New Roman"/>
          <w:sz w:val="28"/>
          <w:szCs w:val="28"/>
          <w:rtl w:val="0"/>
        </w:rPr>
        <w:t xml:space="preserve"> Docker.</w:t>
      </w:r>
    </w:p>
    <w:p w:rsidR="00000000" w:rsidDel="00000000" w:rsidP="00000000" w:rsidRDefault="00000000" w:rsidRPr="00000000" w14:paraId="0000009D">
      <w:pPr>
        <w:numPr>
          <w:ilvl w:val="0"/>
          <w:numId w:val="7"/>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Оркестрація та Розгортання:</w:t>
      </w:r>
      <w:r w:rsidDel="00000000" w:rsidR="00000000" w:rsidRPr="00000000">
        <w:rPr>
          <w:rFonts w:ascii="Times New Roman" w:cs="Times New Roman" w:eastAsia="Times New Roman" w:hAnsi="Times New Roman"/>
          <w:sz w:val="28"/>
          <w:szCs w:val="28"/>
          <w:rtl w:val="0"/>
        </w:rPr>
        <w:t xml:space="preserve"> Kubernetes.</w:t>
      </w:r>
    </w:p>
    <w:p w:rsidR="00000000" w:rsidDel="00000000" w:rsidP="00000000" w:rsidRDefault="00000000" w:rsidRPr="00000000" w14:paraId="0000009E">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axt6bygcyttd" w:id="17"/>
      <w:bookmarkEnd w:id="17"/>
      <w:r w:rsidDel="00000000" w:rsidR="00000000" w:rsidRPr="00000000">
        <w:rPr>
          <w:rtl w:val="0"/>
        </w:rPr>
      </w:r>
    </w:p>
    <w:p w:rsidR="00000000" w:rsidDel="00000000" w:rsidP="00000000" w:rsidRDefault="00000000" w:rsidRPr="00000000" w14:paraId="0000009F">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vertAlign w:val="superscript"/>
        </w:rPr>
      </w:pPr>
      <w:bookmarkStart w:colFirst="0" w:colLast="0" w:name="_opkhjwe3ng2i" w:id="18"/>
      <w:bookmarkEnd w:id="18"/>
      <w:r w:rsidDel="00000000" w:rsidR="00000000" w:rsidRPr="00000000">
        <w:rPr>
          <w:rFonts w:ascii="Times New Roman" w:cs="Times New Roman" w:eastAsia="Times New Roman" w:hAnsi="Times New Roman"/>
          <w:b w:val="1"/>
          <w:bCs w:val="1"/>
          <w:color w:val="000000"/>
          <w:sz w:val="28"/>
          <w:szCs w:val="28"/>
          <w:rtl w:val="0"/>
        </w:rPr>
        <w:t xml:space="preserve">1.8. Організація та охорона праці, інформаційна безпека</w:t>
      </w:r>
      <w:r w:rsidDel="00000000" w:rsidR="00000000" w:rsidRPr="00000000">
        <w:rPr>
          <w:rtl w:val="0"/>
        </w:rPr>
      </w:r>
    </w:p>
    <w:p w:rsidR="00000000" w:rsidDel="00000000" w:rsidP="00000000" w:rsidRDefault="00000000" w:rsidRPr="00000000" w14:paraId="000000A0">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практики було дотримано всіх правил внутрішнього розпорядку підприємства. На початку робіт (01.09.2025) було пройдено обов'язковий інструктаж з техніки безпеки та протипожежної безпеки. Вся робота з корпоративними ресурсами та кодом велася з суворим дотриманням політик інформаційної безпеки компанії.</w:t>
      </w:r>
    </w:p>
    <w:p w:rsidR="00000000" w:rsidDel="00000000" w:rsidP="00000000" w:rsidRDefault="00000000" w:rsidRPr="00000000" w14:paraId="000000A1">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qkr9nandeqg" w:id="19"/>
      <w:bookmarkEnd w:id="19"/>
      <w:r w:rsidDel="00000000" w:rsidR="00000000" w:rsidRPr="00000000">
        <w:rPr>
          <w:rtl w:val="0"/>
        </w:rPr>
      </w:r>
    </w:p>
    <w:p w:rsidR="00000000" w:rsidDel="00000000" w:rsidP="00000000" w:rsidRDefault="00000000" w:rsidRPr="00000000" w14:paraId="000000A2">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vertAlign w:val="superscript"/>
        </w:rPr>
      </w:pPr>
      <w:bookmarkStart w:colFirst="0" w:colLast="0" w:name="_xkh5y1cm5jv6" w:id="20"/>
      <w:bookmarkEnd w:id="20"/>
      <w:r w:rsidDel="00000000" w:rsidR="00000000" w:rsidRPr="00000000">
        <w:rPr>
          <w:rFonts w:ascii="Times New Roman" w:cs="Times New Roman" w:eastAsia="Times New Roman" w:hAnsi="Times New Roman"/>
          <w:b w:val="1"/>
          <w:bCs w:val="1"/>
          <w:color w:val="000000"/>
          <w:sz w:val="28"/>
          <w:szCs w:val="28"/>
          <w:rtl w:val="0"/>
        </w:rPr>
        <w:t xml:space="preserve">1.9. Висновки до розділу 1</w:t>
      </w:r>
      <w:r w:rsidDel="00000000" w:rsidR="00000000" w:rsidRPr="00000000">
        <w:rPr>
          <w:rtl w:val="0"/>
        </w:rPr>
      </w:r>
    </w:p>
    <w:p w:rsidR="00000000" w:rsidDel="00000000" w:rsidP="00000000" w:rsidRDefault="00000000" w:rsidRPr="00000000" w14:paraId="000000A3">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межах вступного етапу практики було чітко сформульовано мету та завдання, що повністю корелюють з календарним планом та тематикою магістерської роботи. Визначено актуальність обраного технологічного стеку (Quarkus, Docker, Kubernetes). База практики ТОВ «ГОУ АЙТІ ЕДЬЮКЕЙШН» надала необхідні ресурси та інфраструктуру для виконання всіх поставлених інженерних завдань.</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zf45ehucihr4" w:id="21"/>
      <w:bookmarkEnd w:id="21"/>
      <w:r w:rsidDel="00000000" w:rsidR="00000000" w:rsidRPr="00000000">
        <w:rPr>
          <w:rtl w:val="0"/>
        </w:rPr>
      </w:r>
    </w:p>
    <w:p w:rsidR="00000000" w:rsidDel="00000000" w:rsidP="00000000" w:rsidRDefault="00000000" w:rsidRPr="00000000" w14:paraId="000000A6">
      <w:pPr>
        <w:pStyle w:val="Heading3"/>
        <w:keepNext w:val="0"/>
        <w:keepLines w:val="0"/>
        <w:spacing w:before="0" w:lineRule="auto"/>
        <w:jc w:val="left"/>
        <w:rPr>
          <w:rFonts w:ascii="Times New Roman" w:cs="Times New Roman" w:eastAsia="Times New Roman" w:hAnsi="Times New Roman"/>
          <w:b w:val="1"/>
          <w:bCs w:val="1"/>
          <w:color w:val="000000"/>
          <w:sz w:val="32"/>
          <w:szCs w:val="32"/>
        </w:rPr>
      </w:pPr>
      <w:bookmarkStart w:colFirst="0" w:colLast="0" w:name="_okous7obym7z" w:id="22"/>
      <w:bookmarkEnd w:id="22"/>
      <w:r w:rsidDel="00000000" w:rsidR="00000000" w:rsidRPr="00000000">
        <w:rPr>
          <w:rtl w:val="0"/>
        </w:rPr>
      </w:r>
    </w:p>
    <w:p w:rsidR="00000000" w:rsidDel="00000000" w:rsidP="00000000" w:rsidRDefault="00000000" w:rsidRPr="00000000" w14:paraId="000000A7">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wq5ksoifvq5q" w:id="23"/>
      <w:bookmarkEnd w:id="23"/>
      <w:r w:rsidDel="00000000" w:rsidR="00000000" w:rsidRPr="00000000">
        <w:rPr>
          <w:rtl w:val="0"/>
        </w:rPr>
      </w:r>
    </w:p>
    <w:p w:rsidR="00000000" w:rsidDel="00000000" w:rsidP="00000000" w:rsidRDefault="00000000" w:rsidRPr="00000000" w14:paraId="000000A8">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6dyl9sajbkq9" w:id="24"/>
      <w:bookmarkEnd w:id="24"/>
      <w:r w:rsidDel="00000000" w:rsidR="00000000" w:rsidRPr="00000000">
        <w:rPr>
          <w:rtl w:val="0"/>
        </w:rPr>
      </w:r>
    </w:p>
    <w:p w:rsidR="00000000" w:rsidDel="00000000" w:rsidP="00000000" w:rsidRDefault="00000000" w:rsidRPr="00000000" w14:paraId="000000A9">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ob5v9dwti5yw" w:id="25"/>
      <w:bookmarkEnd w:id="25"/>
      <w:r w:rsidDel="00000000" w:rsidR="00000000" w:rsidRPr="00000000">
        <w:rPr>
          <w:rtl w:val="0"/>
        </w:rPr>
      </w:r>
    </w:p>
    <w:p w:rsidR="00000000" w:rsidDel="00000000" w:rsidP="00000000" w:rsidRDefault="00000000" w:rsidRPr="00000000" w14:paraId="000000AA">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u6l9list0jxq" w:id="26"/>
      <w:bookmarkEnd w:id="26"/>
      <w:r w:rsidDel="00000000" w:rsidR="00000000" w:rsidRPr="00000000">
        <w:rPr>
          <w:rtl w:val="0"/>
        </w:rPr>
      </w:r>
    </w:p>
    <w:p w:rsidR="00000000" w:rsidDel="00000000" w:rsidP="00000000" w:rsidRDefault="00000000" w:rsidRPr="00000000" w14:paraId="000000AB">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75nstiy5bme" w:id="27"/>
      <w:bookmarkEnd w:id="27"/>
      <w:r w:rsidDel="00000000" w:rsidR="00000000" w:rsidRPr="00000000">
        <w:rPr>
          <w:rtl w:val="0"/>
        </w:rPr>
      </w:r>
    </w:p>
    <w:p w:rsidR="00000000" w:rsidDel="00000000" w:rsidP="00000000" w:rsidRDefault="00000000" w:rsidRPr="00000000" w14:paraId="000000AC">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nn78op2z6o3l" w:id="28"/>
      <w:bookmarkEnd w:id="28"/>
      <w:r w:rsidDel="00000000" w:rsidR="00000000" w:rsidRPr="00000000">
        <w:rPr>
          <w:rtl w:val="0"/>
        </w:rPr>
      </w:r>
    </w:p>
    <w:p w:rsidR="00000000" w:rsidDel="00000000" w:rsidP="00000000" w:rsidRDefault="00000000" w:rsidRPr="00000000" w14:paraId="000000AD">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jbmhjrouurb0" w:id="29"/>
      <w:bookmarkEnd w:id="29"/>
      <w:r w:rsidDel="00000000" w:rsidR="00000000" w:rsidRPr="00000000">
        <w:rPr>
          <w:rtl w:val="0"/>
        </w:rPr>
      </w:r>
    </w:p>
    <w:p w:rsidR="00000000" w:rsidDel="00000000" w:rsidP="00000000" w:rsidRDefault="00000000" w:rsidRPr="00000000" w14:paraId="000000AE">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v7xgask1y2gk" w:id="30"/>
      <w:bookmarkEnd w:id="30"/>
      <w:r w:rsidDel="00000000" w:rsidR="00000000" w:rsidRPr="00000000">
        <w:rPr>
          <w:rtl w:val="0"/>
        </w:rPr>
      </w:r>
    </w:p>
    <w:p w:rsidR="00000000" w:rsidDel="00000000" w:rsidP="00000000" w:rsidRDefault="00000000" w:rsidRPr="00000000" w14:paraId="000000AF">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gn2kimgec5xu" w:id="31"/>
      <w:bookmarkEnd w:id="31"/>
      <w:r w:rsidDel="00000000" w:rsidR="00000000" w:rsidRPr="00000000">
        <w:rPr>
          <w:rtl w:val="0"/>
        </w:rPr>
      </w:r>
    </w:p>
    <w:p w:rsidR="00000000" w:rsidDel="00000000" w:rsidP="00000000" w:rsidRDefault="00000000" w:rsidRPr="00000000" w14:paraId="000000B0">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q28octm1n5pl" w:id="32"/>
      <w:bookmarkEnd w:id="32"/>
      <w:r w:rsidDel="00000000" w:rsidR="00000000" w:rsidRPr="00000000">
        <w:rPr>
          <w:rtl w:val="0"/>
        </w:rPr>
      </w:r>
    </w:p>
    <w:p w:rsidR="00000000" w:rsidDel="00000000" w:rsidP="00000000" w:rsidRDefault="00000000" w:rsidRPr="00000000" w14:paraId="000000B1">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f2sd27cw8y12" w:id="33"/>
      <w:bookmarkEnd w:id="33"/>
      <w:r w:rsidDel="00000000" w:rsidR="00000000" w:rsidRPr="00000000">
        <w:rPr>
          <w:rtl w:val="0"/>
        </w:rPr>
      </w:r>
    </w:p>
    <w:p w:rsidR="00000000" w:rsidDel="00000000" w:rsidP="00000000" w:rsidRDefault="00000000" w:rsidRPr="00000000" w14:paraId="000000B2">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5ymuc7yrft21" w:id="34"/>
      <w:bookmarkEnd w:id="34"/>
      <w:r w:rsidDel="00000000" w:rsidR="00000000" w:rsidRPr="00000000">
        <w:rPr>
          <w:rtl w:val="0"/>
        </w:rPr>
      </w:r>
    </w:p>
    <w:p w:rsidR="00000000" w:rsidDel="00000000" w:rsidP="00000000" w:rsidRDefault="00000000" w:rsidRPr="00000000" w14:paraId="000000B3">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uklrt0td6z79" w:id="35"/>
      <w:bookmarkEnd w:id="35"/>
      <w:r w:rsidDel="00000000" w:rsidR="00000000" w:rsidRPr="00000000">
        <w:rPr>
          <w:rtl w:val="0"/>
        </w:rPr>
      </w:r>
    </w:p>
    <w:p w:rsidR="00000000" w:rsidDel="00000000" w:rsidP="00000000" w:rsidRDefault="00000000" w:rsidRPr="00000000" w14:paraId="000000B4">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9017bw4ub8x1" w:id="36"/>
      <w:bookmarkEnd w:id="36"/>
      <w:r w:rsidDel="00000000" w:rsidR="00000000" w:rsidRPr="00000000">
        <w:rPr>
          <w:rtl w:val="0"/>
        </w:rPr>
      </w:r>
    </w:p>
    <w:p w:rsidR="00000000" w:rsidDel="00000000" w:rsidP="00000000" w:rsidRDefault="00000000" w:rsidRPr="00000000" w14:paraId="000000B5">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xhddoly0vu2y" w:id="37"/>
      <w:bookmarkEnd w:id="37"/>
      <w:r w:rsidDel="00000000" w:rsidR="00000000" w:rsidRPr="00000000">
        <w:rPr>
          <w:rFonts w:ascii="Times New Roman" w:cs="Times New Roman" w:eastAsia="Times New Roman" w:hAnsi="Times New Roman"/>
          <w:b w:val="1"/>
          <w:bCs w:val="1"/>
          <w:color w:val="000000"/>
          <w:sz w:val="32"/>
          <w:szCs w:val="32"/>
          <w:rtl w:val="0"/>
        </w:rPr>
        <w:t xml:space="preserve">Розділ 2. Аналіз та проектування мікросервісної архітектури</w:t>
      </w:r>
    </w:p>
    <w:p w:rsidR="00000000" w:rsidDel="00000000" w:rsidP="00000000" w:rsidRDefault="00000000" w:rsidRPr="00000000" w14:paraId="000000B6">
      <w:pPr>
        <w:pStyle w:val="Heading4"/>
        <w:keepNext w:val="0"/>
        <w:keepLines w:val="0"/>
        <w:spacing w:after="40" w:before="0" w:lineRule="auto"/>
        <w:jc w:val="both"/>
        <w:rPr>
          <w:rFonts w:ascii="Times New Roman" w:cs="Times New Roman" w:eastAsia="Times New Roman" w:hAnsi="Times New Roman"/>
          <w:b w:val="1"/>
          <w:bCs w:val="1"/>
          <w:color w:val="000000"/>
          <w:sz w:val="28"/>
          <w:szCs w:val="28"/>
        </w:rPr>
      </w:pPr>
      <w:bookmarkStart w:colFirst="0" w:colLast="0" w:name="_yegpq7kfoqfl" w:id="38"/>
      <w:bookmarkEnd w:id="38"/>
      <w:r w:rsidDel="00000000" w:rsidR="00000000" w:rsidRPr="00000000">
        <w:rPr>
          <w:rtl w:val="0"/>
        </w:rPr>
      </w:r>
    </w:p>
    <w:p w:rsidR="00000000" w:rsidDel="00000000" w:rsidP="00000000" w:rsidRDefault="00000000" w:rsidRPr="00000000" w14:paraId="000000B7">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peeb39udwwyp" w:id="39"/>
      <w:bookmarkEnd w:id="39"/>
      <w:r w:rsidDel="00000000" w:rsidR="00000000" w:rsidRPr="00000000">
        <w:rPr>
          <w:rFonts w:ascii="Times New Roman" w:cs="Times New Roman" w:eastAsia="Times New Roman" w:hAnsi="Times New Roman"/>
          <w:b w:val="1"/>
          <w:bCs w:val="1"/>
          <w:color w:val="000000"/>
          <w:sz w:val="28"/>
          <w:szCs w:val="28"/>
          <w:rtl w:val="0"/>
        </w:rPr>
        <w:t xml:space="preserve">2.1. Ознайомчий етап та аналіз</w:t>
      </w:r>
    </w:p>
    <w:p w:rsidR="00000000" w:rsidDel="00000000" w:rsidP="00000000" w:rsidRDefault="00000000" w:rsidRPr="00000000" w14:paraId="000000B8">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на базі практики розпочалася 01.09.2025 з ознайомлення зі структурою підприємства та проходження інструктажу з техніки безпеки.</w:t>
      </w:r>
    </w:p>
    <w:p w:rsidR="00000000" w:rsidDel="00000000" w:rsidP="00000000" w:rsidRDefault="00000000" w:rsidRPr="00000000" w14:paraId="000000B9">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період з </w:t>
      </w:r>
      <w:r w:rsidDel="00000000" w:rsidR="00000000" w:rsidRPr="00000000">
        <w:rPr>
          <w:rFonts w:ascii="Times New Roman" w:cs="Times New Roman" w:eastAsia="Times New Roman" w:hAnsi="Times New Roman"/>
          <w:b w:val="1"/>
          <w:bCs w:val="1"/>
          <w:sz w:val="28"/>
          <w:szCs w:val="28"/>
          <w:rtl w:val="0"/>
        </w:rPr>
        <w:t xml:space="preserve">01.09.2025 </w:t>
      </w:r>
      <w:r w:rsidDel="00000000" w:rsidR="00000000" w:rsidRPr="00000000">
        <w:rPr>
          <w:rFonts w:ascii="Times New Roman" w:cs="Times New Roman" w:eastAsia="Times New Roman" w:hAnsi="Times New Roman"/>
          <w:sz w:val="28"/>
          <w:szCs w:val="28"/>
          <w:rtl w:val="0"/>
        </w:rPr>
        <w:t xml:space="preserve">по</w:t>
      </w:r>
      <w:r w:rsidDel="00000000" w:rsidR="00000000" w:rsidRPr="00000000">
        <w:rPr>
          <w:rFonts w:ascii="Times New Roman" w:cs="Times New Roman" w:eastAsia="Times New Roman" w:hAnsi="Times New Roman"/>
          <w:b w:val="1"/>
          <w:bCs w:val="1"/>
          <w:sz w:val="28"/>
          <w:szCs w:val="28"/>
          <w:rtl w:val="0"/>
        </w:rPr>
        <w:t xml:space="preserve"> 12.09.2025</w:t>
      </w:r>
      <w:r w:rsidDel="00000000" w:rsidR="00000000" w:rsidRPr="00000000">
        <w:rPr>
          <w:rFonts w:ascii="Times New Roman" w:cs="Times New Roman" w:eastAsia="Times New Roman" w:hAnsi="Times New Roman"/>
          <w:sz w:val="28"/>
          <w:szCs w:val="28"/>
          <w:rtl w:val="0"/>
        </w:rPr>
        <w:t xml:space="preserve"> було проведено ключовий аналітичний етап: «Аналіз підходів до мікросервісної архітектури та оцінка можливостей Quarkus». Під час цього аналізу було досліджено:</w:t>
      </w:r>
    </w:p>
    <w:p w:rsidR="00000000" w:rsidDel="00000000" w:rsidP="00000000" w:rsidRDefault="00000000" w:rsidRPr="00000000" w14:paraId="000000BA">
      <w:pPr>
        <w:numPr>
          <w:ilvl w:val="0"/>
          <w:numId w:val="6"/>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Архітектурні патерни:</w:t>
      </w:r>
      <w:r w:rsidDel="00000000" w:rsidR="00000000" w:rsidRPr="00000000">
        <w:rPr>
          <w:rFonts w:ascii="Times New Roman" w:cs="Times New Roman" w:eastAsia="Times New Roman" w:hAnsi="Times New Roman"/>
          <w:sz w:val="28"/>
          <w:szCs w:val="28"/>
          <w:rtl w:val="0"/>
        </w:rPr>
        <w:t xml:space="preserve"> (наприклад, API Gateway, Service Discovery, Circuit Breaker, CQRS).</w:t>
      </w:r>
    </w:p>
    <w:p w:rsidR="00000000" w:rsidDel="00000000" w:rsidP="00000000" w:rsidRDefault="00000000" w:rsidRPr="00000000" w14:paraId="000000BB">
      <w:pPr>
        <w:numPr>
          <w:ilvl w:val="0"/>
          <w:numId w:val="6"/>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Переваги Quarkus:</w:t>
      </w:r>
      <w:r w:rsidDel="00000000" w:rsidR="00000000" w:rsidRPr="00000000">
        <w:rPr>
          <w:rFonts w:ascii="Times New Roman" w:cs="Times New Roman" w:eastAsia="Times New Roman" w:hAnsi="Times New Roman"/>
          <w:sz w:val="28"/>
          <w:szCs w:val="28"/>
          <w:rtl w:val="0"/>
        </w:rPr>
        <w:t xml:space="preserve"> Проведено порівняльний аналіз з іншими фреймворками (зокрема Spring Boot). Визначено ключові переваги Quarkus для хмарних середовищ:</w:t>
      </w:r>
    </w:p>
    <w:p w:rsidR="00000000" w:rsidDel="00000000" w:rsidP="00000000" w:rsidRDefault="00000000" w:rsidRPr="00000000" w14:paraId="000000BC">
      <w:pPr>
        <w:numPr>
          <w:ilvl w:val="1"/>
          <w:numId w:val="6"/>
        </w:numP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Швидкий запуск (Fast Boot):</w:t>
      </w:r>
      <w:r w:rsidDel="00000000" w:rsidR="00000000" w:rsidRPr="00000000">
        <w:rPr>
          <w:rFonts w:ascii="Times New Roman" w:cs="Times New Roman" w:eastAsia="Times New Roman" w:hAnsi="Times New Roman"/>
          <w:sz w:val="28"/>
          <w:szCs w:val="28"/>
          <w:rtl w:val="0"/>
        </w:rPr>
        <w:t xml:space="preserve"> Критично важливо для швидкого масштабування та оновлень у Kubernetes.</w:t>
      </w:r>
    </w:p>
    <w:p w:rsidR="00000000" w:rsidDel="00000000" w:rsidP="00000000" w:rsidRDefault="00000000" w:rsidRPr="00000000" w14:paraId="000000BD">
      <w:pPr>
        <w:numPr>
          <w:ilvl w:val="1"/>
          <w:numId w:val="6"/>
        </w:numP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Низьке споживання пам'яті (Low Memory Footprint):</w:t>
      </w:r>
      <w:r w:rsidDel="00000000" w:rsidR="00000000" w:rsidRPr="00000000">
        <w:rPr>
          <w:rFonts w:ascii="Times New Roman" w:cs="Times New Roman" w:eastAsia="Times New Roman" w:hAnsi="Times New Roman"/>
          <w:sz w:val="28"/>
          <w:szCs w:val="28"/>
          <w:rtl w:val="0"/>
        </w:rPr>
        <w:t xml:space="preserve"> Дозволяє більш щільно "пакувати" контейнери на вузлах K8s.</w:t>
      </w:r>
    </w:p>
    <w:p w:rsidR="00000000" w:rsidDel="00000000" w:rsidP="00000000" w:rsidRDefault="00000000" w:rsidRPr="00000000" w14:paraId="000000BE">
      <w:pPr>
        <w:numPr>
          <w:ilvl w:val="1"/>
          <w:numId w:val="6"/>
        </w:numP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Підтримка нативної компіляції (GraalVM):</w:t>
      </w:r>
      <w:r w:rsidDel="00000000" w:rsidR="00000000" w:rsidRPr="00000000">
        <w:rPr>
          <w:rFonts w:ascii="Times New Roman" w:cs="Times New Roman" w:eastAsia="Times New Roman" w:hAnsi="Times New Roman"/>
          <w:sz w:val="28"/>
          <w:szCs w:val="28"/>
          <w:rtl w:val="0"/>
        </w:rPr>
        <w:t xml:space="preserve"> Створює бінарні файли, що не потребують JVM.</w:t>
      </w:r>
    </w:p>
    <w:p w:rsidR="00000000" w:rsidDel="00000000" w:rsidP="00000000" w:rsidRDefault="00000000" w:rsidRPr="00000000" w14:paraId="000000BF">
      <w:pPr>
        <w:numPr>
          <w:ilvl w:val="1"/>
          <w:numId w:val="6"/>
        </w:numPr>
        <w:spacing w:after="24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"Developer Joy":</w:t>
      </w:r>
      <w:r w:rsidDel="00000000" w:rsidR="00000000" w:rsidRPr="00000000">
        <w:rPr>
          <w:rFonts w:ascii="Times New Roman" w:cs="Times New Roman" w:eastAsia="Times New Roman" w:hAnsi="Times New Roman"/>
          <w:sz w:val="28"/>
          <w:szCs w:val="28"/>
          <w:rtl w:val="0"/>
        </w:rPr>
        <w:t xml:space="preserve"> Інтегровані інструменти, як-от live reload, що прискорюють розробку.</w:t>
      </w:r>
    </w:p>
    <w:p w:rsidR="00000000" w:rsidDel="00000000" w:rsidP="00000000" w:rsidRDefault="00000000" w:rsidRPr="00000000" w14:paraId="000000C0">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e8vhnqh5hl8s" w:id="40"/>
      <w:bookmarkEnd w:id="40"/>
      <w:r w:rsidDel="00000000" w:rsidR="00000000" w:rsidRPr="00000000">
        <w:rPr>
          <w:rtl w:val="0"/>
        </w:rPr>
      </w:r>
    </w:p>
    <w:p w:rsidR="00000000" w:rsidDel="00000000" w:rsidP="00000000" w:rsidRDefault="00000000" w:rsidRPr="00000000" w14:paraId="000000C1">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y960s6asg0x4" w:id="41"/>
      <w:bookmarkEnd w:id="41"/>
      <w:r w:rsidDel="00000000" w:rsidR="00000000" w:rsidRPr="00000000">
        <w:rPr>
          <w:rFonts w:ascii="Times New Roman" w:cs="Times New Roman" w:eastAsia="Times New Roman" w:hAnsi="Times New Roman"/>
          <w:b w:val="1"/>
          <w:bCs w:val="1"/>
          <w:color w:val="000000"/>
          <w:sz w:val="28"/>
          <w:szCs w:val="28"/>
          <w:rtl w:val="0"/>
        </w:rPr>
        <w:t xml:space="preserve">2.2. Проектування технічних вимог та структури</w:t>
      </w:r>
    </w:p>
    <w:p w:rsidR="00000000" w:rsidDel="00000000" w:rsidP="00000000" w:rsidRDefault="00000000" w:rsidRPr="00000000" w14:paraId="000000C2">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проведеного аналізу, у період з </w:t>
      </w:r>
      <w:r w:rsidDel="00000000" w:rsidR="00000000" w:rsidRPr="00000000">
        <w:rPr>
          <w:rFonts w:ascii="Times New Roman" w:cs="Times New Roman" w:eastAsia="Times New Roman" w:hAnsi="Times New Roman"/>
          <w:b w:val="1"/>
          <w:bCs w:val="1"/>
          <w:sz w:val="28"/>
          <w:szCs w:val="28"/>
          <w:rtl w:val="0"/>
        </w:rPr>
        <w:t xml:space="preserve">10.09.2025 </w:t>
      </w:r>
      <w:r w:rsidDel="00000000" w:rsidR="00000000" w:rsidRPr="00000000">
        <w:rPr>
          <w:rFonts w:ascii="Times New Roman" w:cs="Times New Roman" w:eastAsia="Times New Roman" w:hAnsi="Times New Roman"/>
          <w:sz w:val="28"/>
          <w:szCs w:val="28"/>
          <w:rtl w:val="0"/>
        </w:rPr>
        <w:t xml:space="preserve">по</w:t>
      </w:r>
      <w:r w:rsidDel="00000000" w:rsidR="00000000" w:rsidRPr="00000000">
        <w:rPr>
          <w:rFonts w:ascii="Times New Roman" w:cs="Times New Roman" w:eastAsia="Times New Roman" w:hAnsi="Times New Roman"/>
          <w:b w:val="1"/>
          <w:bCs w:val="1"/>
          <w:sz w:val="28"/>
          <w:szCs w:val="28"/>
          <w:rtl w:val="0"/>
        </w:rPr>
        <w:t xml:space="preserve"> 13.09.2025</w:t>
      </w:r>
      <w:r w:rsidDel="00000000" w:rsidR="00000000" w:rsidRPr="00000000">
        <w:rPr>
          <w:rFonts w:ascii="Times New Roman" w:cs="Times New Roman" w:eastAsia="Times New Roman" w:hAnsi="Times New Roman"/>
          <w:sz w:val="28"/>
          <w:szCs w:val="28"/>
          <w:rtl w:val="0"/>
        </w:rPr>
        <w:t xml:space="preserve"> було виконано завдання «Проектування технічних вимог і структури мікросервісів». Цей етап включав:</w:t>
      </w:r>
    </w:p>
    <w:p w:rsidR="00000000" w:rsidDel="00000000" w:rsidP="00000000" w:rsidRDefault="00000000" w:rsidRPr="00000000" w14:paraId="000000C3">
      <w:pPr>
        <w:numPr>
          <w:ilvl w:val="0"/>
          <w:numId w:val="4"/>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Визначення меж сервісів (Service Boundaries):</w:t>
      </w:r>
      <w:r w:rsidDel="00000000" w:rsidR="00000000" w:rsidRPr="00000000">
        <w:rPr>
          <w:rFonts w:ascii="Times New Roman" w:cs="Times New Roman" w:eastAsia="Times New Roman" w:hAnsi="Times New Roman"/>
          <w:sz w:val="28"/>
          <w:szCs w:val="28"/>
          <w:rtl w:val="0"/>
        </w:rPr>
        <w:t xml:space="preserve"> Декомпозиція монолітної ідеї на логічно незалежні мікросервіси.</w:t>
      </w:r>
    </w:p>
    <w:p w:rsidR="00000000" w:rsidDel="00000000" w:rsidP="00000000" w:rsidRDefault="00000000" w:rsidRPr="00000000" w14:paraId="000000C4">
      <w:pPr>
        <w:numPr>
          <w:ilvl w:val="0"/>
          <w:numId w:val="4"/>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Проектування API:</w:t>
      </w:r>
      <w:r w:rsidDel="00000000" w:rsidR="00000000" w:rsidRPr="00000000">
        <w:rPr>
          <w:rFonts w:ascii="Times New Roman" w:cs="Times New Roman" w:eastAsia="Times New Roman" w:hAnsi="Times New Roman"/>
          <w:sz w:val="28"/>
          <w:szCs w:val="28"/>
          <w:rtl w:val="0"/>
        </w:rPr>
        <w:t xml:space="preserve"> Визначення контрактів взаємодії між сервісами (наприклад, з використанням RESTful API або асинхронних повідомлень).</w:t>
      </w:r>
    </w:p>
    <w:p w:rsidR="00000000" w:rsidDel="00000000" w:rsidP="00000000" w:rsidRDefault="00000000" w:rsidRPr="00000000" w14:paraId="000000C5">
      <w:pPr>
        <w:numPr>
          <w:ilvl w:val="0"/>
          <w:numId w:val="4"/>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Визначення структури даних:</w:t>
      </w:r>
      <w:r w:rsidDel="00000000" w:rsidR="00000000" w:rsidRPr="00000000">
        <w:rPr>
          <w:rFonts w:ascii="Times New Roman" w:cs="Times New Roman" w:eastAsia="Times New Roman" w:hAnsi="Times New Roman"/>
          <w:sz w:val="28"/>
          <w:szCs w:val="28"/>
          <w:rtl w:val="0"/>
        </w:rPr>
        <w:t xml:space="preserve"> Проектування схем баз даних (якщо передбачено) для кожного сервісу.</w:t>
      </w:r>
    </w:p>
    <w:p w:rsidR="00000000" w:rsidDel="00000000" w:rsidP="00000000" w:rsidRDefault="00000000" w:rsidRPr="00000000" w14:paraId="000000C6">
      <w:pPr>
        <w:numPr>
          <w:ilvl w:val="0"/>
          <w:numId w:val="4"/>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Підготовка до розгортання:</w:t>
      </w:r>
      <w:r w:rsidDel="00000000" w:rsidR="00000000" w:rsidRPr="00000000">
        <w:rPr>
          <w:rFonts w:ascii="Times New Roman" w:cs="Times New Roman" w:eastAsia="Times New Roman" w:hAnsi="Times New Roman"/>
          <w:sz w:val="28"/>
          <w:szCs w:val="28"/>
          <w:rtl w:val="0"/>
        </w:rPr>
        <w:t xml:space="preserve"> Визначення вимог до конфігурації та ресурсів (CPU/Memory) для майбутніх Kubernetes-маніфестів.</w:t>
      </w:r>
    </w:p>
    <w:p w:rsidR="00000000" w:rsidDel="00000000" w:rsidP="00000000" w:rsidRDefault="00000000" w:rsidRPr="00000000" w14:paraId="000000C7">
      <w:pPr>
        <w:pStyle w:val="Heading3"/>
        <w:keepNext w:val="0"/>
        <w:keepLines w:val="0"/>
        <w:spacing w:before="0" w:lineRule="auto"/>
        <w:jc w:val="both"/>
        <w:rPr>
          <w:rFonts w:ascii="Times New Roman" w:cs="Times New Roman" w:eastAsia="Times New Roman" w:hAnsi="Times New Roman"/>
          <w:b w:val="1"/>
          <w:bCs w:val="1"/>
          <w:color w:val="000000"/>
        </w:rPr>
      </w:pPr>
      <w:bookmarkStart w:colFirst="0" w:colLast="0" w:name="_8towkjsbktru" w:id="42"/>
      <w:bookmarkEnd w:id="42"/>
      <w:r w:rsidDel="00000000" w:rsidR="00000000" w:rsidRPr="00000000">
        <w:rPr>
          <w:rtl w:val="0"/>
        </w:rPr>
      </w:r>
    </w:p>
    <w:p w:rsidR="00000000" w:rsidDel="00000000" w:rsidP="00000000" w:rsidRDefault="00000000" w:rsidRPr="00000000" w14:paraId="000000C8">
      <w:pPr>
        <w:pStyle w:val="Heading3"/>
        <w:keepNext w:val="0"/>
        <w:keepLines w:val="0"/>
        <w:spacing w:before="0" w:lineRule="auto"/>
        <w:ind w:firstLine="720"/>
        <w:jc w:val="center"/>
        <w:rPr>
          <w:rFonts w:ascii="Times New Roman" w:cs="Times New Roman" w:eastAsia="Times New Roman" w:hAnsi="Times New Roman"/>
          <w:b w:val="1"/>
          <w:bCs w:val="1"/>
          <w:color w:val="000000"/>
          <w:sz w:val="32"/>
          <w:szCs w:val="32"/>
        </w:rPr>
      </w:pPr>
      <w:bookmarkStart w:colFirst="0" w:colLast="0" w:name="_228gd0aqp587" w:id="43"/>
      <w:bookmarkEnd w:id="43"/>
      <w:r w:rsidDel="00000000" w:rsidR="00000000" w:rsidRPr="00000000">
        <w:rPr>
          <w:rFonts w:ascii="Times New Roman" w:cs="Times New Roman" w:eastAsia="Times New Roman" w:hAnsi="Times New Roman"/>
          <w:b w:val="1"/>
          <w:bCs w:val="1"/>
          <w:color w:val="000000"/>
          <w:sz w:val="32"/>
          <w:szCs w:val="32"/>
          <w:rtl w:val="0"/>
        </w:rPr>
        <w:t xml:space="preserve">Розділ 3. Реалізація, контейнеризація та розгортання</w:t>
      </w:r>
    </w:p>
    <w:p w:rsidR="00000000" w:rsidDel="00000000" w:rsidP="00000000" w:rsidRDefault="00000000" w:rsidRPr="00000000" w14:paraId="000000C9">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розділ охоплює основний інженерний цикл робіт, що виконувався протягом усього терміну практики.</w:t>
      </w:r>
    </w:p>
    <w:p w:rsidR="00000000" w:rsidDel="00000000" w:rsidP="00000000" w:rsidRDefault="00000000" w:rsidRPr="00000000" w14:paraId="000000CA">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m7jpj0lo4j4y" w:id="44"/>
      <w:bookmarkEnd w:id="44"/>
      <w:r w:rsidDel="00000000" w:rsidR="00000000" w:rsidRPr="00000000">
        <w:rPr>
          <w:rtl w:val="0"/>
        </w:rPr>
      </w:r>
    </w:p>
    <w:p w:rsidR="00000000" w:rsidDel="00000000" w:rsidP="00000000" w:rsidRDefault="00000000" w:rsidRPr="00000000" w14:paraId="000000CB">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f8qps2m4z8x8" w:id="45"/>
      <w:bookmarkEnd w:id="45"/>
      <w:r w:rsidDel="00000000" w:rsidR="00000000" w:rsidRPr="00000000">
        <w:rPr>
          <w:rFonts w:ascii="Times New Roman" w:cs="Times New Roman" w:eastAsia="Times New Roman" w:hAnsi="Times New Roman"/>
          <w:b w:val="1"/>
          <w:bCs w:val="1"/>
          <w:color w:val="000000"/>
          <w:sz w:val="28"/>
          <w:szCs w:val="28"/>
          <w:rtl w:val="0"/>
        </w:rPr>
        <w:t xml:space="preserve">3.1. Розробка основних мікросервісів на базі Quarkus</w:t>
      </w:r>
    </w:p>
    <w:p w:rsidR="00000000" w:rsidDel="00000000" w:rsidP="00000000" w:rsidRDefault="00000000" w:rsidRPr="00000000" w14:paraId="000000CC">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Протягом усього терміну практики велася активна розробка програмного коду в рамках завдання «Розробка основних мікросервісів на базі Quarkus». Це включало:</w:t>
      </w:r>
    </w:p>
    <w:p w:rsidR="00000000" w:rsidDel="00000000" w:rsidP="00000000" w:rsidRDefault="00000000" w:rsidRPr="00000000" w14:paraId="000000CD">
      <w:pPr>
        <w:numPr>
          <w:ilvl w:val="0"/>
          <w:numId w:val="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Імплементацію бізнес-логіки.</w:t>
      </w:r>
    </w:p>
    <w:p w:rsidR="00000000" w:rsidDel="00000000" w:rsidP="00000000" w:rsidRDefault="00000000" w:rsidRPr="00000000" w14:paraId="000000CE">
      <w:pPr>
        <w:numPr>
          <w:ilvl w:val="0"/>
          <w:numId w:val="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REST-ендпоінтів для взаємодії сервісів.</w:t>
      </w:r>
    </w:p>
    <w:p w:rsidR="00000000" w:rsidDel="00000000" w:rsidP="00000000" w:rsidRDefault="00000000" w:rsidRPr="00000000" w14:paraId="000000CF">
      <w:pPr>
        <w:numPr>
          <w:ilvl w:val="0"/>
          <w:numId w:val="1"/>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розширень Quarkus (наприклад, </w:t>
      </w:r>
      <w:r w:rsidDel="00000000" w:rsidR="00000000" w:rsidRPr="00000000">
        <w:rPr>
          <w:rFonts w:ascii="Times New Roman" w:cs="Times New Roman" w:eastAsia="Times New Roman" w:hAnsi="Times New Roman"/>
          <w:sz w:val="28"/>
          <w:szCs w:val="28"/>
          <w:rtl w:val="0"/>
        </w:rPr>
        <w:t xml:space="preserve">quarkus-resteasy-reactive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quarkus-hibernate-orm-panache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quarkus-smallrye-health</w:t>
      </w:r>
      <w:r w:rsidDel="00000000" w:rsidR="00000000" w:rsidRPr="00000000">
        <w:rPr>
          <w:rFonts w:ascii="Times New Roman" w:cs="Times New Roman" w:eastAsia="Times New Roman" w:hAnsi="Times New Roman"/>
          <w:sz w:val="28"/>
          <w:szCs w:val="28"/>
          <w:rtl w:val="0"/>
        </w:rPr>
        <w:t xml:space="preserve">) для прискорення розробки та інтеграції зі стандартами MicroProfile.</w:t>
      </w:r>
    </w:p>
    <w:p w:rsidR="00000000" w:rsidDel="00000000" w:rsidP="00000000" w:rsidRDefault="00000000" w:rsidRPr="00000000" w14:paraId="000000D0">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tnbw0p1p7oiv" w:id="46"/>
      <w:bookmarkEnd w:id="46"/>
      <w:r w:rsidDel="00000000" w:rsidR="00000000" w:rsidRPr="00000000">
        <w:rPr>
          <w:rtl w:val="0"/>
        </w:rPr>
      </w:r>
    </w:p>
    <w:p w:rsidR="00000000" w:rsidDel="00000000" w:rsidP="00000000" w:rsidRDefault="00000000" w:rsidRPr="00000000" w14:paraId="000000D1">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84pvj1w8tmp0" w:id="47"/>
      <w:bookmarkEnd w:id="47"/>
      <w:r w:rsidDel="00000000" w:rsidR="00000000" w:rsidRPr="00000000">
        <w:rPr>
          <w:rFonts w:ascii="Times New Roman" w:cs="Times New Roman" w:eastAsia="Times New Roman" w:hAnsi="Times New Roman"/>
          <w:b w:val="1"/>
          <w:bCs w:val="1"/>
          <w:color w:val="000000"/>
          <w:sz w:val="28"/>
          <w:szCs w:val="28"/>
          <w:rtl w:val="0"/>
        </w:rPr>
        <w:t xml:space="preserve">3.2. Контейнеризація сервісів (Docker) та створення K8s-маніфестів</w:t>
      </w:r>
    </w:p>
    <w:p w:rsidR="00000000" w:rsidDel="00000000" w:rsidP="00000000" w:rsidRDefault="00000000" w:rsidRPr="00000000" w14:paraId="000000D2">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Паралельно з розробкою, протягом усього терміну, виконувалося завдання «Контейнеризація сервісів за допомогою Docker та створення Kubernetes-маніфестів».</w:t>
      </w:r>
    </w:p>
    <w:p w:rsidR="00000000" w:rsidDel="00000000" w:rsidP="00000000" w:rsidRDefault="00000000" w:rsidRPr="00000000" w14:paraId="000000D3">
      <w:pPr>
        <w:numPr>
          <w:ilvl w:val="0"/>
          <w:numId w:val="3"/>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Docker:</w:t>
      </w:r>
      <w:r w:rsidDel="00000000" w:rsidR="00000000" w:rsidRPr="00000000">
        <w:rPr>
          <w:rFonts w:ascii="Times New Roman" w:cs="Times New Roman" w:eastAsia="Times New Roman" w:hAnsi="Times New Roman"/>
          <w:sz w:val="28"/>
          <w:szCs w:val="28"/>
          <w:rtl w:val="0"/>
        </w:rPr>
        <w:t xml:space="preserve"> Для кожного мікросервісу було створено </w:t>
      </w:r>
      <w:r w:rsidDel="00000000" w:rsidR="00000000" w:rsidRPr="00000000">
        <w:rPr>
          <w:rFonts w:ascii="Times New Roman" w:cs="Times New Roman" w:eastAsia="Times New Roman" w:hAnsi="Times New Roman"/>
          <w:sz w:val="28"/>
          <w:szCs w:val="28"/>
          <w:rtl w:val="0"/>
        </w:rPr>
        <w:t xml:space="preserve">Dockerfile</w:t>
      </w:r>
      <w:r w:rsidDel="00000000" w:rsidR="00000000" w:rsidRPr="00000000">
        <w:rPr>
          <w:rFonts w:ascii="Times New Roman" w:cs="Times New Roman" w:eastAsia="Times New Roman" w:hAnsi="Times New Roman"/>
          <w:sz w:val="28"/>
          <w:szCs w:val="28"/>
          <w:rtl w:val="0"/>
        </w:rPr>
        <w:t xml:space="preserve">. Використовувалися багатоетапні збірки (multi-stage builds) для оптимізації розміру кінцевого образу, особливо при підготовці до нативної компіляції.</w:t>
      </w:r>
    </w:p>
    <w:p w:rsidR="00000000" w:rsidDel="00000000" w:rsidP="00000000" w:rsidRDefault="00000000" w:rsidRPr="00000000" w14:paraId="000000D4">
      <w:pPr>
        <w:numPr>
          <w:ilvl w:val="0"/>
          <w:numId w:val="3"/>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Kubernetes-маніфести:</w:t>
      </w:r>
      <w:r w:rsidDel="00000000" w:rsidR="00000000" w:rsidRPr="00000000">
        <w:rPr>
          <w:rFonts w:ascii="Times New Roman" w:cs="Times New Roman" w:eastAsia="Times New Roman" w:hAnsi="Times New Roman"/>
          <w:sz w:val="28"/>
          <w:szCs w:val="28"/>
          <w:rtl w:val="0"/>
        </w:rPr>
        <w:t xml:space="preserve"> Було підготовлено набір YAML-файлів, що описують стан системи в Kubernetes:</w:t>
      </w:r>
    </w:p>
    <w:p w:rsidR="00000000" w:rsidDel="00000000" w:rsidP="00000000" w:rsidRDefault="00000000" w:rsidRPr="00000000" w14:paraId="000000D5">
      <w:pPr>
        <w:numPr>
          <w:ilvl w:val="1"/>
          <w:numId w:val="3"/>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w:t>
      </w:r>
      <w:r w:rsidDel="00000000" w:rsidR="00000000" w:rsidRPr="00000000">
        <w:rPr>
          <w:rFonts w:ascii="Times New Roman" w:cs="Times New Roman" w:eastAsia="Times New Roman" w:hAnsi="Times New Roman"/>
          <w:sz w:val="28"/>
          <w:szCs w:val="28"/>
          <w:rtl w:val="0"/>
        </w:rPr>
        <w:t xml:space="preserve">: Для декларативного опису розгортання та оновлення подів.</w:t>
      </w:r>
    </w:p>
    <w:p w:rsidR="00000000" w:rsidDel="00000000" w:rsidP="00000000" w:rsidRDefault="00000000" w:rsidRPr="00000000" w14:paraId="000000D6">
      <w:pPr>
        <w:numPr>
          <w:ilvl w:val="1"/>
          <w:numId w:val="3"/>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w:t>
      </w:r>
      <w:r w:rsidDel="00000000" w:rsidR="00000000" w:rsidRPr="00000000">
        <w:rPr>
          <w:rFonts w:ascii="Times New Roman" w:cs="Times New Roman" w:eastAsia="Times New Roman" w:hAnsi="Times New Roman"/>
          <w:sz w:val="28"/>
          <w:szCs w:val="28"/>
          <w:rtl w:val="0"/>
        </w:rPr>
        <w:t xml:space="preserve">: Для забезпечення мережевої взаємодії між сервісами (Service Discovery) всередині кластера.</w:t>
      </w:r>
    </w:p>
    <w:p w:rsidR="00000000" w:rsidDel="00000000" w:rsidP="00000000" w:rsidRDefault="00000000" w:rsidRPr="00000000" w14:paraId="000000D7">
      <w:pPr>
        <w:numPr>
          <w:ilvl w:val="1"/>
          <w:numId w:val="3"/>
        </w:numPr>
        <w:spacing w:after="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ConfigMap</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Secret</w:t>
      </w:r>
      <w:r w:rsidDel="00000000" w:rsidR="00000000" w:rsidRPr="00000000">
        <w:rPr>
          <w:rFonts w:ascii="Times New Roman" w:cs="Times New Roman" w:eastAsia="Times New Roman" w:hAnsi="Times New Roman"/>
          <w:sz w:val="28"/>
          <w:szCs w:val="28"/>
          <w:rtl w:val="0"/>
        </w:rPr>
        <w:t xml:space="preserve">: Для винесення конфігурації та чутливих даних з образів.</w:t>
      </w:r>
    </w:p>
    <w:p w:rsidR="00000000" w:rsidDel="00000000" w:rsidP="00000000" w:rsidRDefault="00000000" w:rsidRPr="00000000" w14:paraId="000000D8">
      <w:pPr>
        <w:pStyle w:val="Heading4"/>
        <w:keepNext w:val="0"/>
        <w:keepLines w:val="0"/>
        <w:spacing w:after="40" w:before="0" w:lineRule="auto"/>
        <w:jc w:val="both"/>
        <w:rPr>
          <w:rFonts w:ascii="Times New Roman" w:cs="Times New Roman" w:eastAsia="Times New Roman" w:hAnsi="Times New Roman"/>
          <w:b w:val="1"/>
          <w:bCs w:val="1"/>
          <w:color w:val="000000"/>
          <w:sz w:val="28"/>
          <w:szCs w:val="28"/>
        </w:rPr>
      </w:pPr>
      <w:bookmarkStart w:colFirst="0" w:colLast="0" w:name="_n61z37mmczuf" w:id="48"/>
      <w:bookmarkEnd w:id="48"/>
      <w:r w:rsidDel="00000000" w:rsidR="00000000" w:rsidRPr="00000000">
        <w:rPr>
          <w:rtl w:val="0"/>
        </w:rPr>
      </w:r>
    </w:p>
    <w:p w:rsidR="00000000" w:rsidDel="00000000" w:rsidP="00000000" w:rsidRDefault="00000000" w:rsidRPr="00000000" w14:paraId="000000D9">
      <w:pPr>
        <w:pStyle w:val="Heading4"/>
        <w:keepNext w:val="0"/>
        <w:keepLines w:val="0"/>
        <w:spacing w:after="40" w:before="0" w:lineRule="auto"/>
        <w:jc w:val="both"/>
        <w:rPr>
          <w:rFonts w:ascii="Times New Roman" w:cs="Times New Roman" w:eastAsia="Times New Roman" w:hAnsi="Times New Roman"/>
          <w:b w:val="1"/>
          <w:bCs w:val="1"/>
          <w:color w:val="000000"/>
          <w:sz w:val="28"/>
          <w:szCs w:val="28"/>
        </w:rPr>
      </w:pPr>
      <w:bookmarkStart w:colFirst="0" w:colLast="0" w:name="_h7ctirvxk7m9" w:id="49"/>
      <w:bookmarkEnd w:id="49"/>
      <w:r w:rsidDel="00000000" w:rsidR="00000000" w:rsidRPr="00000000">
        <w:rPr>
          <w:rtl w:val="0"/>
        </w:rPr>
      </w:r>
    </w:p>
    <w:p w:rsidR="00000000" w:rsidDel="00000000" w:rsidP="00000000" w:rsidRDefault="00000000" w:rsidRPr="00000000" w14:paraId="000000DA">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d2p4v1gg74o" w:id="50"/>
      <w:bookmarkEnd w:id="50"/>
      <w:r w:rsidDel="00000000" w:rsidR="00000000" w:rsidRPr="00000000">
        <w:rPr>
          <w:rtl w:val="0"/>
        </w:rPr>
      </w:r>
    </w:p>
    <w:p w:rsidR="00000000" w:rsidDel="00000000" w:rsidP="00000000" w:rsidRDefault="00000000" w:rsidRPr="00000000" w14:paraId="000000DB">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7qozkzcufb92" w:id="51"/>
      <w:bookmarkEnd w:id="51"/>
      <w:r w:rsidDel="00000000" w:rsidR="00000000" w:rsidRPr="00000000">
        <w:rPr>
          <w:rFonts w:ascii="Times New Roman" w:cs="Times New Roman" w:eastAsia="Times New Roman" w:hAnsi="Times New Roman"/>
          <w:b w:val="1"/>
          <w:bCs w:val="1"/>
          <w:color w:val="000000"/>
          <w:sz w:val="28"/>
          <w:szCs w:val="28"/>
          <w:rtl w:val="0"/>
        </w:rPr>
        <w:t xml:space="preserve">3.3. Налаштування розгортання та масштабування в Kubernetes</w:t>
      </w:r>
    </w:p>
    <w:p w:rsidR="00000000" w:rsidDel="00000000" w:rsidP="00000000" w:rsidRDefault="00000000" w:rsidRPr="00000000" w14:paraId="000000DC">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період з </w:t>
      </w:r>
      <w:r w:rsidDel="00000000" w:rsidR="00000000" w:rsidRPr="00000000">
        <w:rPr>
          <w:rFonts w:ascii="Times New Roman" w:cs="Times New Roman" w:eastAsia="Times New Roman" w:hAnsi="Times New Roman"/>
          <w:b w:val="1"/>
          <w:bCs w:val="1"/>
          <w:sz w:val="28"/>
          <w:szCs w:val="28"/>
          <w:rtl w:val="0"/>
        </w:rPr>
        <w:t xml:space="preserve">18.09.2025 по 29.09.2025</w:t>
      </w:r>
      <w:r w:rsidDel="00000000" w:rsidR="00000000" w:rsidRPr="00000000">
        <w:rPr>
          <w:rFonts w:ascii="Times New Roman" w:cs="Times New Roman" w:eastAsia="Times New Roman" w:hAnsi="Times New Roman"/>
          <w:sz w:val="28"/>
          <w:szCs w:val="28"/>
          <w:rtl w:val="0"/>
        </w:rPr>
        <w:t xml:space="preserve"> було проведено фінальний етап інфраструктурних налаштувань: «Налаштування розгортання і масштабування в Kubernetes».</w:t>
      </w:r>
    </w:p>
    <w:p w:rsidR="00000000" w:rsidDel="00000000" w:rsidP="00000000" w:rsidRDefault="00000000" w:rsidRPr="00000000" w14:paraId="000000DD">
      <w:pPr>
        <w:numPr>
          <w:ilvl w:val="0"/>
          <w:numId w:val="2"/>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Розгортання:</w:t>
      </w:r>
      <w:r w:rsidDel="00000000" w:rsidR="00000000" w:rsidRPr="00000000">
        <w:rPr>
          <w:rFonts w:ascii="Times New Roman" w:cs="Times New Roman" w:eastAsia="Times New Roman" w:hAnsi="Times New Roman"/>
          <w:sz w:val="28"/>
          <w:szCs w:val="28"/>
          <w:rtl w:val="0"/>
        </w:rPr>
        <w:t xml:space="preserve"> Сервіси було успішно розгорнуто у кластері Kubernetes.</w:t>
      </w:r>
    </w:p>
    <w:p w:rsidR="00000000" w:rsidDel="00000000" w:rsidP="00000000" w:rsidRDefault="00000000" w:rsidRPr="00000000" w14:paraId="000000DE">
      <w:pPr>
        <w:numPr>
          <w:ilvl w:val="0"/>
          <w:numId w:val="2"/>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Health Checks:</w:t>
      </w:r>
      <w:r w:rsidDel="00000000" w:rsidR="00000000" w:rsidRPr="00000000">
        <w:rPr>
          <w:rFonts w:ascii="Times New Roman" w:cs="Times New Roman" w:eastAsia="Times New Roman" w:hAnsi="Times New Roman"/>
          <w:sz w:val="28"/>
          <w:szCs w:val="28"/>
          <w:rtl w:val="0"/>
        </w:rPr>
        <w:t xml:space="preserve"> Налаштовано "Liveness" та "Readiness" проби, що є критично важливим для Kubernetes, аби розуміти стан додатків (Quarkus надає їх "з коробки" через розширення Health).</w:t>
      </w:r>
    </w:p>
    <w:p w:rsidR="00000000" w:rsidDel="00000000" w:rsidP="00000000" w:rsidRDefault="00000000" w:rsidRPr="00000000" w14:paraId="000000DF">
      <w:pPr>
        <w:numPr>
          <w:ilvl w:val="0"/>
          <w:numId w:val="2"/>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Масштабування:</w:t>
      </w:r>
      <w:r w:rsidDel="00000000" w:rsidR="00000000" w:rsidRPr="00000000">
        <w:rPr>
          <w:rFonts w:ascii="Times New Roman" w:cs="Times New Roman" w:eastAsia="Times New Roman" w:hAnsi="Times New Roman"/>
          <w:sz w:val="28"/>
          <w:szCs w:val="28"/>
          <w:rtl w:val="0"/>
        </w:rPr>
        <w:t xml:space="preserve"> Налаштовано механізми горизонтального масштабування (Horizontal Pod Autoscaler - HPA) для автоматичного додавання або видалення реплік подів залежно від навантаження (наприклад, по CPU).</w:t>
      </w:r>
    </w:p>
    <w:p w:rsidR="00000000" w:rsidDel="00000000" w:rsidP="00000000" w:rsidRDefault="00000000" w:rsidRPr="00000000" w14:paraId="000000E0">
      <w:pPr>
        <w:pStyle w:val="Heading4"/>
        <w:keepNext w:val="0"/>
        <w:keepLines w:val="0"/>
        <w:spacing w:after="40" w:before="0" w:lineRule="auto"/>
        <w:jc w:val="both"/>
        <w:rPr>
          <w:rFonts w:ascii="Times New Roman" w:cs="Times New Roman" w:eastAsia="Times New Roman" w:hAnsi="Times New Roman"/>
          <w:b w:val="1"/>
          <w:bCs w:val="1"/>
          <w:color w:val="000000"/>
          <w:sz w:val="28"/>
          <w:szCs w:val="28"/>
        </w:rPr>
      </w:pPr>
      <w:bookmarkStart w:colFirst="0" w:colLast="0" w:name="_kexbghph27kn" w:id="52"/>
      <w:bookmarkEnd w:id="52"/>
      <w:r w:rsidDel="00000000" w:rsidR="00000000" w:rsidRPr="00000000">
        <w:rPr>
          <w:rtl w:val="0"/>
        </w:rPr>
      </w:r>
    </w:p>
    <w:p w:rsidR="00000000" w:rsidDel="00000000" w:rsidP="00000000" w:rsidRDefault="00000000" w:rsidRPr="00000000" w14:paraId="000000E1">
      <w:pPr>
        <w:pStyle w:val="Heading4"/>
        <w:keepNext w:val="0"/>
        <w:keepLines w:val="0"/>
        <w:spacing w:after="40" w:before="0" w:lineRule="auto"/>
        <w:ind w:firstLine="720"/>
        <w:jc w:val="both"/>
        <w:rPr>
          <w:rFonts w:ascii="Times New Roman" w:cs="Times New Roman" w:eastAsia="Times New Roman" w:hAnsi="Times New Roman"/>
          <w:b w:val="1"/>
          <w:bCs w:val="1"/>
          <w:color w:val="000000"/>
          <w:sz w:val="28"/>
          <w:szCs w:val="28"/>
        </w:rPr>
      </w:pPr>
      <w:bookmarkStart w:colFirst="0" w:colLast="0" w:name="_xrz06mjip8or" w:id="53"/>
      <w:bookmarkEnd w:id="53"/>
      <w:r w:rsidDel="00000000" w:rsidR="00000000" w:rsidRPr="00000000">
        <w:rPr>
          <w:rFonts w:ascii="Times New Roman" w:cs="Times New Roman" w:eastAsia="Times New Roman" w:hAnsi="Times New Roman"/>
          <w:b w:val="1"/>
          <w:bCs w:val="1"/>
          <w:color w:val="000000"/>
          <w:sz w:val="28"/>
          <w:szCs w:val="28"/>
          <w:rtl w:val="0"/>
        </w:rPr>
        <w:t xml:space="preserve">3.4. Підготовка звітності</w:t>
      </w:r>
    </w:p>
    <w:p w:rsidR="00000000" w:rsidDel="00000000" w:rsidP="00000000" w:rsidRDefault="00000000" w:rsidRPr="00000000" w14:paraId="000000E2">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період з </w:t>
      </w:r>
      <w:r w:rsidDel="00000000" w:rsidR="00000000" w:rsidRPr="00000000">
        <w:rPr>
          <w:rFonts w:ascii="Times New Roman" w:cs="Times New Roman" w:eastAsia="Times New Roman" w:hAnsi="Times New Roman"/>
          <w:b w:val="1"/>
          <w:bCs w:val="1"/>
          <w:sz w:val="28"/>
          <w:szCs w:val="28"/>
          <w:rtl w:val="0"/>
        </w:rPr>
        <w:t xml:space="preserve">22.09.2025 по 25.09.25</w:t>
      </w:r>
      <w:r w:rsidDel="00000000" w:rsidR="00000000" w:rsidRPr="00000000">
        <w:rPr>
          <w:rFonts w:ascii="Times New Roman" w:cs="Times New Roman" w:eastAsia="Times New Roman" w:hAnsi="Times New Roman"/>
          <w:sz w:val="28"/>
          <w:szCs w:val="28"/>
          <w:rtl w:val="0"/>
        </w:rPr>
        <w:t xml:space="preserve"> було проведено систематизацію отриманих результатів та підготовку звіту і висновків щодо ефективності обраної архітектури.</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rrzog6yjl1aa" w:id="54"/>
      <w:bookmarkEnd w:id="54"/>
      <w:r w:rsidDel="00000000" w:rsidR="00000000" w:rsidRPr="00000000">
        <w:rPr>
          <w:rtl w:val="0"/>
        </w:rPr>
      </w:r>
    </w:p>
    <w:p w:rsidR="00000000" w:rsidDel="00000000" w:rsidP="00000000" w:rsidRDefault="00000000" w:rsidRPr="00000000" w14:paraId="000000E5">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ywxmcm4nkgzb" w:id="55"/>
      <w:bookmarkEnd w:id="55"/>
      <w:r w:rsidDel="00000000" w:rsidR="00000000" w:rsidRPr="00000000">
        <w:rPr>
          <w:rtl w:val="0"/>
        </w:rPr>
      </w:r>
    </w:p>
    <w:p w:rsidR="00000000" w:rsidDel="00000000" w:rsidP="00000000" w:rsidRDefault="00000000" w:rsidRPr="00000000" w14:paraId="000000E6">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v399wac8hcr5" w:id="56"/>
      <w:bookmarkEnd w:id="56"/>
      <w:r w:rsidDel="00000000" w:rsidR="00000000" w:rsidRPr="00000000">
        <w:rPr>
          <w:rtl w:val="0"/>
        </w:rPr>
      </w:r>
    </w:p>
    <w:p w:rsidR="00000000" w:rsidDel="00000000" w:rsidP="00000000" w:rsidRDefault="00000000" w:rsidRPr="00000000" w14:paraId="000000E7">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g99fz3kjh44b" w:id="57"/>
      <w:bookmarkEnd w:id="57"/>
      <w:r w:rsidDel="00000000" w:rsidR="00000000" w:rsidRPr="00000000">
        <w:rPr>
          <w:rtl w:val="0"/>
        </w:rPr>
      </w:r>
    </w:p>
    <w:p w:rsidR="00000000" w:rsidDel="00000000" w:rsidP="00000000" w:rsidRDefault="00000000" w:rsidRPr="00000000" w14:paraId="000000E8">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jm31fvkg8pq0" w:id="58"/>
      <w:bookmarkEnd w:id="58"/>
      <w:r w:rsidDel="00000000" w:rsidR="00000000" w:rsidRPr="00000000">
        <w:rPr>
          <w:rtl w:val="0"/>
        </w:rPr>
      </w:r>
    </w:p>
    <w:p w:rsidR="00000000" w:rsidDel="00000000" w:rsidP="00000000" w:rsidRDefault="00000000" w:rsidRPr="00000000" w14:paraId="000000E9">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oak21w3yo7ss" w:id="59"/>
      <w:bookmarkEnd w:id="59"/>
      <w:r w:rsidDel="00000000" w:rsidR="00000000" w:rsidRPr="00000000">
        <w:rPr>
          <w:rtl w:val="0"/>
        </w:rPr>
      </w:r>
    </w:p>
    <w:p w:rsidR="00000000" w:rsidDel="00000000" w:rsidP="00000000" w:rsidRDefault="00000000" w:rsidRPr="00000000" w14:paraId="000000EA">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xsihpfcytqo9" w:id="60"/>
      <w:bookmarkEnd w:id="60"/>
      <w:r w:rsidDel="00000000" w:rsidR="00000000" w:rsidRPr="00000000">
        <w:rPr>
          <w:rtl w:val="0"/>
        </w:rPr>
      </w:r>
    </w:p>
    <w:p w:rsidR="00000000" w:rsidDel="00000000" w:rsidP="00000000" w:rsidRDefault="00000000" w:rsidRPr="00000000" w14:paraId="000000EB">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wrb2i9dnm8jm" w:id="61"/>
      <w:bookmarkEnd w:id="61"/>
      <w:r w:rsidDel="00000000" w:rsidR="00000000" w:rsidRPr="00000000">
        <w:rPr>
          <w:rtl w:val="0"/>
        </w:rPr>
      </w:r>
    </w:p>
    <w:p w:rsidR="00000000" w:rsidDel="00000000" w:rsidP="00000000" w:rsidRDefault="00000000" w:rsidRPr="00000000" w14:paraId="000000EC">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64bxgrth5xm7" w:id="62"/>
      <w:bookmarkEnd w:id="62"/>
      <w:r w:rsidDel="00000000" w:rsidR="00000000" w:rsidRPr="00000000">
        <w:rPr>
          <w:rtl w:val="0"/>
        </w:rPr>
      </w:r>
    </w:p>
    <w:p w:rsidR="00000000" w:rsidDel="00000000" w:rsidP="00000000" w:rsidRDefault="00000000" w:rsidRPr="00000000" w14:paraId="000000ED">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4vhgm6oozaro" w:id="63"/>
      <w:bookmarkEnd w:id="63"/>
      <w:r w:rsidDel="00000000" w:rsidR="00000000" w:rsidRPr="00000000">
        <w:rPr>
          <w:rtl w:val="0"/>
        </w:rPr>
      </w:r>
    </w:p>
    <w:p w:rsidR="00000000" w:rsidDel="00000000" w:rsidP="00000000" w:rsidRDefault="00000000" w:rsidRPr="00000000" w14:paraId="000000EE">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jv2zhkrzlzsr" w:id="64"/>
      <w:bookmarkEnd w:id="64"/>
      <w:r w:rsidDel="00000000" w:rsidR="00000000" w:rsidRPr="00000000">
        <w:rPr>
          <w:rtl w:val="0"/>
        </w:rPr>
      </w:r>
    </w:p>
    <w:p w:rsidR="00000000" w:rsidDel="00000000" w:rsidP="00000000" w:rsidRDefault="00000000" w:rsidRPr="00000000" w14:paraId="000000EF">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ttev5ebhfyw2" w:id="65"/>
      <w:bookmarkEnd w:id="65"/>
      <w:r w:rsidDel="00000000" w:rsidR="00000000" w:rsidRPr="00000000">
        <w:rPr>
          <w:rtl w:val="0"/>
        </w:rPr>
      </w:r>
    </w:p>
    <w:p w:rsidR="00000000" w:rsidDel="00000000" w:rsidP="00000000" w:rsidRDefault="00000000" w:rsidRPr="00000000" w14:paraId="000000F0">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2ci1xgkenfr5" w:id="66"/>
      <w:bookmarkEnd w:id="66"/>
      <w:r w:rsidDel="00000000" w:rsidR="00000000" w:rsidRPr="00000000">
        <w:rPr>
          <w:rtl w:val="0"/>
        </w:rPr>
      </w:r>
    </w:p>
    <w:p w:rsidR="00000000" w:rsidDel="00000000" w:rsidP="00000000" w:rsidRDefault="00000000" w:rsidRPr="00000000" w14:paraId="000000F1">
      <w:pPr>
        <w:pStyle w:val="Heading3"/>
        <w:keepNext w:val="0"/>
        <w:keepLines w:val="0"/>
        <w:spacing w:before="0" w:lineRule="auto"/>
        <w:jc w:val="both"/>
        <w:rPr>
          <w:rFonts w:ascii="Times New Roman" w:cs="Times New Roman" w:eastAsia="Times New Roman" w:hAnsi="Times New Roman"/>
          <w:b w:val="1"/>
          <w:bCs w:val="1"/>
          <w:color w:val="000000"/>
          <w:sz w:val="32"/>
          <w:szCs w:val="32"/>
        </w:rPr>
      </w:pPr>
      <w:bookmarkStart w:colFirst="0" w:colLast="0" w:name="_6gwm105t42u6" w:id="67"/>
      <w:bookmarkEnd w:id="67"/>
      <w:r w:rsidDel="00000000" w:rsidR="00000000" w:rsidRPr="00000000">
        <w:rPr>
          <w:rtl w:val="0"/>
        </w:rPr>
      </w:r>
    </w:p>
    <w:p w:rsidR="00000000" w:rsidDel="00000000" w:rsidP="00000000" w:rsidRDefault="00000000" w:rsidRPr="00000000" w14:paraId="000000F2">
      <w:pPr>
        <w:pStyle w:val="Heading3"/>
        <w:keepNext w:val="0"/>
        <w:keepLines w:val="0"/>
        <w:spacing w:before="0" w:lineRule="auto"/>
        <w:jc w:val="center"/>
        <w:rPr>
          <w:rFonts w:ascii="Times New Roman" w:cs="Times New Roman" w:eastAsia="Times New Roman" w:hAnsi="Times New Roman"/>
          <w:b w:val="1"/>
          <w:bCs w:val="1"/>
          <w:color w:val="000000"/>
          <w:sz w:val="32"/>
          <w:szCs w:val="32"/>
        </w:rPr>
      </w:pPr>
      <w:bookmarkStart w:colFirst="0" w:colLast="0" w:name="_541g49sh8adp" w:id="68"/>
      <w:bookmarkEnd w:id="68"/>
      <w:r w:rsidDel="00000000" w:rsidR="00000000" w:rsidRPr="00000000">
        <w:rPr>
          <w:rFonts w:ascii="Times New Roman" w:cs="Times New Roman" w:eastAsia="Times New Roman" w:hAnsi="Times New Roman"/>
          <w:b w:val="1"/>
          <w:bCs w:val="1"/>
          <w:color w:val="000000"/>
          <w:sz w:val="32"/>
          <w:szCs w:val="32"/>
          <w:rtl w:val="0"/>
        </w:rPr>
        <w:t xml:space="preserve">Загальні висновки</w:t>
      </w:r>
    </w:p>
    <w:p w:rsidR="00000000" w:rsidDel="00000000" w:rsidP="00000000" w:rsidRDefault="00000000" w:rsidRPr="00000000" w14:paraId="000000F3">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проходження переддипломної практики на базі ТОВ «ГОУ АЙТІ ЕДЬЮКЕЙШН» були повністю виконані всі поставлені завдання, що визначені календарним планом.</w:t>
      </w:r>
    </w:p>
    <w:p w:rsidR="00000000" w:rsidDel="00000000" w:rsidP="00000000" w:rsidRDefault="00000000" w:rsidRPr="00000000" w14:paraId="000000F4">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здобуто цінні практичні навички та інженерні компетенції у повному циклі розробки хмарно-нативних додатків:</w:t>
      </w:r>
    </w:p>
    <w:p w:rsidR="00000000" w:rsidDel="00000000" w:rsidP="00000000" w:rsidRDefault="00000000" w:rsidRPr="00000000" w14:paraId="000000F5">
      <w:pPr>
        <w:numPr>
          <w:ilvl w:val="0"/>
          <w:numId w:val="10"/>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Проведено аналіз</w:t>
      </w:r>
      <w:r w:rsidDel="00000000" w:rsidR="00000000" w:rsidRPr="00000000">
        <w:rPr>
          <w:rFonts w:ascii="Times New Roman" w:cs="Times New Roman" w:eastAsia="Times New Roman" w:hAnsi="Times New Roman"/>
          <w:sz w:val="28"/>
          <w:szCs w:val="28"/>
          <w:rtl w:val="0"/>
        </w:rPr>
        <w:t xml:space="preserve"> мікросервісних підходів та обгрунтовано вибір технологічного стеку.</w:t>
      </w:r>
    </w:p>
    <w:p w:rsidR="00000000" w:rsidDel="00000000" w:rsidP="00000000" w:rsidRDefault="00000000" w:rsidRPr="00000000" w14:paraId="000000F6">
      <w:pPr>
        <w:numPr>
          <w:ilvl w:val="0"/>
          <w:numId w:val="10"/>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Спроектовано</w:t>
      </w:r>
      <w:r w:rsidDel="00000000" w:rsidR="00000000" w:rsidRPr="00000000">
        <w:rPr>
          <w:rFonts w:ascii="Times New Roman" w:cs="Times New Roman" w:eastAsia="Times New Roman" w:hAnsi="Times New Roman"/>
          <w:sz w:val="28"/>
          <w:szCs w:val="28"/>
          <w:rtl w:val="0"/>
        </w:rPr>
        <w:t xml:space="preserve"> архітектуру та технічні вимоги до системи.</w:t>
      </w:r>
    </w:p>
    <w:p w:rsidR="00000000" w:rsidDel="00000000" w:rsidP="00000000" w:rsidRDefault="00000000" w:rsidRPr="00000000" w14:paraId="000000F7">
      <w:pPr>
        <w:numPr>
          <w:ilvl w:val="0"/>
          <w:numId w:val="10"/>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Розроблено</w:t>
      </w:r>
      <w:r w:rsidDel="00000000" w:rsidR="00000000" w:rsidRPr="00000000">
        <w:rPr>
          <w:rFonts w:ascii="Times New Roman" w:cs="Times New Roman" w:eastAsia="Times New Roman" w:hAnsi="Times New Roman"/>
          <w:sz w:val="28"/>
          <w:szCs w:val="28"/>
          <w:rtl w:val="0"/>
        </w:rPr>
        <w:t xml:space="preserve"> функціональні мікросервіси з використанням Java-фреймворку Quarkus.</w:t>
      </w:r>
    </w:p>
    <w:p w:rsidR="00000000" w:rsidDel="00000000" w:rsidP="00000000" w:rsidRDefault="00000000" w:rsidRPr="00000000" w14:paraId="000000F8">
      <w:pPr>
        <w:numPr>
          <w:ilvl w:val="0"/>
          <w:numId w:val="10"/>
        </w:numP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Реалізовано</w:t>
      </w:r>
      <w:r w:rsidDel="00000000" w:rsidR="00000000" w:rsidRPr="00000000">
        <w:rPr>
          <w:rFonts w:ascii="Times New Roman" w:cs="Times New Roman" w:eastAsia="Times New Roman" w:hAnsi="Times New Roman"/>
          <w:sz w:val="28"/>
          <w:szCs w:val="28"/>
          <w:rtl w:val="0"/>
        </w:rPr>
        <w:t xml:space="preserve"> процеси контейнеризації (Docker) та оркестрації (Kubernetes).</w:t>
      </w:r>
    </w:p>
    <w:p w:rsidR="00000000" w:rsidDel="00000000" w:rsidP="00000000" w:rsidRDefault="00000000" w:rsidRPr="00000000" w14:paraId="000000F9">
      <w:pPr>
        <w:numPr>
          <w:ilvl w:val="0"/>
          <w:numId w:val="10"/>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Налаштовано</w:t>
      </w:r>
      <w:r w:rsidDel="00000000" w:rsidR="00000000" w:rsidRPr="00000000">
        <w:rPr>
          <w:rFonts w:ascii="Times New Roman" w:cs="Times New Roman" w:eastAsia="Times New Roman" w:hAnsi="Times New Roman"/>
          <w:sz w:val="28"/>
          <w:szCs w:val="28"/>
          <w:rtl w:val="0"/>
        </w:rPr>
        <w:t xml:space="preserve"> механізми розгортання та масштабування у Kubernetes.</w:t>
      </w:r>
    </w:p>
    <w:p w:rsidR="00000000" w:rsidDel="00000000" w:rsidP="00000000" w:rsidRDefault="00000000" w:rsidRPr="00000000" w14:paraId="000000FA">
      <w:pPr>
        <w:spacing w:after="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Обраний стек (Quarkus, Docker та Kubernetes) довів свою високу ефективність, продемонструвавши значні переваги у швидкості розробки, швидкодії запуску та оптимізації ресурсів у хмарному середовищі. Результати практики ляжуть в основу практичної частини магістерської кваліфікаційної роботи.</w:t>
      </w:r>
    </w:p>
    <w:p w:rsidR="00000000" w:rsidDel="00000000" w:rsidP="00000000" w:rsidRDefault="00000000" w:rsidRPr="00000000" w14:paraId="000000F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sectPr>
      <w:headerReference r:id="rId6" w:type="default"/>
      <w:headerReference r:id="rId7" w:type="first"/>
      <w:footerReference r:id="rId8" w:type="first"/>
      <w:pgSz w:h="16838" w:w="11906" w:orient="portrait"/>
      <w:pgMar w:bottom="1133.8582677165355" w:top="1133.8582677165355" w:left="1700.7874015748032" w:right="566.929133858267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