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Борис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Юрій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Романович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ІК-9-24-М1 ІПЗ(1.6д)-ІТ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«ГОУ АЙТИ ЕДЬЮКЕЙШН»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Борис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Юрій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Романович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(прізвище, ім'я, по батькові)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01.09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09.11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2025 р.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Яременко Дарина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Ознайомлення зі структурою підприємства, напрямками розробки ігор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предметної області: огляд сучасних підходів до модульної архітектури в іграх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вимог до 2D гри: жанр, механіки, цільова аудиторія, платформи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Проєктування архітектури гри: модулі, взаємодія, структура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клієнтської частини гри (JavaScript + Pixi.js): рендеринг, управління,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Реалізація модульної структури: імпорт/експорт, менеджмент станів, події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Тестування гри, оптимізація продуктивності, оформлення звітної документації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Ознайомлення зі структурою підприємства. 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предметної області: огляд підходів до модульної архітектури у 2D іграх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вимог до гри: жанр, механіки, платформи. Аналіз цільової аудиторії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Проєктування архітектури гри: модулі, структура, взаємодія компонентів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клієнтської частини гри (JavaScript + Pixi.js): UI, управління, логіка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Реалізація модульної структури: менеджмент станів, події, імпорт/експорт модулів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Тестування гри, оптимізація, підготовка звітної документації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Підготовка та оформлення підсумкової звітної документації, фіксація прогресу, адаптація архітектури до змін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Борис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.Р.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Борис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.Р.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ознайомився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вивчив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подав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2025 р.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Борис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.Р.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Борис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.Р.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ініціативний. Зауважень з боку керівника від підприємства та керівництва щодо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Борис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.Р.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2025 р.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uk-UA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uk-UA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oAJg+whipaJ7gY+FSdHjhCSDQ==">CgMxLjA4AHIhMWVZV3RfLURuT241QmJKb2dWTlpHTjM5ck9XcWhRb1h6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