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B06" w:rsidRDefault="00325B06" w:rsidP="00325B0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5</w:t>
      </w:r>
    </w:p>
    <w:p w:rsidR="00325B06" w:rsidRPr="00325B06" w:rsidRDefault="00325B06" w:rsidP="00325B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325B06">
        <w:rPr>
          <w:rFonts w:ascii="Times New Roman" w:hAnsi="Times New Roman" w:cs="Times New Roman"/>
          <w:b/>
          <w:sz w:val="28"/>
          <w:szCs w:val="28"/>
        </w:rPr>
        <w:t>Серіалізація</w:t>
      </w:r>
      <w:proofErr w:type="spellEnd"/>
      <w:r w:rsidRPr="00325B06">
        <w:rPr>
          <w:rFonts w:ascii="Times New Roman" w:hAnsi="Times New Roman" w:cs="Times New Roman"/>
          <w:b/>
          <w:sz w:val="28"/>
          <w:szCs w:val="28"/>
        </w:rPr>
        <w:t xml:space="preserve"> об’єктів, опрацювання структурованих файлів. </w:t>
      </w:r>
    </w:p>
    <w:p w:rsidR="00325B06" w:rsidRDefault="00325B06" w:rsidP="00325B06">
      <w:pPr>
        <w:rPr>
          <w:rFonts w:ascii="Times New Roman" w:hAnsi="Times New Roman" w:cs="Times New Roman"/>
          <w:b/>
          <w:sz w:val="28"/>
          <w:szCs w:val="28"/>
        </w:rPr>
      </w:pPr>
      <w:r w:rsidRPr="00325B06">
        <w:rPr>
          <w:rFonts w:ascii="Times New Roman" w:hAnsi="Times New Roman" w:cs="Times New Roman"/>
          <w:b/>
          <w:sz w:val="28"/>
          <w:szCs w:val="28"/>
        </w:rPr>
        <w:t xml:space="preserve">Використання </w:t>
      </w:r>
      <w:proofErr w:type="spellStart"/>
      <w:r w:rsidRPr="00325B06">
        <w:rPr>
          <w:rFonts w:ascii="Times New Roman" w:hAnsi="Times New Roman" w:cs="Times New Roman"/>
          <w:b/>
          <w:sz w:val="28"/>
          <w:szCs w:val="28"/>
        </w:rPr>
        <w:t>параметризованих</w:t>
      </w:r>
      <w:proofErr w:type="spellEnd"/>
      <w:r w:rsidRPr="00325B06">
        <w:rPr>
          <w:rFonts w:ascii="Times New Roman" w:hAnsi="Times New Roman" w:cs="Times New Roman"/>
          <w:b/>
          <w:sz w:val="28"/>
          <w:szCs w:val="28"/>
        </w:rPr>
        <w:t xml:space="preserve"> колекцій для роботи з об’єктами</w:t>
      </w:r>
    </w:p>
    <w:p w:rsidR="00325B06" w:rsidRPr="00325B06" w:rsidRDefault="00325B06" w:rsidP="00325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B06">
        <w:rPr>
          <w:rFonts w:ascii="Times New Roman" w:hAnsi="Times New Roman" w:cs="Times New Roman"/>
          <w:sz w:val="28"/>
          <w:szCs w:val="28"/>
        </w:rPr>
        <w:t xml:space="preserve">ознайомлення з потоками даних і </w:t>
      </w:r>
      <w:proofErr w:type="spellStart"/>
      <w:r w:rsidRPr="00325B06">
        <w:rPr>
          <w:rFonts w:ascii="Times New Roman" w:hAnsi="Times New Roman" w:cs="Times New Roman"/>
          <w:sz w:val="28"/>
          <w:szCs w:val="28"/>
        </w:rPr>
        <w:t>серіалізацією</w:t>
      </w:r>
      <w:proofErr w:type="spellEnd"/>
      <w:r w:rsidRPr="00325B06">
        <w:rPr>
          <w:rFonts w:ascii="Times New Roman" w:hAnsi="Times New Roman" w:cs="Times New Roman"/>
          <w:sz w:val="28"/>
          <w:szCs w:val="28"/>
        </w:rPr>
        <w:t xml:space="preserve"> об’єктів, </w:t>
      </w:r>
    </w:p>
    <w:p w:rsidR="00325B06" w:rsidRDefault="00325B06" w:rsidP="00325B06">
      <w:pPr>
        <w:rPr>
          <w:rFonts w:ascii="Times New Roman" w:hAnsi="Times New Roman" w:cs="Times New Roman"/>
          <w:sz w:val="28"/>
          <w:szCs w:val="28"/>
        </w:rPr>
      </w:pPr>
      <w:r w:rsidRPr="00325B06">
        <w:rPr>
          <w:rFonts w:ascii="Times New Roman" w:hAnsi="Times New Roman" w:cs="Times New Roman"/>
          <w:sz w:val="28"/>
          <w:szCs w:val="28"/>
        </w:rPr>
        <w:t xml:space="preserve">удосконалення навичок ООП та ознайомлення з колекціями </w:t>
      </w:r>
      <w:proofErr w:type="spellStart"/>
      <w:r w:rsidRPr="00325B0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25B06">
        <w:rPr>
          <w:rFonts w:ascii="Times New Roman" w:hAnsi="Times New Roman" w:cs="Times New Roman"/>
          <w:sz w:val="28"/>
          <w:szCs w:val="28"/>
        </w:rPr>
        <w:t>.</w:t>
      </w:r>
    </w:p>
    <w:p w:rsidR="00325B06" w:rsidRDefault="00325B06" w:rsidP="00325B06">
      <w:pPr>
        <w:rPr>
          <w:rFonts w:ascii="Times New Roman" w:hAnsi="Times New Roman" w:cs="Times New Roman"/>
          <w:sz w:val="28"/>
          <w:szCs w:val="28"/>
        </w:rPr>
      </w:pPr>
    </w:p>
    <w:p w:rsidR="00E64111" w:rsidRDefault="00325B06" w:rsidP="00325B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325B06" w:rsidRPr="007449F1" w:rsidRDefault="007449F1" w:rsidP="00325B06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ArrayDataHandler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(</w:t>
      </w:r>
      <w:r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49F1" w:rsidRDefault="007449F1" w:rsidP="007449F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49F1" w:rsidRDefault="007449F1" w:rsidP="007449F1">
      <w:pPr>
        <w:pStyle w:val="a3"/>
        <w:ind w:left="0"/>
        <w:jc w:val="center"/>
        <w:rPr>
          <w:lang w:val="en-US"/>
        </w:rPr>
      </w:pPr>
      <w:r w:rsidRPr="007449F1">
        <w:rPr>
          <w:lang w:val="en-US"/>
        </w:rPr>
        <w:drawing>
          <wp:inline distT="0" distB="0" distL="0" distR="0" wp14:anchorId="129809DD" wp14:editId="2FCE6CA3">
            <wp:extent cx="6120765" cy="625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створення класу</w:t>
      </w: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449F1" w:rsidRPr="007449F1" w:rsidRDefault="007449F1" w:rsidP="0074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Створення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DataHandler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(</w:t>
      </w:r>
      <w:r>
        <w:rPr>
          <w:rFonts w:ascii="Times New Roman" w:hAnsi="Times New Roman" w:cs="Times New Roman"/>
          <w:sz w:val="28"/>
          <w:szCs w:val="28"/>
        </w:rPr>
        <w:t>рис. 2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449F1" w:rsidRDefault="007449F1" w:rsidP="007449F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49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FD5CEC" wp14:editId="1D824946">
            <wp:extent cx="6120765" cy="1413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створення інтерфейсу</w:t>
      </w: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449F1" w:rsidRPr="007449F1" w:rsidRDefault="007449F1" w:rsidP="0074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“Matrix” (</w:t>
      </w:r>
      <w:r>
        <w:rPr>
          <w:rFonts w:ascii="Times New Roman" w:hAnsi="Times New Roman" w:cs="Times New Roman"/>
          <w:sz w:val="28"/>
          <w:szCs w:val="28"/>
        </w:rPr>
        <w:t>рис. 3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449F1" w:rsidRDefault="007449F1" w:rsidP="007449F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49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AFF813" wp14:editId="769FDA29">
            <wp:extent cx="6120765" cy="4896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</w:p>
    <w:p w:rsidR="007449F1" w:rsidRDefault="007449F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49F1" w:rsidRDefault="007449F1" w:rsidP="0074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 (рис. 4.1, 4.2).</w:t>
      </w:r>
    </w:p>
    <w:p w:rsidR="007449F1" w:rsidRDefault="007449F1" w:rsidP="007449F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49F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3506E3C" wp14:editId="6A786142">
            <wp:extent cx="6120765" cy="60115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4.1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49F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02FAE92" wp14:editId="5C02A690">
            <wp:extent cx="6120765" cy="4213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4.2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49F1" w:rsidRPr="007449F1" w:rsidRDefault="007449F1" w:rsidP="0074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Завдання 2 (рис. 5.1 – 5.3).</w:t>
      </w:r>
    </w:p>
    <w:p w:rsidR="007449F1" w:rsidRDefault="007449F1" w:rsidP="007449F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49F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741CEF" wp14:editId="1D83C8EA">
            <wp:extent cx="5026976" cy="41529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684" cy="41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5.1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49F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BDD1594" wp14:editId="6B9EB810">
            <wp:extent cx="6120765" cy="49872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5.2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49F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A4FD27" wp14:editId="0AA8CD4C">
            <wp:extent cx="6120765" cy="27787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1" w:rsidRPr="007449F1" w:rsidRDefault="007449F1" w:rsidP="007449F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5.3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bookmarkStart w:id="0" w:name="_GoBack"/>
      <w:bookmarkEnd w:id="0"/>
    </w:p>
    <w:sectPr w:rsidR="007449F1" w:rsidRPr="00744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25C56"/>
    <w:multiLevelType w:val="hybridMultilevel"/>
    <w:tmpl w:val="AAF27008"/>
    <w:lvl w:ilvl="0" w:tplc="9B489B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9A"/>
    <w:rsid w:val="0019339A"/>
    <w:rsid w:val="00325B06"/>
    <w:rsid w:val="007449F1"/>
    <w:rsid w:val="00E6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FE24-7C9A-4EF6-905D-6BCFD2C8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B0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437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2024-06-11T22:13:00Z</dcterms:created>
  <dcterms:modified xsi:type="dcterms:W3CDTF">2024-06-11T22:39:00Z</dcterms:modified>
</cp:coreProperties>
</file>