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1BDD" w:rsidRPr="008B1BDD" w:rsidRDefault="008B1BDD">
      <w:r>
        <w:t>Классический подход.</w:t>
      </w:r>
    </w:p>
    <w:p w:rsidR="002643E3" w:rsidRDefault="006F01AB">
      <w:r>
        <w:t>Классический подход к распознаванию речи представляет собой последовательность следующих действий.</w:t>
      </w:r>
    </w:p>
    <w:p w:rsidR="006F01AB" w:rsidRDefault="006F01AB" w:rsidP="006F01AB">
      <w:pPr>
        <w:pStyle w:val="a3"/>
        <w:numPr>
          <w:ilvl w:val="0"/>
          <w:numId w:val="1"/>
        </w:numPr>
      </w:pPr>
      <w:r>
        <w:t xml:space="preserve">На входе у нас есть некая входная речь, то есть график зависимости амплитуды колебаний от времени. Чтобы извлечь полезную информацию из нее нам необходимо как-то преобразовать эти данные. </w:t>
      </w:r>
    </w:p>
    <w:p w:rsidR="006F01AB" w:rsidRDefault="006F01AB" w:rsidP="006F01AB">
      <w:pPr>
        <w:pStyle w:val="a3"/>
        <w:numPr>
          <w:ilvl w:val="0"/>
          <w:numId w:val="1"/>
        </w:numPr>
      </w:pPr>
      <w:r>
        <w:t>Для этого график разбивается на много маленьких кусочков - фреймов (обычно по 10-30 миллисекунд) и далее происходит выделение признаков</w:t>
      </w:r>
      <w:r w:rsidR="00A7574E">
        <w:t xml:space="preserve"> (то есть преобразование фрейма в вещественный набор признаков) с помощью теории обработки сигналов. </w:t>
      </w:r>
      <w:proofErr w:type="spellStart"/>
      <w:r w:rsidR="00A7574E">
        <w:t>Стандартым</w:t>
      </w:r>
      <w:proofErr w:type="spellEnd"/>
      <w:r w:rsidR="00A7574E">
        <w:t xml:space="preserve"> методом вычленения признаков является </w:t>
      </w:r>
      <w:r w:rsidR="00A7574E">
        <w:rPr>
          <w:lang w:val="en-US"/>
        </w:rPr>
        <w:t>MFCC</w:t>
      </w:r>
      <w:r w:rsidR="00A7574E">
        <w:t xml:space="preserve"> (Мел-</w:t>
      </w:r>
      <w:proofErr w:type="spellStart"/>
      <w:r w:rsidR="00A7574E">
        <w:t>Кепстральные</w:t>
      </w:r>
      <w:proofErr w:type="spellEnd"/>
      <w:r w:rsidR="00A7574E">
        <w:t xml:space="preserve"> коэффициенты)</w:t>
      </w:r>
    </w:p>
    <w:p w:rsidR="00A7574E" w:rsidRDefault="00A7574E" w:rsidP="006F01AB">
      <w:pPr>
        <w:pStyle w:val="a3"/>
        <w:numPr>
          <w:ilvl w:val="0"/>
          <w:numId w:val="1"/>
        </w:numPr>
      </w:pPr>
      <w:r>
        <w:t xml:space="preserve">Далее полученные признаки подаются на вход акустической модели, </w:t>
      </w:r>
      <w:proofErr w:type="gramStart"/>
      <w:r>
        <w:t>которая</w:t>
      </w:r>
      <w:proofErr w:type="gramEnd"/>
      <w:r>
        <w:t xml:space="preserve"> используя, например, скрытые </w:t>
      </w:r>
      <w:proofErr w:type="spellStart"/>
      <w:r>
        <w:t>марковские</w:t>
      </w:r>
      <w:proofErr w:type="spellEnd"/>
      <w:r>
        <w:t xml:space="preserve"> модели (</w:t>
      </w:r>
      <w:r>
        <w:rPr>
          <w:lang w:val="en-US"/>
        </w:rPr>
        <w:t>HMM</w:t>
      </w:r>
      <w:r w:rsidRPr="00A7574E">
        <w:t>)</w:t>
      </w:r>
      <w:r>
        <w:t xml:space="preserve"> или глубокие нейронные сети (</w:t>
      </w:r>
      <w:r>
        <w:rPr>
          <w:lang w:val="en-US"/>
        </w:rPr>
        <w:t>DNN</w:t>
      </w:r>
      <w:r w:rsidRPr="00A7574E">
        <w:t xml:space="preserve">), </w:t>
      </w:r>
      <w:r>
        <w:t>получает на выходе распределение вероятностей различных фонем/</w:t>
      </w:r>
      <w:proofErr w:type="spellStart"/>
      <w:r>
        <w:t>сенонов</w:t>
      </w:r>
      <w:proofErr w:type="spellEnd"/>
      <w:r>
        <w:t xml:space="preserve"> на этом участке. Таким образом, каждому кусочку звука будет соотнесено свое распределение вероятностей принадлежности к той или иной фонеме (</w:t>
      </w:r>
      <w:proofErr w:type="spellStart"/>
      <w:r>
        <w:t>сенону</w:t>
      </w:r>
      <w:proofErr w:type="spellEnd"/>
      <w:r>
        <w:t>, звуку)</w:t>
      </w:r>
    </w:p>
    <w:p w:rsidR="00394758" w:rsidRPr="00394758" w:rsidRDefault="00A7574E" w:rsidP="0039475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>
        <w:t xml:space="preserve">Далее распределение вероятностей подается на вход декодеру, </w:t>
      </w:r>
      <w:r w:rsidR="00394758" w:rsidRPr="00394758">
        <w:rPr>
          <w:rFonts w:ascii="Segoe UI" w:eastAsia="Times New Roman" w:hAnsi="Segoe UI" w:cs="Segoe UI"/>
          <w:color w:val="222222"/>
          <w:shd w:val="clear" w:color="auto" w:fill="FFFFFF"/>
          <w:lang w:eastAsia="ru-RU"/>
        </w:rPr>
        <w:t>выбирающий наиболее вероятный путь перехода по HCLG-графу, который состоит из 4 частей</w:t>
      </w:r>
      <w:r w:rsidR="00394758">
        <w:rPr>
          <w:rFonts w:ascii="Segoe UI" w:eastAsia="Times New Roman" w:hAnsi="Segoe UI" w:cs="Segoe UI"/>
          <w:color w:val="222222"/>
          <w:shd w:val="clear" w:color="auto" w:fill="FFFFFF"/>
          <w:lang w:eastAsia="ru-RU"/>
        </w:rPr>
        <w:t>: модуль на базе акустической модели, модуль контекстной зависимости, модуль произношения и модуль языковой модели.</w:t>
      </w:r>
    </w:p>
    <w:p w:rsidR="008B1BDD" w:rsidRDefault="008B1BDD" w:rsidP="006F01AB">
      <w:pPr>
        <w:pStyle w:val="a3"/>
        <w:numPr>
          <w:ilvl w:val="0"/>
          <w:numId w:val="1"/>
        </w:numPr>
      </w:pPr>
      <w:r>
        <w:t xml:space="preserve">И на последнем этапе происходит </w:t>
      </w:r>
      <w:proofErr w:type="spellStart"/>
      <w:r>
        <w:t>перевзвешивание</w:t>
      </w:r>
      <w:proofErr w:type="spellEnd"/>
      <w:r>
        <w:t xml:space="preserve"> </w:t>
      </w:r>
      <w:proofErr w:type="spellStart"/>
      <w:r>
        <w:t>гипотиз</w:t>
      </w:r>
      <w:proofErr w:type="spellEnd"/>
      <w:r>
        <w:t xml:space="preserve"> и выдача результата.</w:t>
      </w:r>
    </w:p>
    <w:p w:rsidR="008B1BDD" w:rsidRDefault="008B1BDD" w:rsidP="008B1BDD"/>
    <w:p w:rsidR="00394758" w:rsidRPr="00394758" w:rsidRDefault="00394758" w:rsidP="008B1BDD">
      <w:r>
        <w:t>Проблема такого подхода в том, что акустические</w:t>
      </w:r>
      <w:r w:rsidR="000E5119">
        <w:t xml:space="preserve"> модели, модели контекстной зависимости и языковые модели обучаются раздельно.</w:t>
      </w:r>
    </w:p>
    <w:p w:rsidR="00394758" w:rsidRPr="00394758" w:rsidRDefault="00394758" w:rsidP="008B1BDD"/>
    <w:p w:rsidR="008B1BDD" w:rsidRDefault="008B1BDD" w:rsidP="008B1BDD">
      <w:r>
        <w:rPr>
          <w:lang w:val="en-US"/>
        </w:rPr>
        <w:t>End</w:t>
      </w:r>
      <w:r w:rsidRPr="00394758">
        <w:t>2</w:t>
      </w:r>
      <w:r>
        <w:rPr>
          <w:lang w:val="en-US"/>
        </w:rPr>
        <w:t>End</w:t>
      </w:r>
      <w:r w:rsidRPr="00394758">
        <w:t xml:space="preserve"> </w:t>
      </w:r>
      <w:r>
        <w:t>подход.</w:t>
      </w:r>
    </w:p>
    <w:p w:rsidR="008B1BDD" w:rsidRPr="00F60592" w:rsidRDefault="000E5119" w:rsidP="008B1BDD">
      <w:r>
        <w:rPr>
          <w:lang w:val="en-US"/>
        </w:rPr>
        <w:t>End</w:t>
      </w:r>
      <w:r w:rsidRPr="000E5119">
        <w:t>2</w:t>
      </w:r>
      <w:r>
        <w:rPr>
          <w:lang w:val="en-US"/>
        </w:rPr>
        <w:t>End</w:t>
      </w:r>
      <w:r w:rsidRPr="000E5119">
        <w:t xml:space="preserve"> </w:t>
      </w:r>
      <w:r>
        <w:t>подразумевает систему, использующую в качестве обучения критерий, зависимый от конечной метрики, интересующей в данной задаче (</w:t>
      </w:r>
      <w:r>
        <w:rPr>
          <w:lang w:val="en-US"/>
        </w:rPr>
        <w:t>word</w:t>
      </w:r>
      <w:r w:rsidRPr="000E5119">
        <w:t xml:space="preserve"> </w:t>
      </w:r>
      <w:r>
        <w:rPr>
          <w:lang w:val="en-US"/>
        </w:rPr>
        <w:t>error</w:t>
      </w:r>
      <w:r w:rsidRPr="000E5119">
        <w:t xml:space="preserve"> </w:t>
      </w:r>
      <w:r>
        <w:rPr>
          <w:lang w:val="en-US"/>
        </w:rPr>
        <w:t>rate</w:t>
      </w:r>
      <w:r w:rsidRPr="000E5119">
        <w:t>).</w:t>
      </w:r>
    </w:p>
    <w:sectPr w:rsidR="008B1BDD" w:rsidRPr="00F60592" w:rsidSect="00E81C4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035F4"/>
    <w:multiLevelType w:val="hybridMultilevel"/>
    <w:tmpl w:val="B8C036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AB"/>
    <w:rsid w:val="000E5119"/>
    <w:rsid w:val="002643E3"/>
    <w:rsid w:val="00394758"/>
    <w:rsid w:val="006F01AB"/>
    <w:rsid w:val="008B1BDD"/>
    <w:rsid w:val="00A7574E"/>
    <w:rsid w:val="00E81C42"/>
    <w:rsid w:val="00F6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F49DA5"/>
  <w15:chartTrackingRefBased/>
  <w15:docId w15:val="{9B6DAD8C-8293-5D4D-818D-E7A13825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2020-12-29T04:31:00Z</dcterms:created>
  <dcterms:modified xsi:type="dcterms:W3CDTF">2020-12-29T07:54:00Z</dcterms:modified>
</cp:coreProperties>
</file>