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0E295" w14:textId="77777777" w:rsidR="00731CA6" w:rsidRDefault="00731CA6" w:rsidP="00731CA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07315203" w14:textId="77777777" w:rsidR="00731CA6" w:rsidRDefault="00731CA6" w:rsidP="00731CA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машиностроения, материалов и транспорта</w:t>
      </w:r>
    </w:p>
    <w:p w14:paraId="0A23F584" w14:textId="77777777" w:rsidR="00731CA6" w:rsidRDefault="00731CA6" w:rsidP="00731CA6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автоматизации и робототехники</w:t>
      </w:r>
    </w:p>
    <w:p w14:paraId="208E73D0" w14:textId="77777777" w:rsidR="00731CA6" w:rsidRDefault="00731CA6" w:rsidP="00731CA6">
      <w:pPr>
        <w:jc w:val="center"/>
        <w:rPr>
          <w:sz w:val="28"/>
          <w:szCs w:val="28"/>
        </w:rPr>
      </w:pPr>
    </w:p>
    <w:p w14:paraId="13FDC882" w14:textId="77777777" w:rsidR="00731CA6" w:rsidRDefault="00731CA6" w:rsidP="00731CA6">
      <w:pPr>
        <w:jc w:val="center"/>
        <w:rPr>
          <w:sz w:val="28"/>
          <w:szCs w:val="28"/>
        </w:rPr>
      </w:pPr>
    </w:p>
    <w:p w14:paraId="0A01E3D2" w14:textId="77777777" w:rsidR="00731CA6" w:rsidRDefault="00731CA6" w:rsidP="00731CA6">
      <w:pPr>
        <w:jc w:val="center"/>
        <w:rPr>
          <w:sz w:val="28"/>
          <w:szCs w:val="28"/>
        </w:rPr>
      </w:pPr>
    </w:p>
    <w:p w14:paraId="058D926F" w14:textId="77777777" w:rsidR="00731CA6" w:rsidRDefault="00731CA6" w:rsidP="00731CA6">
      <w:pPr>
        <w:jc w:val="center"/>
        <w:rPr>
          <w:sz w:val="28"/>
          <w:szCs w:val="28"/>
        </w:rPr>
      </w:pPr>
    </w:p>
    <w:p w14:paraId="23376712" w14:textId="77777777" w:rsidR="00731CA6" w:rsidRDefault="00731CA6" w:rsidP="00731CA6">
      <w:pPr>
        <w:jc w:val="center"/>
        <w:rPr>
          <w:sz w:val="28"/>
          <w:szCs w:val="28"/>
        </w:rPr>
      </w:pPr>
    </w:p>
    <w:p w14:paraId="1F79E09A" w14:textId="77777777" w:rsidR="00731CA6" w:rsidRDefault="00731CA6" w:rsidP="00731CA6">
      <w:pPr>
        <w:jc w:val="center"/>
        <w:rPr>
          <w:sz w:val="28"/>
          <w:szCs w:val="28"/>
        </w:rPr>
      </w:pPr>
    </w:p>
    <w:p w14:paraId="21AA3D3A" w14:textId="77777777" w:rsidR="00731CA6" w:rsidRDefault="00731CA6" w:rsidP="00731CA6">
      <w:pPr>
        <w:jc w:val="center"/>
        <w:rPr>
          <w:sz w:val="28"/>
          <w:szCs w:val="28"/>
        </w:rPr>
      </w:pPr>
    </w:p>
    <w:p w14:paraId="1AFBA646" w14:textId="77777777" w:rsidR="00731CA6" w:rsidRDefault="00731CA6" w:rsidP="00731CA6">
      <w:pPr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43269ADB" w14:textId="77777777" w:rsidR="00731CA6" w:rsidRDefault="00731CA6" w:rsidP="00731CA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№5</w:t>
      </w:r>
    </w:p>
    <w:p w14:paraId="3B0F8BB7" w14:textId="77777777" w:rsidR="00731CA6" w:rsidRDefault="00731CA6" w:rsidP="00731CA6">
      <w:pPr>
        <w:jc w:val="center"/>
        <w:rPr>
          <w:sz w:val="28"/>
          <w:szCs w:val="28"/>
        </w:rPr>
      </w:pPr>
    </w:p>
    <w:p w14:paraId="5E6FC23F" w14:textId="77777777" w:rsidR="00731CA6" w:rsidRDefault="00731CA6" w:rsidP="00731CA6">
      <w:pPr>
        <w:jc w:val="center"/>
        <w:rPr>
          <w:sz w:val="28"/>
          <w:szCs w:val="28"/>
        </w:rPr>
      </w:pPr>
    </w:p>
    <w:p w14:paraId="007BD1C4" w14:textId="77777777" w:rsidR="00731CA6" w:rsidRDefault="00731CA6" w:rsidP="00731CA6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Техническое зрение</w:t>
      </w:r>
    </w:p>
    <w:p w14:paraId="292B0EBE" w14:textId="77777777" w:rsidR="00731CA6" w:rsidRDefault="00731CA6" w:rsidP="00731CA6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Тема: Распознавание образов на изображении при помощи контурного анализа</w:t>
      </w:r>
    </w:p>
    <w:p w14:paraId="73E14DE3" w14:textId="77777777" w:rsidR="00731CA6" w:rsidRDefault="00731CA6" w:rsidP="00731CA6">
      <w:pPr>
        <w:jc w:val="left"/>
        <w:rPr>
          <w:sz w:val="28"/>
          <w:szCs w:val="28"/>
        </w:rPr>
      </w:pPr>
    </w:p>
    <w:p w14:paraId="2575F205" w14:textId="77777777" w:rsidR="00731CA6" w:rsidRDefault="00731CA6" w:rsidP="00731CA6">
      <w:pPr>
        <w:jc w:val="left"/>
        <w:rPr>
          <w:sz w:val="28"/>
          <w:szCs w:val="28"/>
        </w:rPr>
      </w:pPr>
    </w:p>
    <w:p w14:paraId="38D25EF1" w14:textId="77777777" w:rsidR="00731CA6" w:rsidRDefault="00731CA6" w:rsidP="00731CA6">
      <w:pPr>
        <w:jc w:val="left"/>
        <w:rPr>
          <w:sz w:val="28"/>
          <w:szCs w:val="28"/>
        </w:rPr>
      </w:pPr>
    </w:p>
    <w:p w14:paraId="79911512" w14:textId="77777777" w:rsidR="00731CA6" w:rsidRDefault="00731CA6" w:rsidP="00731CA6">
      <w:pPr>
        <w:jc w:val="left"/>
        <w:rPr>
          <w:sz w:val="28"/>
          <w:szCs w:val="28"/>
        </w:rPr>
      </w:pPr>
      <w:r>
        <w:rPr>
          <w:sz w:val="28"/>
          <w:szCs w:val="28"/>
        </w:rPr>
        <w:t>Студент гр. 3331506/70401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Ляпцев И.А.</w:t>
      </w:r>
    </w:p>
    <w:p w14:paraId="4DE2455B" w14:textId="77777777" w:rsidR="00731CA6" w:rsidRDefault="00731CA6" w:rsidP="00731CA6">
      <w:pPr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Варлашин В. В.</w:t>
      </w:r>
    </w:p>
    <w:p w14:paraId="7C8B8A99" w14:textId="77777777" w:rsidR="00731CA6" w:rsidRDefault="00731CA6" w:rsidP="00731CA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«      »________2021 г.</w:t>
      </w:r>
    </w:p>
    <w:p w14:paraId="105107EC" w14:textId="77777777" w:rsidR="00731CA6" w:rsidRDefault="00731CA6" w:rsidP="00731CA6">
      <w:pPr>
        <w:rPr>
          <w:sz w:val="28"/>
          <w:szCs w:val="28"/>
        </w:rPr>
      </w:pPr>
    </w:p>
    <w:p w14:paraId="0FA9916C" w14:textId="77777777" w:rsidR="00731CA6" w:rsidRDefault="00731CA6" w:rsidP="00731CA6">
      <w:pPr>
        <w:rPr>
          <w:sz w:val="28"/>
          <w:szCs w:val="28"/>
        </w:rPr>
      </w:pPr>
    </w:p>
    <w:p w14:paraId="773CA7E9" w14:textId="77777777" w:rsidR="00731CA6" w:rsidRDefault="00731CA6" w:rsidP="00731CA6">
      <w:pPr>
        <w:rPr>
          <w:sz w:val="28"/>
          <w:szCs w:val="28"/>
        </w:rPr>
      </w:pPr>
    </w:p>
    <w:p w14:paraId="6D028104" w14:textId="77777777" w:rsidR="00731CA6" w:rsidRDefault="00731CA6" w:rsidP="00731CA6">
      <w:pPr>
        <w:rPr>
          <w:sz w:val="28"/>
          <w:szCs w:val="28"/>
        </w:rPr>
      </w:pPr>
    </w:p>
    <w:p w14:paraId="141C5B89" w14:textId="77777777" w:rsidR="00731CA6" w:rsidRDefault="00731CA6" w:rsidP="00731CA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EF04B99" w14:textId="77777777" w:rsidR="00731CA6" w:rsidRDefault="00731CA6" w:rsidP="00731CA6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0390E23C" w14:textId="77777777" w:rsidR="00731CA6" w:rsidRDefault="00731CA6" w:rsidP="00731CA6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6843CD5E" w14:textId="77777777" w:rsidR="00731CA6" w:rsidRDefault="00731CA6" w:rsidP="00731CA6">
      <w:pPr>
        <w:pStyle w:val="a5"/>
        <w:numPr>
          <w:ilvl w:val="0"/>
          <w:numId w:val="12"/>
        </w:numPr>
        <w:ind w:left="0" w:firstLine="0"/>
      </w:pPr>
      <w:r>
        <w:rPr>
          <w:sz w:val="28"/>
          <w:szCs w:val="22"/>
        </w:rPr>
        <w:t>Откалибровать собственную камеру при помощи шахматной доски.</w:t>
      </w:r>
    </w:p>
    <w:p w14:paraId="0C2A8A7C" w14:textId="77777777" w:rsidR="00731CA6" w:rsidRDefault="00731CA6" w:rsidP="00731CA6">
      <w:pPr>
        <w:pStyle w:val="a5"/>
        <w:numPr>
          <w:ilvl w:val="0"/>
          <w:numId w:val="12"/>
        </w:numPr>
        <w:ind w:left="0" w:firstLine="0"/>
      </w:pPr>
      <w:r>
        <w:rPr>
          <w:sz w:val="28"/>
          <w:szCs w:val="22"/>
        </w:rPr>
        <w:t xml:space="preserve">Откалибровать собственную камеру при помощи доски </w:t>
      </w:r>
      <w:r>
        <w:rPr>
          <w:sz w:val="28"/>
          <w:szCs w:val="22"/>
          <w:lang w:val="en-US"/>
        </w:rPr>
        <w:t>Aruco</w:t>
      </w:r>
      <w:r>
        <w:rPr>
          <w:sz w:val="28"/>
          <w:szCs w:val="22"/>
        </w:rPr>
        <w:t>.</w:t>
      </w:r>
    </w:p>
    <w:p w14:paraId="570F69C6" w14:textId="77777777" w:rsidR="00731CA6" w:rsidRDefault="00731CA6" w:rsidP="00731CA6">
      <w:pPr>
        <w:pStyle w:val="a5"/>
        <w:numPr>
          <w:ilvl w:val="0"/>
          <w:numId w:val="12"/>
        </w:numPr>
        <w:ind w:left="0" w:firstLine="0"/>
      </w:pPr>
      <w:r>
        <w:rPr>
          <w:sz w:val="28"/>
          <w:szCs w:val="22"/>
        </w:rPr>
        <w:t xml:space="preserve">Откалибровать собственную камеру при помощи </w:t>
      </w:r>
      <w:r>
        <w:rPr>
          <w:sz w:val="28"/>
          <w:szCs w:val="22"/>
          <w:lang w:val="en-US"/>
        </w:rPr>
        <w:t>Calibration Toolbox</w:t>
      </w:r>
      <w:r>
        <w:rPr>
          <w:sz w:val="28"/>
          <w:szCs w:val="22"/>
        </w:rPr>
        <w:t xml:space="preserve"> (</w:t>
      </w:r>
      <w:r>
        <w:rPr>
          <w:sz w:val="28"/>
          <w:szCs w:val="22"/>
          <w:lang w:val="en-US"/>
        </w:rPr>
        <w:t>Matlab</w:t>
      </w:r>
      <w:r>
        <w:rPr>
          <w:sz w:val="28"/>
          <w:szCs w:val="22"/>
        </w:rPr>
        <w:t>).</w:t>
      </w:r>
    </w:p>
    <w:p w14:paraId="0559A9A6" w14:textId="77777777" w:rsidR="00731CA6" w:rsidRDefault="00731CA6" w:rsidP="00731CA6">
      <w:pPr>
        <w:pStyle w:val="a5"/>
        <w:numPr>
          <w:ilvl w:val="0"/>
          <w:numId w:val="12"/>
        </w:numPr>
        <w:ind w:left="0" w:firstLine="0"/>
      </w:pPr>
      <w:r>
        <w:rPr>
          <w:sz w:val="28"/>
          <w:szCs w:val="22"/>
        </w:rPr>
        <w:t xml:space="preserve">Сгенерировать маркер </w:t>
      </w:r>
      <w:r>
        <w:rPr>
          <w:sz w:val="28"/>
          <w:szCs w:val="22"/>
          <w:lang w:val="en-US"/>
        </w:rPr>
        <w:t xml:space="preserve">Aruco </w:t>
      </w:r>
      <w:r>
        <w:rPr>
          <w:sz w:val="28"/>
          <w:szCs w:val="22"/>
        </w:rPr>
        <w:t>из понравившегося словаря</w:t>
      </w:r>
    </w:p>
    <w:p w14:paraId="5BCDFB2D" w14:textId="77777777" w:rsidR="00731CA6" w:rsidRDefault="00731CA6" w:rsidP="00731CA6">
      <w:pPr>
        <w:pStyle w:val="a5"/>
        <w:numPr>
          <w:ilvl w:val="0"/>
          <w:numId w:val="12"/>
        </w:numPr>
        <w:ind w:left="0" w:firstLine="0"/>
        <w:rPr>
          <w:sz w:val="28"/>
          <w:szCs w:val="22"/>
        </w:rPr>
      </w:pPr>
      <w:r>
        <w:rPr>
          <w:sz w:val="28"/>
          <w:szCs w:val="22"/>
        </w:rPr>
        <w:t>Написать программу, которая бы детектировала маркер на изображении и рисовать куб с основанием в виде маркера (куб должен быть спроецирован на плоскость изображения и иметь различные цвета ребер).</w:t>
      </w:r>
    </w:p>
    <w:p w14:paraId="0829DE32" w14:textId="77777777" w:rsidR="00731CA6" w:rsidRDefault="00731CA6" w:rsidP="00731CA6">
      <w:pPr>
        <w:rPr>
          <w:sz w:val="28"/>
          <w:szCs w:val="22"/>
        </w:rPr>
      </w:pPr>
    </w:p>
    <w:p w14:paraId="493DC668" w14:textId="77777777" w:rsidR="00731CA6" w:rsidRDefault="00731CA6" w:rsidP="00731CA6">
      <w:pPr>
        <w:rPr>
          <w:sz w:val="28"/>
          <w:szCs w:val="22"/>
        </w:rPr>
      </w:pPr>
      <w:r>
        <w:rPr>
          <w:sz w:val="28"/>
          <w:szCs w:val="22"/>
        </w:rPr>
        <w:t>6.    Написать программу, которая красила бы видимые стороны куба в произвольный цвет.</w:t>
      </w:r>
    </w:p>
    <w:p w14:paraId="61F15DFE" w14:textId="77777777" w:rsidR="00731CA6" w:rsidRDefault="00731CA6" w:rsidP="00731CA6">
      <w:pPr>
        <w:rPr>
          <w:sz w:val="28"/>
          <w:szCs w:val="22"/>
        </w:rPr>
      </w:pPr>
    </w:p>
    <w:p w14:paraId="03AFCDCA" w14:textId="77777777" w:rsidR="00731CA6" w:rsidRDefault="00731CA6" w:rsidP="00731CA6">
      <w:pPr>
        <w:rPr>
          <w:sz w:val="28"/>
          <w:szCs w:val="22"/>
        </w:rPr>
      </w:pPr>
    </w:p>
    <w:p w14:paraId="0A76832C" w14:textId="77777777" w:rsidR="00731CA6" w:rsidRDefault="00731CA6" w:rsidP="00731CA6">
      <w:pPr>
        <w:rPr>
          <w:sz w:val="28"/>
          <w:szCs w:val="22"/>
        </w:rPr>
      </w:pPr>
    </w:p>
    <w:p w14:paraId="7F92D8B7" w14:textId="77777777" w:rsidR="00731CA6" w:rsidRDefault="00731CA6" w:rsidP="00731CA6">
      <w:pPr>
        <w:rPr>
          <w:sz w:val="28"/>
          <w:szCs w:val="22"/>
        </w:rPr>
      </w:pPr>
    </w:p>
    <w:p w14:paraId="3F90EB5A" w14:textId="77777777" w:rsidR="00731CA6" w:rsidRDefault="00731CA6" w:rsidP="00731CA6">
      <w:pPr>
        <w:rPr>
          <w:sz w:val="28"/>
          <w:szCs w:val="22"/>
        </w:rPr>
      </w:pPr>
    </w:p>
    <w:p w14:paraId="35A1B3BD" w14:textId="77777777" w:rsidR="00731CA6" w:rsidRDefault="00731CA6" w:rsidP="00731CA6">
      <w:pPr>
        <w:rPr>
          <w:sz w:val="28"/>
          <w:szCs w:val="22"/>
        </w:rPr>
      </w:pPr>
    </w:p>
    <w:p w14:paraId="17791D8C" w14:textId="77777777" w:rsidR="00731CA6" w:rsidRDefault="00731CA6" w:rsidP="00731CA6">
      <w:pPr>
        <w:rPr>
          <w:sz w:val="28"/>
          <w:szCs w:val="22"/>
        </w:rPr>
      </w:pPr>
    </w:p>
    <w:p w14:paraId="1C6F4D11" w14:textId="77777777" w:rsidR="00731CA6" w:rsidRDefault="00731CA6" w:rsidP="00731CA6">
      <w:pPr>
        <w:rPr>
          <w:sz w:val="28"/>
          <w:szCs w:val="22"/>
        </w:rPr>
      </w:pPr>
    </w:p>
    <w:p w14:paraId="74EC4A68" w14:textId="77777777" w:rsidR="00731CA6" w:rsidRDefault="00731CA6" w:rsidP="00731CA6">
      <w:pPr>
        <w:rPr>
          <w:sz w:val="28"/>
          <w:szCs w:val="22"/>
        </w:rPr>
      </w:pPr>
    </w:p>
    <w:p w14:paraId="27EF71B1" w14:textId="77777777" w:rsidR="00731CA6" w:rsidRDefault="00731CA6" w:rsidP="00731CA6">
      <w:pPr>
        <w:rPr>
          <w:sz w:val="28"/>
          <w:szCs w:val="22"/>
        </w:rPr>
      </w:pPr>
    </w:p>
    <w:p w14:paraId="27E95B29" w14:textId="77777777" w:rsidR="00731CA6" w:rsidRDefault="00731CA6" w:rsidP="00731CA6">
      <w:pPr>
        <w:rPr>
          <w:sz w:val="28"/>
          <w:szCs w:val="22"/>
        </w:rPr>
      </w:pPr>
    </w:p>
    <w:p w14:paraId="3E5AEECA" w14:textId="77777777" w:rsidR="00731CA6" w:rsidRDefault="00731CA6" w:rsidP="00731CA6">
      <w:pPr>
        <w:rPr>
          <w:sz w:val="28"/>
          <w:szCs w:val="22"/>
        </w:rPr>
      </w:pPr>
    </w:p>
    <w:p w14:paraId="41878C61" w14:textId="77777777" w:rsidR="00731CA6" w:rsidRDefault="00731CA6" w:rsidP="00731CA6">
      <w:pPr>
        <w:rPr>
          <w:sz w:val="28"/>
          <w:szCs w:val="22"/>
        </w:rPr>
      </w:pPr>
    </w:p>
    <w:p w14:paraId="08214CA5" w14:textId="77777777" w:rsidR="00731CA6" w:rsidRDefault="00731CA6" w:rsidP="00731CA6">
      <w:pPr>
        <w:rPr>
          <w:sz w:val="28"/>
          <w:szCs w:val="22"/>
        </w:rPr>
      </w:pPr>
    </w:p>
    <w:p w14:paraId="0085FC89" w14:textId="77777777" w:rsidR="00731CA6" w:rsidRDefault="00731CA6" w:rsidP="00731CA6">
      <w:pPr>
        <w:rPr>
          <w:sz w:val="28"/>
          <w:szCs w:val="22"/>
        </w:rPr>
      </w:pPr>
    </w:p>
    <w:p w14:paraId="2F35B5CA" w14:textId="77777777" w:rsidR="00731CA6" w:rsidRDefault="00731CA6" w:rsidP="00731CA6">
      <w:pPr>
        <w:rPr>
          <w:sz w:val="28"/>
          <w:szCs w:val="22"/>
        </w:rPr>
      </w:pPr>
    </w:p>
    <w:p w14:paraId="3A8BCBB1" w14:textId="77777777" w:rsidR="00731CA6" w:rsidRDefault="00731CA6" w:rsidP="00731CA6">
      <w:pPr>
        <w:rPr>
          <w:sz w:val="28"/>
          <w:szCs w:val="22"/>
        </w:rPr>
      </w:pPr>
    </w:p>
    <w:p w14:paraId="20122B51" w14:textId="77777777" w:rsidR="00731CA6" w:rsidRDefault="00731CA6" w:rsidP="00731C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741494B2" w14:textId="77777777" w:rsidR="00731CA6" w:rsidRDefault="00731CA6" w:rsidP="00731CA6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Калибровка при помощи шахматной доски</w:t>
      </w:r>
    </w:p>
    <w:p w14:paraId="54995B70" w14:textId="77777777" w:rsidR="00731CA6" w:rsidRDefault="00731CA6" w:rsidP="00731CA6">
      <w:pPr>
        <w:rPr>
          <w:rFonts w:ascii="Consolas" w:hAnsi="Consolas"/>
          <w:sz w:val="20"/>
          <w:szCs w:val="16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2"/>
        </w:rPr>
        <w:t>Алгоритм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работы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функции</w:t>
      </w:r>
      <w:r>
        <w:rPr>
          <w:sz w:val="28"/>
          <w:szCs w:val="22"/>
          <w:lang w:val="en-US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CameraCalib</w:t>
      </w:r>
      <w:r>
        <w:rPr>
          <w:rFonts w:ascii="Consolas" w:hAnsi="Consolas"/>
          <w:sz w:val="22"/>
          <w:szCs w:val="18"/>
          <w:lang w:val="en-US"/>
        </w:rPr>
        <w:t>()</w:t>
      </w:r>
      <w:r>
        <w:rPr>
          <w:sz w:val="28"/>
          <w:szCs w:val="22"/>
          <w:lang w:val="en-US"/>
        </w:rPr>
        <w:t>:</w:t>
      </w:r>
    </w:p>
    <w:p w14:paraId="1A55AB63" w14:textId="77777777" w:rsidR="00731CA6" w:rsidRDefault="00731CA6" w:rsidP="00731CA6">
      <w:pPr>
        <w:pStyle w:val="a5"/>
        <w:numPr>
          <w:ilvl w:val="0"/>
          <w:numId w:val="13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>Создание и заполнение вектора изображений.</w:t>
      </w:r>
    </w:p>
    <w:p w14:paraId="639CA451" w14:textId="77777777" w:rsidR="00731CA6" w:rsidRDefault="00731CA6" w:rsidP="00731CA6">
      <w:pPr>
        <w:pStyle w:val="a5"/>
        <w:numPr>
          <w:ilvl w:val="0"/>
          <w:numId w:val="13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>Создание вектора из векторов 3D точек для каждого изображения и определение мировых координат 3D точек.</w:t>
      </w:r>
    </w:p>
    <w:p w14:paraId="0B58AFD7" w14:textId="77777777" w:rsidR="00731CA6" w:rsidRDefault="00731CA6" w:rsidP="00731CA6">
      <w:pPr>
        <w:pStyle w:val="a5"/>
        <w:numPr>
          <w:ilvl w:val="0"/>
          <w:numId w:val="13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>Нахождение углов на шахматной доске.</w:t>
      </w:r>
    </w:p>
    <w:p w14:paraId="645E7A9C" w14:textId="77777777" w:rsidR="00731CA6" w:rsidRDefault="00731CA6" w:rsidP="00731CA6">
      <w:pPr>
        <w:pStyle w:val="a5"/>
        <w:numPr>
          <w:ilvl w:val="0"/>
          <w:numId w:val="13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Калибровка камеры при помощи встроенной функции </w:t>
      </w:r>
      <w:r>
        <w:rPr>
          <w:rFonts w:ascii="Consolas" w:hAnsi="Consolas"/>
          <w:sz w:val="22"/>
          <w:szCs w:val="18"/>
          <w:lang w:val="en-US"/>
        </w:rPr>
        <w:t>calibrateCamera</w:t>
      </w:r>
      <w:r>
        <w:rPr>
          <w:rFonts w:ascii="Consolas" w:hAnsi="Consolas"/>
          <w:sz w:val="22"/>
          <w:szCs w:val="18"/>
        </w:rPr>
        <w:t>()</w:t>
      </w:r>
      <w:r>
        <w:rPr>
          <w:sz w:val="28"/>
          <w:szCs w:val="22"/>
        </w:rPr>
        <w:t>.</w:t>
      </w:r>
    </w:p>
    <w:p w14:paraId="179292A8" w14:textId="77777777" w:rsidR="00731CA6" w:rsidRDefault="00731CA6" w:rsidP="00731CA6">
      <w:pPr>
        <w:pStyle w:val="a5"/>
        <w:numPr>
          <w:ilvl w:val="0"/>
          <w:numId w:val="13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Сохранение результатов калибровки в файл </w:t>
      </w:r>
      <w:r>
        <w:rPr>
          <w:i/>
          <w:iCs/>
          <w:sz w:val="28"/>
          <w:szCs w:val="22"/>
        </w:rPr>
        <w:t>cameraMatrixChessBoard.</w:t>
      </w:r>
      <w:r>
        <w:rPr>
          <w:i/>
          <w:iCs/>
          <w:sz w:val="28"/>
          <w:szCs w:val="22"/>
          <w:lang w:val="en-US"/>
        </w:rPr>
        <w:t>txt</w:t>
      </w:r>
      <w:r>
        <w:rPr>
          <w:sz w:val="28"/>
          <w:szCs w:val="22"/>
        </w:rPr>
        <w:t>.</w:t>
      </w:r>
    </w:p>
    <w:p w14:paraId="6D1104A8" w14:textId="77777777" w:rsidR="00731CA6" w:rsidRDefault="00731CA6" w:rsidP="00731CA6">
      <w:pPr>
        <w:ind w:left="829"/>
        <w:rPr>
          <w:sz w:val="28"/>
          <w:szCs w:val="22"/>
        </w:rPr>
      </w:pPr>
    </w:p>
    <w:p w14:paraId="40EC81C4" w14:textId="77777777" w:rsidR="00731CA6" w:rsidRDefault="00731CA6" w:rsidP="00731CA6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Калибровка при помощи доски </w:t>
      </w:r>
      <w:r>
        <w:rPr>
          <w:b/>
          <w:bCs/>
          <w:sz w:val="28"/>
          <w:szCs w:val="28"/>
          <w:lang w:val="en-US"/>
        </w:rPr>
        <w:t>aruco</w:t>
      </w:r>
    </w:p>
    <w:p w14:paraId="4C3B02DC" w14:textId="77777777" w:rsidR="00731CA6" w:rsidRDefault="00731CA6" w:rsidP="00731CA6">
      <w:pPr>
        <w:ind w:firstLine="709"/>
        <w:rPr>
          <w:sz w:val="28"/>
          <w:szCs w:val="22"/>
        </w:rPr>
      </w:pPr>
      <w:r>
        <w:rPr>
          <w:sz w:val="28"/>
          <w:szCs w:val="22"/>
        </w:rPr>
        <w:t xml:space="preserve">Калибровка при помощи доски </w:t>
      </w:r>
      <w:r>
        <w:rPr>
          <w:sz w:val="28"/>
          <w:szCs w:val="22"/>
          <w:lang w:val="en-US"/>
        </w:rPr>
        <w:t xml:space="preserve">Aruco </w:t>
      </w:r>
      <w:r>
        <w:rPr>
          <w:sz w:val="28"/>
          <w:szCs w:val="22"/>
        </w:rPr>
        <w:t xml:space="preserve">для удобства производится в функции </w:t>
      </w:r>
      <w:r>
        <w:rPr>
          <w:i/>
          <w:iCs/>
          <w:sz w:val="28"/>
          <w:szCs w:val="22"/>
          <w:lang w:val="en-US"/>
        </w:rPr>
        <w:t>main</w:t>
      </w:r>
      <w:r>
        <w:rPr>
          <w:i/>
          <w:iCs/>
          <w:sz w:val="28"/>
          <w:szCs w:val="22"/>
        </w:rPr>
        <w:t>()</w:t>
      </w:r>
      <w:r>
        <w:rPr>
          <w:sz w:val="28"/>
          <w:szCs w:val="22"/>
        </w:rPr>
        <w:t>.</w:t>
      </w:r>
    </w:p>
    <w:p w14:paraId="0EE996C7" w14:textId="77777777" w:rsidR="00731CA6" w:rsidRDefault="00731CA6" w:rsidP="00731CA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Алгоритм калибровки:</w:t>
      </w:r>
    </w:p>
    <w:p w14:paraId="324A1680" w14:textId="77777777" w:rsidR="00731CA6" w:rsidRDefault="00731CA6" w:rsidP="00731CA6">
      <w:pPr>
        <w:pStyle w:val="a5"/>
        <w:numPr>
          <w:ilvl w:val="0"/>
          <w:numId w:val="14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>Создание доски аруко.</w:t>
      </w:r>
    </w:p>
    <w:p w14:paraId="5F4E0DE8" w14:textId="77777777" w:rsidR="00731CA6" w:rsidRDefault="00731CA6" w:rsidP="00731CA6">
      <w:pPr>
        <w:pStyle w:val="a5"/>
        <w:numPr>
          <w:ilvl w:val="0"/>
          <w:numId w:val="14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>Создание и заполнение вектора изображений.</w:t>
      </w:r>
    </w:p>
    <w:p w14:paraId="50785C37" w14:textId="77777777" w:rsidR="00731CA6" w:rsidRDefault="00731CA6" w:rsidP="00731CA6">
      <w:pPr>
        <w:pStyle w:val="a5"/>
        <w:numPr>
          <w:ilvl w:val="0"/>
          <w:numId w:val="14"/>
        </w:numPr>
        <w:ind w:left="0" w:firstLine="709"/>
        <w:rPr>
          <w:sz w:val="28"/>
          <w:szCs w:val="22"/>
        </w:rPr>
      </w:pPr>
      <w:r>
        <w:rPr>
          <w:sz w:val="28"/>
          <w:szCs w:val="28"/>
        </w:rPr>
        <w:t xml:space="preserve">Создать экземпляр встроенного класса </w:t>
      </w:r>
      <w:r>
        <w:rPr>
          <w:rFonts w:ascii="Consolas" w:hAnsi="Consolas"/>
          <w:sz w:val="22"/>
          <w:szCs w:val="18"/>
          <w:lang w:val="en-US"/>
        </w:rPr>
        <w:t>Board</w:t>
      </w:r>
      <w:r>
        <w:rPr>
          <w:sz w:val="28"/>
          <w:szCs w:val="28"/>
        </w:rPr>
        <w:t xml:space="preserve">, который хранит известные (так как размеры </w:t>
      </w:r>
      <w:r>
        <w:rPr>
          <w:sz w:val="28"/>
          <w:szCs w:val="28"/>
          <w:lang w:val="en-US"/>
        </w:rPr>
        <w:t>aruco</w:t>
      </w:r>
      <w:r>
        <w:rPr>
          <w:sz w:val="28"/>
          <w:szCs w:val="28"/>
        </w:rPr>
        <w:t xml:space="preserve"> доски известны)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-координаты маркеров.</w:t>
      </w:r>
    </w:p>
    <w:p w14:paraId="34768924" w14:textId="77777777" w:rsidR="00731CA6" w:rsidRDefault="00731CA6" w:rsidP="00731CA6">
      <w:pPr>
        <w:pStyle w:val="a5"/>
        <w:numPr>
          <w:ilvl w:val="0"/>
          <w:numId w:val="14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>Найти 2</w:t>
      </w:r>
      <w:r>
        <w:rPr>
          <w:sz w:val="28"/>
          <w:szCs w:val="22"/>
          <w:lang w:val="en-US"/>
        </w:rPr>
        <w:t>D</w:t>
      </w:r>
      <w:r>
        <w:rPr>
          <w:sz w:val="28"/>
          <w:szCs w:val="22"/>
        </w:rPr>
        <w:t xml:space="preserve">-координаты маркеров при помощи встроенной функции </w:t>
      </w:r>
      <w:r>
        <w:rPr>
          <w:rFonts w:ascii="Consolas" w:hAnsi="Consolas"/>
          <w:sz w:val="22"/>
          <w:szCs w:val="18"/>
          <w:lang w:val="en-US"/>
        </w:rPr>
        <w:t>detectMarkers</w:t>
      </w:r>
      <w:r>
        <w:rPr>
          <w:rFonts w:ascii="Consolas" w:hAnsi="Consolas"/>
          <w:sz w:val="22"/>
          <w:szCs w:val="18"/>
        </w:rPr>
        <w:t>()</w:t>
      </w:r>
      <w:r>
        <w:rPr>
          <w:sz w:val="28"/>
          <w:szCs w:val="22"/>
        </w:rPr>
        <w:t>.</w:t>
      </w:r>
    </w:p>
    <w:p w14:paraId="4277F7C7" w14:textId="77777777" w:rsidR="00731CA6" w:rsidRDefault="00731CA6" w:rsidP="00731CA6">
      <w:pPr>
        <w:pStyle w:val="a5"/>
        <w:numPr>
          <w:ilvl w:val="0"/>
          <w:numId w:val="14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Откалибровать камеру при помощи встроенной функции </w:t>
      </w:r>
      <w:r>
        <w:rPr>
          <w:rFonts w:ascii="Consolas" w:hAnsi="Consolas"/>
          <w:sz w:val="22"/>
          <w:szCs w:val="18"/>
          <w:lang w:val="en-US"/>
        </w:rPr>
        <w:t>calibrateCameraAruco</w:t>
      </w:r>
      <w:r>
        <w:rPr>
          <w:rFonts w:ascii="Consolas" w:hAnsi="Consolas"/>
          <w:sz w:val="22"/>
          <w:szCs w:val="18"/>
        </w:rPr>
        <w:t>()</w:t>
      </w:r>
      <w:r>
        <w:rPr>
          <w:sz w:val="28"/>
          <w:szCs w:val="22"/>
        </w:rPr>
        <w:t>.</w:t>
      </w:r>
    </w:p>
    <w:p w14:paraId="0F6974FF" w14:textId="77777777" w:rsidR="00731CA6" w:rsidRDefault="00731CA6" w:rsidP="00731CA6">
      <w:pPr>
        <w:pStyle w:val="a5"/>
        <w:numPr>
          <w:ilvl w:val="0"/>
          <w:numId w:val="14"/>
        </w:numPr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Сохранение результатов калибровки в файл </w:t>
      </w:r>
      <w:r>
        <w:rPr>
          <w:i/>
          <w:iCs/>
          <w:sz w:val="28"/>
          <w:szCs w:val="22"/>
        </w:rPr>
        <w:t>cameraMatrixAruco.</w:t>
      </w:r>
      <w:r>
        <w:rPr>
          <w:i/>
          <w:iCs/>
          <w:sz w:val="28"/>
          <w:szCs w:val="22"/>
          <w:lang w:val="en-US"/>
        </w:rPr>
        <w:t>txt</w:t>
      </w:r>
      <w:r>
        <w:rPr>
          <w:sz w:val="28"/>
          <w:szCs w:val="22"/>
        </w:rPr>
        <w:t>.</w:t>
      </w:r>
    </w:p>
    <w:p w14:paraId="5BBA1D19" w14:textId="77777777" w:rsidR="00731CA6" w:rsidRDefault="00731CA6" w:rsidP="00731CA6">
      <w:pPr>
        <w:jc w:val="center"/>
        <w:rPr>
          <w:sz w:val="28"/>
          <w:szCs w:val="22"/>
        </w:rPr>
      </w:pPr>
    </w:p>
    <w:p w14:paraId="0DFB2658" w14:textId="77777777" w:rsidR="00731CA6" w:rsidRDefault="00731CA6" w:rsidP="00731CA6">
      <w:pPr>
        <w:jc w:val="center"/>
        <w:rPr>
          <w:sz w:val="28"/>
          <w:szCs w:val="22"/>
        </w:rPr>
      </w:pPr>
    </w:p>
    <w:p w14:paraId="76FAC4C6" w14:textId="77777777" w:rsidR="00731CA6" w:rsidRDefault="00731CA6" w:rsidP="00731CA6">
      <w:pPr>
        <w:jc w:val="center"/>
        <w:rPr>
          <w:sz w:val="28"/>
          <w:szCs w:val="22"/>
        </w:rPr>
      </w:pPr>
    </w:p>
    <w:p w14:paraId="0D5BD2B9" w14:textId="77777777" w:rsidR="00731CA6" w:rsidRDefault="00731CA6" w:rsidP="00731CA6">
      <w:pPr>
        <w:jc w:val="center"/>
        <w:rPr>
          <w:sz w:val="28"/>
          <w:szCs w:val="22"/>
        </w:rPr>
      </w:pPr>
    </w:p>
    <w:p w14:paraId="16AFC12D" w14:textId="77777777" w:rsidR="00731CA6" w:rsidRDefault="00731CA6" w:rsidP="00731CA6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8"/>
        </w:rPr>
        <w:t xml:space="preserve">3. Калибровка при помощи </w:t>
      </w:r>
      <w:r>
        <w:rPr>
          <w:b/>
          <w:bCs/>
          <w:sz w:val="28"/>
          <w:szCs w:val="22"/>
          <w:lang w:val="en-US"/>
        </w:rPr>
        <w:t>Calibration Toolbox</w:t>
      </w:r>
      <w:r>
        <w:rPr>
          <w:b/>
          <w:bCs/>
          <w:sz w:val="28"/>
          <w:szCs w:val="22"/>
        </w:rPr>
        <w:t xml:space="preserve"> (</w:t>
      </w:r>
      <w:r>
        <w:rPr>
          <w:b/>
          <w:bCs/>
          <w:sz w:val="28"/>
          <w:szCs w:val="22"/>
          <w:lang w:val="en-US"/>
        </w:rPr>
        <w:t>Matlab</w:t>
      </w:r>
      <w:r>
        <w:rPr>
          <w:b/>
          <w:bCs/>
          <w:sz w:val="28"/>
          <w:szCs w:val="22"/>
        </w:rPr>
        <w:t>)</w:t>
      </w:r>
    </w:p>
    <w:p w14:paraId="6F929723" w14:textId="77777777" w:rsidR="00731CA6" w:rsidRDefault="00731CA6" w:rsidP="00731CA6">
      <w:pPr>
        <w:pStyle w:val="a5"/>
        <w:ind w:left="0"/>
        <w:rPr>
          <w:sz w:val="28"/>
          <w:szCs w:val="22"/>
        </w:rPr>
      </w:pPr>
      <w:r>
        <w:rPr>
          <w:sz w:val="28"/>
          <w:szCs w:val="22"/>
        </w:rPr>
        <w:lastRenderedPageBreak/>
        <w:tab/>
        <w:t xml:space="preserve">Для калибровки в </w:t>
      </w:r>
      <w:r>
        <w:rPr>
          <w:sz w:val="28"/>
          <w:szCs w:val="22"/>
          <w:lang w:val="en-US"/>
        </w:rPr>
        <w:t>Calibration Toolbox</w:t>
      </w:r>
      <w:r>
        <w:rPr>
          <w:sz w:val="28"/>
          <w:szCs w:val="22"/>
        </w:rPr>
        <w:t xml:space="preserve"> (</w:t>
      </w:r>
      <w:r>
        <w:rPr>
          <w:sz w:val="28"/>
          <w:szCs w:val="22"/>
          <w:lang w:val="en-US"/>
        </w:rPr>
        <w:t>Matlab</w:t>
      </w:r>
      <w:r>
        <w:rPr>
          <w:sz w:val="28"/>
          <w:szCs w:val="22"/>
        </w:rPr>
        <w:t>) необходимо загрузить калибровочные сэмплы с шахматной доской, настроить необходимые параметры, провести калибровку.</w:t>
      </w:r>
    </w:p>
    <w:p w14:paraId="65BD17F8" w14:textId="2F140F27" w:rsidR="00731CA6" w:rsidRDefault="00731CA6" w:rsidP="00731CA6">
      <w:pPr>
        <w:rPr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8A6159" wp14:editId="5266067F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4229100" cy="2756535"/>
            <wp:effectExtent l="0" t="0" r="0" b="5715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2"/>
        </w:rPr>
        <w:tab/>
        <w:t>На рисунке 1 изображен калибровочный сэмпл с отмеченными внутренними углами шахматной доски.</w:t>
      </w:r>
    </w:p>
    <w:p w14:paraId="224D617C" w14:textId="77777777" w:rsidR="00731CA6" w:rsidRDefault="00731CA6" w:rsidP="00731CA6">
      <w:pPr>
        <w:pStyle w:val="a5"/>
        <w:ind w:left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1 – </w:t>
      </w:r>
      <w:r>
        <w:t>Калибровка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Calibration Toolbox (Matlab)</w:t>
      </w:r>
    </w:p>
    <w:p w14:paraId="0DA1841A" w14:textId="77777777" w:rsidR="00731CA6" w:rsidRDefault="00731CA6" w:rsidP="00731CA6">
      <w:pPr>
        <w:pStyle w:val="a5"/>
        <w:ind w:left="0"/>
        <w:rPr>
          <w:sz w:val="28"/>
          <w:szCs w:val="22"/>
        </w:rPr>
      </w:pPr>
      <w:r>
        <w:rPr>
          <w:sz w:val="28"/>
          <w:szCs w:val="22"/>
          <w:lang w:val="en-US"/>
        </w:rPr>
        <w:tab/>
      </w:r>
      <w:r>
        <w:rPr>
          <w:sz w:val="28"/>
          <w:szCs w:val="22"/>
        </w:rPr>
        <w:t>В данной программе имеется возможность просмотра ошибки перепроекции каждого калибровочного сэмпла и положений камеры в пространстве (см. рисунок 2).</w:t>
      </w:r>
    </w:p>
    <w:p w14:paraId="085599D0" w14:textId="10BB0EB9" w:rsidR="00731CA6" w:rsidRDefault="00731CA6" w:rsidP="00731CA6">
      <w:pPr>
        <w:pStyle w:val="a5"/>
        <w:ind w:left="0"/>
        <w:rPr>
          <w:sz w:val="28"/>
          <w:szCs w:val="22"/>
        </w:rPr>
      </w:pPr>
      <w:r>
        <w:rPr>
          <w:noProof/>
          <w:sz w:val="28"/>
          <w:szCs w:val="22"/>
        </w:rPr>
        <w:lastRenderedPageBreak/>
        <w:drawing>
          <wp:inline distT="0" distB="0" distL="0" distR="0" wp14:anchorId="662C1107" wp14:editId="511E4147">
            <wp:extent cx="466725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sz w:val="28"/>
          <w:szCs w:val="22"/>
        </w:rPr>
        <w:drawing>
          <wp:inline distT="0" distB="0" distL="0" distR="0" wp14:anchorId="439616AE" wp14:editId="178039AD">
            <wp:extent cx="421957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7529" w14:textId="77777777" w:rsidR="00731CA6" w:rsidRDefault="00731CA6" w:rsidP="00731CA6">
      <w:pPr>
        <w:pStyle w:val="a5"/>
        <w:ind w:left="0"/>
        <w:jc w:val="center"/>
      </w:pPr>
      <w:r>
        <w:t>Рисунок 2 – Ошибки проекции и положения камеры</w:t>
      </w:r>
    </w:p>
    <w:p w14:paraId="616D935D" w14:textId="77777777" w:rsidR="00731CA6" w:rsidRDefault="00731CA6" w:rsidP="00731CA6">
      <w:pPr>
        <w:pStyle w:val="a5"/>
        <w:spacing w:before="240" w:after="240"/>
        <w:ind w:left="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4. Сравнение результатов калибровки разными методами</w:t>
      </w:r>
    </w:p>
    <w:p w14:paraId="43BB3F16" w14:textId="77777777" w:rsidR="00731CA6" w:rsidRDefault="00731CA6" w:rsidP="00731CA6">
      <w:pPr>
        <w:pStyle w:val="a5"/>
        <w:ind w:left="0"/>
        <w:rPr>
          <w:sz w:val="28"/>
          <w:szCs w:val="22"/>
        </w:rPr>
      </w:pPr>
      <w:r>
        <w:rPr>
          <w:b/>
          <w:bCs/>
          <w:sz w:val="28"/>
          <w:szCs w:val="22"/>
        </w:rPr>
        <w:tab/>
      </w:r>
      <w:r>
        <w:rPr>
          <w:sz w:val="28"/>
          <w:szCs w:val="22"/>
        </w:rPr>
        <w:t xml:space="preserve">Количество калибровочных сэмплов равно 20. Для калибровки при помощи шахматной доски использовались одни и те же изображения. В таблицу 1 представлены результаты калибровок, где </w:t>
      </w:r>
      <w:r>
        <w:rPr>
          <w:i/>
          <w:iCs/>
          <w:sz w:val="28"/>
          <w:szCs w:val="22"/>
          <w:lang w:val="en-US"/>
        </w:rPr>
        <w:t>f</w:t>
      </w:r>
      <w:r>
        <w:rPr>
          <w:i/>
          <w:iCs/>
          <w:sz w:val="28"/>
          <w:szCs w:val="22"/>
          <w:vertAlign w:val="subscript"/>
          <w:lang w:val="en-US"/>
        </w:rPr>
        <w:t>x</w:t>
      </w:r>
      <w:r>
        <w:rPr>
          <w:sz w:val="28"/>
          <w:szCs w:val="22"/>
        </w:rPr>
        <w:t xml:space="preserve">, </w:t>
      </w:r>
      <w:r>
        <w:rPr>
          <w:i/>
          <w:iCs/>
          <w:sz w:val="28"/>
          <w:szCs w:val="22"/>
          <w:lang w:val="en-US"/>
        </w:rPr>
        <w:t>f</w:t>
      </w:r>
      <w:r>
        <w:rPr>
          <w:i/>
          <w:iCs/>
          <w:sz w:val="28"/>
          <w:szCs w:val="22"/>
          <w:vertAlign w:val="subscript"/>
          <w:lang w:val="en-US"/>
        </w:rPr>
        <w:t>y</w:t>
      </w:r>
      <w:r>
        <w:rPr>
          <w:sz w:val="28"/>
          <w:szCs w:val="22"/>
        </w:rPr>
        <w:t xml:space="preserve"> – фокусные расстояния в пикселях по оси </w:t>
      </w:r>
      <w:r>
        <w:rPr>
          <w:i/>
          <w:iCs/>
          <w:sz w:val="28"/>
          <w:szCs w:val="22"/>
        </w:rPr>
        <w:t>х</w:t>
      </w:r>
      <w:r>
        <w:rPr>
          <w:sz w:val="28"/>
          <w:szCs w:val="22"/>
        </w:rPr>
        <w:t xml:space="preserve"> и </w:t>
      </w:r>
      <w:r>
        <w:rPr>
          <w:i/>
          <w:iCs/>
          <w:sz w:val="28"/>
          <w:szCs w:val="22"/>
        </w:rPr>
        <w:t>у</w:t>
      </w:r>
      <w:r>
        <w:rPr>
          <w:sz w:val="28"/>
          <w:szCs w:val="22"/>
        </w:rPr>
        <w:t xml:space="preserve"> соответственно, </w:t>
      </w:r>
      <w:r>
        <w:rPr>
          <w:i/>
          <w:iCs/>
          <w:sz w:val="28"/>
          <w:szCs w:val="22"/>
          <w:lang w:val="en-US"/>
        </w:rPr>
        <w:t>c</w:t>
      </w:r>
      <w:r>
        <w:rPr>
          <w:i/>
          <w:iCs/>
          <w:sz w:val="28"/>
          <w:szCs w:val="22"/>
          <w:vertAlign w:val="subscript"/>
          <w:lang w:val="en-US"/>
        </w:rPr>
        <w:t>x</w:t>
      </w:r>
      <w:r>
        <w:rPr>
          <w:sz w:val="28"/>
          <w:szCs w:val="22"/>
        </w:rPr>
        <w:t xml:space="preserve">, </w:t>
      </w:r>
      <w:r>
        <w:rPr>
          <w:i/>
          <w:iCs/>
          <w:sz w:val="28"/>
          <w:szCs w:val="22"/>
          <w:lang w:val="en-US"/>
        </w:rPr>
        <w:t>c</w:t>
      </w:r>
      <w:r>
        <w:rPr>
          <w:i/>
          <w:iCs/>
          <w:sz w:val="28"/>
          <w:szCs w:val="22"/>
          <w:vertAlign w:val="subscript"/>
          <w:lang w:val="en-US"/>
        </w:rPr>
        <w:t>y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 xml:space="preserve">– координаты оптического центра в пикселях, </w:t>
      </w:r>
      <w:r>
        <w:rPr>
          <w:i/>
          <w:iCs/>
          <w:sz w:val="28"/>
          <w:szCs w:val="22"/>
          <w:lang w:val="en-US"/>
        </w:rPr>
        <w:t>k</w:t>
      </w:r>
      <w:r>
        <w:rPr>
          <w:sz w:val="28"/>
          <w:szCs w:val="22"/>
          <w:vertAlign w:val="subscript"/>
        </w:rPr>
        <w:t>1</w:t>
      </w:r>
      <w:r>
        <w:rPr>
          <w:sz w:val="28"/>
          <w:szCs w:val="22"/>
        </w:rPr>
        <w:t xml:space="preserve">, </w:t>
      </w:r>
      <w:r>
        <w:rPr>
          <w:i/>
          <w:iCs/>
          <w:sz w:val="28"/>
          <w:szCs w:val="22"/>
          <w:lang w:val="en-US"/>
        </w:rPr>
        <w:t>k</w:t>
      </w:r>
      <w:r>
        <w:rPr>
          <w:sz w:val="28"/>
          <w:szCs w:val="22"/>
          <w:vertAlign w:val="subscript"/>
        </w:rPr>
        <w:t>2</w:t>
      </w:r>
      <w:r>
        <w:rPr>
          <w:sz w:val="28"/>
          <w:szCs w:val="22"/>
        </w:rPr>
        <w:t xml:space="preserve"> – коэффициенты радиальной дисторсии, </w:t>
      </w:r>
      <w:r>
        <w:rPr>
          <w:i/>
          <w:iCs/>
          <w:sz w:val="28"/>
          <w:szCs w:val="22"/>
          <w:lang w:val="en-US"/>
        </w:rPr>
        <w:t>p</w:t>
      </w:r>
      <w:r>
        <w:rPr>
          <w:sz w:val="28"/>
          <w:szCs w:val="22"/>
          <w:vertAlign w:val="subscript"/>
        </w:rPr>
        <w:t>1</w:t>
      </w:r>
      <w:r>
        <w:rPr>
          <w:sz w:val="28"/>
          <w:szCs w:val="22"/>
        </w:rPr>
        <w:t xml:space="preserve">, </w:t>
      </w:r>
      <w:r>
        <w:rPr>
          <w:i/>
          <w:iCs/>
          <w:sz w:val="28"/>
          <w:szCs w:val="22"/>
          <w:lang w:val="en-US"/>
        </w:rPr>
        <w:t>p</w:t>
      </w:r>
      <w:r>
        <w:rPr>
          <w:sz w:val="28"/>
          <w:szCs w:val="22"/>
          <w:vertAlign w:val="subscript"/>
        </w:rPr>
        <w:t>2</w:t>
      </w:r>
      <w:r>
        <w:rPr>
          <w:sz w:val="28"/>
          <w:szCs w:val="22"/>
        </w:rPr>
        <w:t xml:space="preserve"> – коэффициенты тангенциальной дисторсии.</w:t>
      </w:r>
    </w:p>
    <w:p w14:paraId="017002D7" w14:textId="77777777" w:rsidR="00731CA6" w:rsidRDefault="00731CA6" w:rsidP="00731CA6">
      <w:pPr>
        <w:pStyle w:val="a5"/>
        <w:ind w:left="0"/>
        <w:rPr>
          <w:sz w:val="28"/>
          <w:szCs w:val="22"/>
        </w:rPr>
      </w:pPr>
    </w:p>
    <w:p w14:paraId="4129AF66" w14:textId="77777777" w:rsidR="00731CA6" w:rsidRDefault="00731CA6" w:rsidP="00731CA6">
      <w:pPr>
        <w:pStyle w:val="a5"/>
        <w:ind w:left="0"/>
        <w:rPr>
          <w:sz w:val="28"/>
          <w:szCs w:val="22"/>
        </w:rPr>
      </w:pPr>
    </w:p>
    <w:p w14:paraId="773AA5DB" w14:textId="77777777" w:rsidR="00731CA6" w:rsidRDefault="00731CA6" w:rsidP="00731CA6">
      <w:pPr>
        <w:pStyle w:val="a5"/>
        <w:ind w:left="0"/>
      </w:pPr>
      <w:r>
        <w:rPr>
          <w:sz w:val="28"/>
          <w:szCs w:val="22"/>
        </w:rPr>
        <w:tab/>
      </w:r>
      <w:r>
        <w:t>Таблица 1 – Результаты калибровки разными методами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1CA6" w14:paraId="16E19FB1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CB01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lastRenderedPageBreak/>
              <w:t>Параметр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B65C" w14:textId="77777777" w:rsidR="00731CA6" w:rsidRDefault="00731CA6">
            <w:pPr>
              <w:pStyle w:val="a5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Chess OpenCV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CED2" w14:textId="77777777" w:rsidR="00731CA6" w:rsidRDefault="00731CA6">
            <w:pPr>
              <w:pStyle w:val="a5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Chess Matlab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419B" w14:textId="77777777" w:rsidR="00731CA6" w:rsidRDefault="00731CA6">
            <w:pPr>
              <w:pStyle w:val="a5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Aruco OpenCV</w:t>
            </w:r>
          </w:p>
        </w:tc>
      </w:tr>
      <w:tr w:rsidR="00731CA6" w14:paraId="7328D7DA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0E9B" w14:textId="77777777" w:rsidR="00731CA6" w:rsidRDefault="00731CA6">
            <w:pPr>
              <w:pStyle w:val="a5"/>
              <w:ind w:left="0"/>
              <w:rPr>
                <w:i/>
                <w:iCs/>
                <w:szCs w:val="24"/>
                <w:vertAlign w:val="subscript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f</w:t>
            </w:r>
            <w:r>
              <w:rPr>
                <w:i/>
                <w:iCs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512F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486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6219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486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33D2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488</w:t>
            </w:r>
          </w:p>
        </w:tc>
      </w:tr>
      <w:tr w:rsidR="00731CA6" w14:paraId="2548DF90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BADD" w14:textId="77777777" w:rsidR="00731CA6" w:rsidRDefault="00731CA6">
            <w:pPr>
              <w:pStyle w:val="a5"/>
              <w:ind w:left="0"/>
              <w:rPr>
                <w:i/>
                <w:iCs/>
                <w:szCs w:val="24"/>
                <w:vertAlign w:val="subscript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f</w:t>
            </w:r>
            <w:r>
              <w:rPr>
                <w:i/>
                <w:iCs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65CB8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485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CDAB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485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01B8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486</w:t>
            </w:r>
          </w:p>
        </w:tc>
      </w:tr>
      <w:tr w:rsidR="00731CA6" w14:paraId="5CB7EA96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6A7B" w14:textId="77777777" w:rsidR="00731CA6" w:rsidRDefault="00731CA6">
            <w:pPr>
              <w:pStyle w:val="a5"/>
              <w:ind w:left="0"/>
              <w:rPr>
                <w:i/>
                <w:iCs/>
                <w:szCs w:val="24"/>
                <w:vertAlign w:val="subscript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c</w:t>
            </w:r>
            <w:r>
              <w:rPr>
                <w:i/>
                <w:iCs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E25B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318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5F4E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319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E72F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312</w:t>
            </w:r>
          </w:p>
        </w:tc>
      </w:tr>
      <w:tr w:rsidR="00731CA6" w14:paraId="19785355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67A4" w14:textId="77777777" w:rsidR="00731CA6" w:rsidRDefault="00731CA6">
            <w:pPr>
              <w:pStyle w:val="a5"/>
              <w:ind w:left="0"/>
              <w:rPr>
                <w:i/>
                <w:iCs/>
                <w:szCs w:val="24"/>
                <w:vertAlign w:val="subscript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c</w:t>
            </w:r>
            <w:r>
              <w:rPr>
                <w:i/>
                <w:iCs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CEAD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230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A35B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231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B219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230</w:t>
            </w:r>
          </w:p>
        </w:tc>
      </w:tr>
      <w:tr w:rsidR="00731CA6" w14:paraId="1ABD55DF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AD16" w14:textId="77777777" w:rsidR="00731CA6" w:rsidRDefault="00731CA6">
            <w:pPr>
              <w:pStyle w:val="a5"/>
              <w:ind w:left="0"/>
              <w:rPr>
                <w:szCs w:val="24"/>
                <w:vertAlign w:val="subscript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k</w:t>
            </w:r>
            <w:r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EA39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0,1303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869D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  <w:lang w:val="en-US"/>
              </w:rPr>
              <w:t>0,</w:t>
            </w:r>
            <w:r>
              <w:rPr>
                <w:szCs w:val="24"/>
              </w:rPr>
              <w:t>1212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2341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  <w:lang w:val="en-US"/>
              </w:rPr>
              <w:t>0,</w:t>
            </w:r>
            <w:r>
              <w:rPr>
                <w:szCs w:val="24"/>
              </w:rPr>
              <w:t>0757</w:t>
            </w:r>
          </w:p>
        </w:tc>
      </w:tr>
      <w:tr w:rsidR="00731CA6" w14:paraId="546D28CD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1D28" w14:textId="77777777" w:rsidR="00731CA6" w:rsidRDefault="00731CA6">
            <w:pPr>
              <w:pStyle w:val="a5"/>
              <w:ind w:left="0"/>
              <w:rPr>
                <w:szCs w:val="24"/>
                <w:vertAlign w:val="subscript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k</w:t>
            </w:r>
            <w:r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7CDF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-0,2958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3BDE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  <w:lang w:val="en-US"/>
              </w:rPr>
              <w:t>-0,</w:t>
            </w:r>
            <w:r>
              <w:rPr>
                <w:szCs w:val="24"/>
              </w:rPr>
              <w:t>1885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B115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  <w:lang w:val="en-US"/>
              </w:rPr>
              <w:t>-0,</w:t>
            </w:r>
            <w:r>
              <w:rPr>
                <w:szCs w:val="24"/>
              </w:rPr>
              <w:t>2887</w:t>
            </w:r>
          </w:p>
        </w:tc>
      </w:tr>
      <w:tr w:rsidR="00731CA6" w14:paraId="0C65E287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26D2" w14:textId="77777777" w:rsidR="00731CA6" w:rsidRDefault="00731CA6">
            <w:pPr>
              <w:pStyle w:val="a5"/>
              <w:ind w:left="0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k</w:t>
            </w:r>
            <w:r>
              <w:rPr>
                <w:i/>
                <w:iCs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4B23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0,0001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5980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70E5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0,0037</w:t>
            </w:r>
          </w:p>
        </w:tc>
      </w:tr>
      <w:tr w:rsidR="00731CA6" w14:paraId="53E3BE0E" w14:textId="77777777" w:rsidTr="00731CA6">
        <w:trPr>
          <w:trHeight w:val="70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06A5" w14:textId="77777777" w:rsidR="00731CA6" w:rsidRDefault="00731CA6">
            <w:pPr>
              <w:pStyle w:val="a5"/>
              <w:ind w:left="0"/>
              <w:rPr>
                <w:szCs w:val="24"/>
                <w:vertAlign w:val="subscript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p</w:t>
            </w:r>
            <w:r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CB38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-0,0006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1708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7920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  <w:lang w:val="en-US"/>
              </w:rPr>
              <w:t>0,00</w:t>
            </w:r>
            <w:r>
              <w:rPr>
                <w:szCs w:val="24"/>
              </w:rPr>
              <w:t>74</w:t>
            </w:r>
          </w:p>
        </w:tc>
      </w:tr>
      <w:tr w:rsidR="00731CA6" w14:paraId="43660C57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EFB9F" w14:textId="77777777" w:rsidR="00731CA6" w:rsidRDefault="00731CA6">
            <w:pPr>
              <w:pStyle w:val="a5"/>
              <w:ind w:left="0"/>
              <w:rPr>
                <w:szCs w:val="24"/>
                <w:vertAlign w:val="subscript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p</w:t>
            </w:r>
            <w:r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E91D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0,2979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DC05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879B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  <w:lang w:val="en-US"/>
              </w:rPr>
              <w:t>0,</w:t>
            </w:r>
            <w:r>
              <w:rPr>
                <w:szCs w:val="24"/>
              </w:rPr>
              <w:t>1613</w:t>
            </w:r>
          </w:p>
        </w:tc>
      </w:tr>
      <w:tr w:rsidR="00731CA6" w14:paraId="175730AC" w14:textId="77777777" w:rsidTr="00731CA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6F0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средняя ошибка перепроекции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3D28" w14:textId="77777777" w:rsidR="00731CA6" w:rsidRDefault="00731CA6">
            <w:pPr>
              <w:pStyle w:val="a5"/>
              <w:ind w:left="0"/>
              <w:rPr>
                <w:szCs w:val="24"/>
                <w:lang w:val="en-US"/>
              </w:rPr>
            </w:pPr>
            <w:r>
              <w:rPr>
                <w:szCs w:val="24"/>
              </w:rPr>
              <w:t>0,7514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E473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  <w:lang w:val="en-US"/>
              </w:rPr>
              <w:t>0,</w:t>
            </w:r>
            <w:r>
              <w:rPr>
                <w:szCs w:val="24"/>
              </w:rPr>
              <w:t>1379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DD1B" w14:textId="77777777" w:rsidR="00731CA6" w:rsidRDefault="00731CA6">
            <w:pPr>
              <w:pStyle w:val="a5"/>
              <w:ind w:left="0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>9906</w:t>
            </w:r>
          </w:p>
        </w:tc>
      </w:tr>
    </w:tbl>
    <w:p w14:paraId="06F3047D" w14:textId="77777777" w:rsidR="00731CA6" w:rsidRDefault="00731CA6" w:rsidP="00731CA6">
      <w:pPr>
        <w:pStyle w:val="a5"/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Судя по средней ошибке перепроекции, наиболее точным методом калибровки является калибровка при помощи шахматной доски в </w:t>
      </w:r>
      <w:r>
        <w:rPr>
          <w:sz w:val="28"/>
          <w:szCs w:val="22"/>
          <w:lang w:val="en-US"/>
        </w:rPr>
        <w:t>Calibration Toolbox</w:t>
      </w:r>
      <w:r>
        <w:rPr>
          <w:sz w:val="28"/>
          <w:szCs w:val="22"/>
        </w:rPr>
        <w:t xml:space="preserve"> (</w:t>
      </w:r>
      <w:r>
        <w:rPr>
          <w:sz w:val="28"/>
          <w:szCs w:val="22"/>
          <w:lang w:val="en-US"/>
        </w:rPr>
        <w:t>Matlab</w:t>
      </w:r>
      <w:r>
        <w:rPr>
          <w:sz w:val="28"/>
          <w:szCs w:val="22"/>
        </w:rPr>
        <w:t>).</w:t>
      </w:r>
    </w:p>
    <w:p w14:paraId="33FFE642" w14:textId="77777777" w:rsidR="00731CA6" w:rsidRDefault="00731CA6" w:rsidP="00731CA6">
      <w:pPr>
        <w:pStyle w:val="a5"/>
        <w:spacing w:before="240" w:after="24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Дополненная реальность</w:t>
      </w:r>
    </w:p>
    <w:p w14:paraId="7B314A50" w14:textId="77777777" w:rsidR="00731CA6" w:rsidRDefault="00731CA6" w:rsidP="00731CA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Алгоритм метода, рисующего куб на </w:t>
      </w:r>
      <w:r>
        <w:rPr>
          <w:sz w:val="28"/>
          <w:szCs w:val="28"/>
          <w:lang w:val="en-US"/>
        </w:rPr>
        <w:t>Aruco</w:t>
      </w:r>
      <w:r>
        <w:rPr>
          <w:sz w:val="28"/>
          <w:szCs w:val="28"/>
        </w:rPr>
        <w:t>-маркере:</w:t>
      </w:r>
    </w:p>
    <w:p w14:paraId="2CFCE530" w14:textId="77777777" w:rsidR="00731CA6" w:rsidRDefault="00731CA6" w:rsidP="00731CA6">
      <w:pPr>
        <w:pStyle w:val="a5"/>
        <w:numPr>
          <w:ilvl w:val="0"/>
          <w:numId w:val="1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Загрузить параметры камеры из файла.</w:t>
      </w:r>
    </w:p>
    <w:p w14:paraId="7CF11B4E" w14:textId="77777777" w:rsidR="00731CA6" w:rsidRDefault="00731CA6" w:rsidP="00731CA6">
      <w:pPr>
        <w:pStyle w:val="a5"/>
        <w:numPr>
          <w:ilvl w:val="0"/>
          <w:numId w:val="1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Задать параметры детекции маркеров.</w:t>
      </w:r>
    </w:p>
    <w:p w14:paraId="48B17A5E" w14:textId="77777777" w:rsidR="00731CA6" w:rsidRDefault="00731CA6" w:rsidP="00731CA6">
      <w:pPr>
        <w:pStyle w:val="a5"/>
        <w:numPr>
          <w:ilvl w:val="0"/>
          <w:numId w:val="1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Загрузить кадр с камеры.</w:t>
      </w:r>
    </w:p>
    <w:p w14:paraId="5BB04BE0" w14:textId="77777777" w:rsidR="00731CA6" w:rsidRDefault="00731CA6" w:rsidP="00731CA6">
      <w:pPr>
        <w:pStyle w:val="a5"/>
        <w:numPr>
          <w:ilvl w:val="0"/>
          <w:numId w:val="15"/>
        </w:numPr>
        <w:ind w:left="0" w:firstLine="709"/>
        <w:rPr>
          <w:sz w:val="28"/>
          <w:szCs w:val="22"/>
        </w:rPr>
      </w:pPr>
      <w:r>
        <w:rPr>
          <w:sz w:val="28"/>
          <w:szCs w:val="28"/>
        </w:rPr>
        <w:t xml:space="preserve">Обнаружить маркер при помощи встроенной функции </w:t>
      </w:r>
      <w:r>
        <w:rPr>
          <w:rFonts w:ascii="Consolas" w:hAnsi="Consolas"/>
          <w:sz w:val="22"/>
          <w:szCs w:val="18"/>
          <w:lang w:val="en-US"/>
        </w:rPr>
        <w:t>detectMarkers</w:t>
      </w:r>
      <w:r>
        <w:rPr>
          <w:rFonts w:ascii="Consolas" w:hAnsi="Consolas"/>
          <w:sz w:val="22"/>
          <w:szCs w:val="18"/>
        </w:rPr>
        <w:t>()</w:t>
      </w:r>
      <w:r>
        <w:rPr>
          <w:sz w:val="28"/>
          <w:szCs w:val="22"/>
        </w:rPr>
        <w:t>.</w:t>
      </w:r>
    </w:p>
    <w:p w14:paraId="155BC784" w14:textId="77777777" w:rsidR="00731CA6" w:rsidRDefault="00731CA6" w:rsidP="00731CA6">
      <w:pPr>
        <w:pStyle w:val="a5"/>
        <w:numPr>
          <w:ilvl w:val="0"/>
          <w:numId w:val="1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Вычислить положение маркеров относительно камеры при помощи встроенной функции </w:t>
      </w:r>
      <w:r>
        <w:rPr>
          <w:rFonts w:ascii="Consolas" w:hAnsi="Consolas"/>
          <w:sz w:val="22"/>
          <w:szCs w:val="22"/>
          <w:lang w:val="en-US"/>
        </w:rPr>
        <w:t>estimatePoseSingleMarkers</w:t>
      </w:r>
      <w:r>
        <w:rPr>
          <w:rFonts w:ascii="Consolas" w:hAnsi="Consolas"/>
          <w:sz w:val="22"/>
          <w:szCs w:val="22"/>
        </w:rPr>
        <w:t>()</w:t>
      </w:r>
      <w:r>
        <w:rPr>
          <w:sz w:val="28"/>
          <w:szCs w:val="28"/>
        </w:rPr>
        <w:t>.</w:t>
      </w:r>
    </w:p>
    <w:p w14:paraId="7D01BF15" w14:textId="77777777" w:rsidR="00731CA6" w:rsidRDefault="00731CA6" w:rsidP="00731CA6">
      <w:pPr>
        <w:pStyle w:val="a5"/>
        <w:numPr>
          <w:ilvl w:val="0"/>
          <w:numId w:val="1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Задать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-координаты куба, учитывая, что система координат маркера находится в его центре.</w:t>
      </w:r>
    </w:p>
    <w:p w14:paraId="470C884E" w14:textId="77777777" w:rsidR="00731CA6" w:rsidRDefault="00731CA6" w:rsidP="00731CA6">
      <w:pPr>
        <w:pStyle w:val="a5"/>
        <w:numPr>
          <w:ilvl w:val="0"/>
          <w:numId w:val="1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Спроецировать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-координаты в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-координаты на изображении при помощи встроенной функции </w:t>
      </w:r>
      <w:r>
        <w:rPr>
          <w:rFonts w:ascii="Consolas" w:hAnsi="Consolas"/>
          <w:sz w:val="22"/>
          <w:szCs w:val="22"/>
          <w:lang w:val="en-US"/>
        </w:rPr>
        <w:t>projectPoints</w:t>
      </w:r>
      <w:r>
        <w:rPr>
          <w:rFonts w:ascii="Consolas" w:hAnsi="Consolas"/>
          <w:sz w:val="22"/>
          <w:szCs w:val="22"/>
        </w:rPr>
        <w:t>()</w:t>
      </w:r>
      <w:r>
        <w:rPr>
          <w:sz w:val="28"/>
          <w:szCs w:val="28"/>
        </w:rPr>
        <w:t>.</w:t>
      </w:r>
    </w:p>
    <w:p w14:paraId="46D605F5" w14:textId="77777777" w:rsidR="00731CA6" w:rsidRDefault="00731CA6" w:rsidP="00731CA6">
      <w:pPr>
        <w:pStyle w:val="a5"/>
        <w:numPr>
          <w:ilvl w:val="0"/>
          <w:numId w:val="1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Нарисовать куб при помощи функции </w:t>
      </w:r>
      <w:r>
        <w:rPr>
          <w:rFonts w:ascii="Consolas" w:hAnsi="Consolas"/>
          <w:sz w:val="22"/>
          <w:szCs w:val="22"/>
          <w:lang w:val="en-US"/>
        </w:rPr>
        <w:t>Aruco</w:t>
      </w:r>
      <w:r>
        <w:rPr>
          <w:rFonts w:ascii="Consolas" w:hAnsi="Consolas"/>
          <w:sz w:val="22"/>
          <w:szCs w:val="22"/>
        </w:rPr>
        <w:t>::</w:t>
      </w:r>
      <w:r>
        <w:rPr>
          <w:rFonts w:ascii="Consolas" w:hAnsi="Consolas"/>
          <w:sz w:val="22"/>
          <w:szCs w:val="22"/>
          <w:lang w:val="en-US"/>
        </w:rPr>
        <w:t>drawCube</w:t>
      </w:r>
      <w:r>
        <w:rPr>
          <w:rFonts w:ascii="Consolas" w:hAnsi="Consolas"/>
          <w:sz w:val="22"/>
          <w:szCs w:val="22"/>
        </w:rPr>
        <w:t>()</w:t>
      </w:r>
      <w:r>
        <w:rPr>
          <w:sz w:val="28"/>
          <w:szCs w:val="28"/>
        </w:rPr>
        <w:t>.</w:t>
      </w:r>
    </w:p>
    <w:p w14:paraId="1BAF57E1" w14:textId="77777777" w:rsidR="00731CA6" w:rsidRDefault="00731CA6" w:rsidP="00731CA6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Также для выделения видимых граней на кубе перед п. 8 определяется положение куба на изображении и, в зависимости от ориентации, окрашиваются те или иные грани куба.</w:t>
      </w:r>
    </w:p>
    <w:p w14:paraId="30CB1E58" w14:textId="6347DAA3" w:rsidR="00731CA6" w:rsidRDefault="00731CA6" w:rsidP="00731CA6">
      <w:pPr>
        <w:ind w:firstLine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C53FC3" wp14:editId="482C3707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1744980" cy="1666875"/>
            <wp:effectExtent l="0" t="0" r="7620" b="9525"/>
            <wp:wrapTopAndBottom/>
            <wp:docPr id="3" name="Рисунок 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Изображение выглядит как текст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Пример результата выполнения функции представлен на рисунке 3.</w:t>
      </w:r>
    </w:p>
    <w:p w14:paraId="7B57D402" w14:textId="77777777" w:rsidR="00731CA6" w:rsidRDefault="00731CA6" w:rsidP="00731CA6">
      <w:pPr>
        <w:pStyle w:val="a5"/>
        <w:ind w:left="0"/>
        <w:jc w:val="center"/>
      </w:pPr>
      <w:r>
        <w:t>Рисунок 3 – Визуализация куба в зависимости от положения маркера</w:t>
      </w:r>
    </w:p>
    <w:p w14:paraId="736D39D9" w14:textId="77777777" w:rsidR="00731CA6" w:rsidRDefault="00731CA6" w:rsidP="00731CA6">
      <w:pPr>
        <w:ind w:firstLine="360"/>
        <w:rPr>
          <w:sz w:val="28"/>
          <w:szCs w:val="28"/>
        </w:rPr>
      </w:pPr>
    </w:p>
    <w:p w14:paraId="4051340A" w14:textId="77777777" w:rsidR="00731CA6" w:rsidRDefault="00731CA6" w:rsidP="00731CA6">
      <w:pPr>
        <w:ind w:left="360"/>
        <w:rPr>
          <w:szCs w:val="24"/>
        </w:rPr>
      </w:pPr>
    </w:p>
    <w:p w14:paraId="0646475E" w14:textId="77777777" w:rsidR="00731CA6" w:rsidRDefault="00731CA6" w:rsidP="00731CA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512C8B8F" w14:textId="77777777" w:rsidR="00731CA6" w:rsidRDefault="00731CA6" w:rsidP="00731CA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Реализованы и выполнены методы калибровки камеры: при помощи шахматной доски, при помощи доски </w:t>
      </w:r>
      <w:r>
        <w:rPr>
          <w:sz w:val="28"/>
          <w:szCs w:val="28"/>
          <w:lang w:val="en-US"/>
        </w:rPr>
        <w:t>Aruco</w:t>
      </w:r>
      <w:r>
        <w:rPr>
          <w:sz w:val="28"/>
          <w:szCs w:val="28"/>
        </w:rPr>
        <w:t xml:space="preserve">. Выполнена калибровка при помощи шахматной доски в </w:t>
      </w:r>
      <w:r>
        <w:rPr>
          <w:sz w:val="28"/>
          <w:szCs w:val="28"/>
          <w:lang w:val="en-US"/>
        </w:rPr>
        <w:t>Calibration Toolbox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). Наиболее точным методом оказался </w:t>
      </w:r>
      <w:r>
        <w:rPr>
          <w:sz w:val="28"/>
          <w:szCs w:val="28"/>
          <w:lang w:val="en-US"/>
        </w:rPr>
        <w:t>Calibration Toolbox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). Реализован метод генерации </w:t>
      </w:r>
      <w:r>
        <w:rPr>
          <w:sz w:val="28"/>
          <w:szCs w:val="28"/>
          <w:lang w:val="en-US"/>
        </w:rPr>
        <w:t>Aruco</w:t>
      </w:r>
      <w:r>
        <w:rPr>
          <w:sz w:val="28"/>
          <w:szCs w:val="28"/>
        </w:rPr>
        <w:t>-маркера. Реализован метод дополненной реальности, который рисует куб с основанием в виде маркера, а также окрашивает видимые грани в белый цвет.</w:t>
      </w:r>
    </w:p>
    <w:p w14:paraId="538DD5F9" w14:textId="77777777" w:rsidR="00E276CD" w:rsidRDefault="00E276CD"/>
    <w:sectPr w:rsidR="00E2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657F"/>
    <w:multiLevelType w:val="multilevel"/>
    <w:tmpl w:val="145ED1D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AB4A05"/>
    <w:multiLevelType w:val="hybridMultilevel"/>
    <w:tmpl w:val="9184E7CC"/>
    <w:lvl w:ilvl="0" w:tplc="61DE0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42E4B"/>
    <w:multiLevelType w:val="hybridMultilevel"/>
    <w:tmpl w:val="4D9AA690"/>
    <w:lvl w:ilvl="0" w:tplc="04190011">
      <w:start w:val="1"/>
      <w:numFmt w:val="decimal"/>
      <w:lvlText w:val="%1)"/>
      <w:lvlJc w:val="left"/>
      <w:pPr>
        <w:ind w:left="829" w:hanging="360"/>
      </w:pPr>
    </w:lvl>
    <w:lvl w:ilvl="1" w:tplc="04190019">
      <w:start w:val="1"/>
      <w:numFmt w:val="lowerLetter"/>
      <w:lvlText w:val="%2."/>
      <w:lvlJc w:val="left"/>
      <w:pPr>
        <w:ind w:left="1549" w:hanging="360"/>
      </w:pPr>
    </w:lvl>
    <w:lvl w:ilvl="2" w:tplc="0419001B">
      <w:start w:val="1"/>
      <w:numFmt w:val="lowerRoman"/>
      <w:lvlText w:val="%3."/>
      <w:lvlJc w:val="right"/>
      <w:pPr>
        <w:ind w:left="2269" w:hanging="180"/>
      </w:pPr>
    </w:lvl>
    <w:lvl w:ilvl="3" w:tplc="0419000F">
      <w:start w:val="1"/>
      <w:numFmt w:val="decimal"/>
      <w:lvlText w:val="%4."/>
      <w:lvlJc w:val="left"/>
      <w:pPr>
        <w:ind w:left="2989" w:hanging="360"/>
      </w:pPr>
    </w:lvl>
    <w:lvl w:ilvl="4" w:tplc="04190019">
      <w:start w:val="1"/>
      <w:numFmt w:val="lowerLetter"/>
      <w:lvlText w:val="%5."/>
      <w:lvlJc w:val="left"/>
      <w:pPr>
        <w:ind w:left="3709" w:hanging="360"/>
      </w:pPr>
    </w:lvl>
    <w:lvl w:ilvl="5" w:tplc="0419001B">
      <w:start w:val="1"/>
      <w:numFmt w:val="lowerRoman"/>
      <w:lvlText w:val="%6."/>
      <w:lvlJc w:val="right"/>
      <w:pPr>
        <w:ind w:left="4429" w:hanging="180"/>
      </w:pPr>
    </w:lvl>
    <w:lvl w:ilvl="6" w:tplc="0419000F">
      <w:start w:val="1"/>
      <w:numFmt w:val="decimal"/>
      <w:lvlText w:val="%7."/>
      <w:lvlJc w:val="left"/>
      <w:pPr>
        <w:ind w:left="5149" w:hanging="360"/>
      </w:pPr>
    </w:lvl>
    <w:lvl w:ilvl="7" w:tplc="04190019">
      <w:start w:val="1"/>
      <w:numFmt w:val="lowerLetter"/>
      <w:lvlText w:val="%8."/>
      <w:lvlJc w:val="left"/>
      <w:pPr>
        <w:ind w:left="5869" w:hanging="360"/>
      </w:pPr>
    </w:lvl>
    <w:lvl w:ilvl="8" w:tplc="0419001B">
      <w:start w:val="1"/>
      <w:numFmt w:val="lowerRoman"/>
      <w:lvlText w:val="%9."/>
      <w:lvlJc w:val="right"/>
      <w:pPr>
        <w:ind w:left="6589" w:hanging="180"/>
      </w:pPr>
    </w:lvl>
  </w:abstractNum>
  <w:abstractNum w:abstractNumId="3" w15:restartNumberingAfterBreak="0">
    <w:nsid w:val="1056614A"/>
    <w:multiLevelType w:val="hybridMultilevel"/>
    <w:tmpl w:val="2B469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539CE"/>
    <w:multiLevelType w:val="hybridMultilevel"/>
    <w:tmpl w:val="26CCC184"/>
    <w:lvl w:ilvl="0" w:tplc="CA581A8E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757E4"/>
    <w:multiLevelType w:val="hybridMultilevel"/>
    <w:tmpl w:val="E5AA4870"/>
    <w:lvl w:ilvl="0" w:tplc="81504F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4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3B"/>
    <w:rsid w:val="00162021"/>
    <w:rsid w:val="001A7F7F"/>
    <w:rsid w:val="00507AD6"/>
    <w:rsid w:val="00562B3B"/>
    <w:rsid w:val="007224E1"/>
    <w:rsid w:val="00731CA6"/>
    <w:rsid w:val="00AF5824"/>
    <w:rsid w:val="00E276CD"/>
    <w:rsid w:val="00F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359A5-79BC-4D6D-8C3F-6B353E56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CA6"/>
    <w:pPr>
      <w:spacing w:after="0" w:line="360" w:lineRule="auto"/>
      <w:jc w:val="both"/>
    </w:pPr>
    <w:rPr>
      <w:rFonts w:ascii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/>
      <w:ind w:left="0"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60B8D"/>
    <w:pPr>
      <w:keepNext/>
      <w:keepLines/>
      <w:numPr>
        <w:numId w:val="11"/>
      </w:numPr>
      <w:spacing w:before="200" w:after="200"/>
      <w:ind w:left="1429"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ОсновнойГост"/>
    <w:basedOn w:val="a"/>
    <w:link w:val="a4"/>
    <w:qFormat/>
    <w:rsid w:val="00162021"/>
    <w:pPr>
      <w:ind w:firstLine="708"/>
    </w:pPr>
    <w:rPr>
      <w:szCs w:val="28"/>
    </w:rPr>
  </w:style>
  <w:style w:type="character" w:customStyle="1" w:styleId="a4">
    <w:name w:val="ОсновнойГост Знак"/>
    <w:basedOn w:val="a0"/>
    <w:link w:val="a3"/>
    <w:rsid w:val="0016202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0B8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731CA6"/>
    <w:pPr>
      <w:ind w:left="720"/>
      <w:contextualSpacing/>
    </w:pPr>
  </w:style>
  <w:style w:type="table" w:styleId="a6">
    <w:name w:val="Table Grid"/>
    <w:basedOn w:val="a1"/>
    <w:uiPriority w:val="39"/>
    <w:rsid w:val="00731C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Ilya Lyapzev</cp:lastModifiedBy>
  <cp:revision>2</cp:revision>
  <dcterms:created xsi:type="dcterms:W3CDTF">2021-04-05T18:32:00Z</dcterms:created>
  <dcterms:modified xsi:type="dcterms:W3CDTF">2021-04-05T18:32:00Z</dcterms:modified>
</cp:coreProperties>
</file>