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C9A2" w14:textId="77777777" w:rsidR="00A270AB" w:rsidRPr="00A270AB" w:rsidRDefault="00A270AB" w:rsidP="00A270A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128711030"/>
      <w:r w:rsidRPr="00A2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6AC11B6C" w14:textId="77777777" w:rsidR="00A270AB" w:rsidRPr="00A270AB" w:rsidRDefault="00A270AB" w:rsidP="00A270A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14:paraId="0D45FAB2" w14:textId="77777777" w:rsidR="00A270AB" w:rsidRPr="00A270AB" w:rsidRDefault="00A270AB" w:rsidP="00A270A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высшего </w:t>
      </w:r>
      <w:bookmarkStart w:id="1" w:name="prof_titul"/>
      <w:bookmarkEnd w:id="1"/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образования</w:t>
      </w:r>
    </w:p>
    <w:p w14:paraId="50AF26D3" w14:textId="77777777" w:rsidR="00A270AB" w:rsidRPr="00A270AB" w:rsidRDefault="00A270AB" w:rsidP="00A270AB">
      <w:pPr>
        <w:pBdr>
          <w:bottom w:val="single" w:sz="12" w:space="1" w:color="auto"/>
        </w:pBd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«Санкт-Петербургский государственный университет</w:t>
      </w:r>
      <w:r w:rsidRPr="00A270A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  <w:t>аэрокосмического приборостроения»</w:t>
      </w:r>
    </w:p>
    <w:p w14:paraId="6A715447" w14:textId="77777777" w:rsidR="00A270AB" w:rsidRPr="00A270AB" w:rsidRDefault="00A270AB" w:rsidP="00A270A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8BB09A7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A6E07AF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A29B15F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865976" w14:textId="3B2341FC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В.В. Фомин, </w:t>
      </w:r>
      <w:r w:rsidR="00E8717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Ю.В.</w:t>
      </w:r>
      <w:r w:rsidR="00BA78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8717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Ветрова</w:t>
      </w:r>
    </w:p>
    <w:p w14:paraId="0922D671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88966F9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A402197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9559478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32D87AD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87C45EA" w14:textId="1942A33C" w:rsidR="00A2608D" w:rsidRDefault="00A2608D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МЕТОДЫ ИСКУССТВЕННОГО ИНТЕЛЛЕКТА </w:t>
      </w:r>
    </w:p>
    <w:p w14:paraId="24BAC7A6" w14:textId="6271F2CB" w:rsidR="00A270AB" w:rsidRPr="00A270AB" w:rsidRDefault="00A2608D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608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="005B21D8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етоды машинного обучения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61AAD6BC" w14:textId="77777777" w:rsidR="00A2608D" w:rsidRDefault="00A2608D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8BBA70" w14:textId="117C1E80" w:rsidR="00A2608D" w:rsidRDefault="00A2608D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Методические указания </w:t>
      </w:r>
    </w:p>
    <w:p w14:paraId="5BC2D8DE" w14:textId="7550F9CA" w:rsidR="00A270AB" w:rsidRPr="00A270AB" w:rsidRDefault="00A2608D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выполнению лабораторных работ</w:t>
      </w:r>
    </w:p>
    <w:p w14:paraId="5D0693F0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0664F7A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003EDBC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04DB35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B5A2FE9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DECC534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F562146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6475BEA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A9DDF8B" w14:textId="77777777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595D8E6" w14:textId="27491711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sz w:val="32"/>
          <w:szCs w:val="24"/>
          <w:lang w:eastAsia="ru-RU"/>
        </w:rPr>
        <w:t>Санкт-Петербург</w:t>
      </w:r>
      <w:r w:rsidR="000A6056">
        <w:rPr>
          <w:rFonts w:ascii="Times New Roman" w:eastAsia="Times New Roman" w:hAnsi="Times New Roman" w:cs="Times New Roman"/>
          <w:bCs/>
          <w:sz w:val="32"/>
          <w:szCs w:val="24"/>
          <w:lang w:eastAsia="ru-RU"/>
        </w:rPr>
        <w:t>, 2024</w:t>
      </w:r>
    </w:p>
    <w:p w14:paraId="4BB6E29F" w14:textId="77777777" w:rsidR="000159C0" w:rsidRDefault="000159C0">
      <w:pPr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br w:type="page"/>
      </w:r>
    </w:p>
    <w:p w14:paraId="23EC4D58" w14:textId="526A1BBC" w:rsidR="00A270AB" w:rsidRDefault="00A270AB" w:rsidP="00A270A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A270AB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УДК 00</w:t>
      </w:r>
      <w:r w:rsidR="0004709D">
        <w:rPr>
          <w:rFonts w:ascii="Times New Roman" w:eastAsia="Times New Roman" w:hAnsi="Times New Roman" w:cs="Times New Roman"/>
          <w:sz w:val="24"/>
          <w:szCs w:val="20"/>
          <w:lang w:eastAsia="ru-RU"/>
        </w:rPr>
        <w:t>4</w:t>
      </w:r>
      <w:r w:rsidRPr="00A270AB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  <w:r w:rsidR="0004709D">
        <w:rPr>
          <w:rFonts w:ascii="Times New Roman" w:eastAsia="Times New Roman" w:hAnsi="Times New Roman" w:cs="Times New Roman"/>
          <w:sz w:val="24"/>
          <w:szCs w:val="20"/>
          <w:lang w:eastAsia="ru-RU"/>
        </w:rPr>
        <w:t>93</w:t>
      </w:r>
    </w:p>
    <w:p w14:paraId="36766479" w14:textId="71771756" w:rsidR="0004709D" w:rsidRDefault="0004709D" w:rsidP="00A270A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ББК 32.813</w:t>
      </w:r>
    </w:p>
    <w:p w14:paraId="73B9AF81" w14:textId="0F789D7D" w:rsidR="0004709D" w:rsidRPr="00A270AB" w:rsidRDefault="0004709D" w:rsidP="0004709D">
      <w:pPr>
        <w:spacing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Ф76</w:t>
      </w:r>
    </w:p>
    <w:p w14:paraId="3B5FE2BD" w14:textId="77777777" w:rsidR="00A270AB" w:rsidRPr="00A270AB" w:rsidRDefault="00A270AB" w:rsidP="00A270A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88A4838" w14:textId="49DE6138" w:rsidR="00A270AB" w:rsidRPr="0004709D" w:rsidRDefault="00A270AB" w:rsidP="003D141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04709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В.В. Фомин</w:t>
      </w:r>
    </w:p>
    <w:p w14:paraId="1C018B33" w14:textId="7BF8DA5A" w:rsidR="00A270AB" w:rsidRPr="00A270AB" w:rsidRDefault="009B2CC4" w:rsidP="005B11F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="00D01A6D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етоды машинного обучения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r w:rsidR="000470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лаб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0470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практикум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B11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 В.В. Фомин, Ю.В. Ветрова. 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СПб.: ГУАП, 202</w:t>
      </w:r>
      <w:r w:rsidR="002722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– 4</w:t>
      </w:r>
      <w:r w:rsidR="002722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="00A270AB"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с.</w:t>
      </w:r>
    </w:p>
    <w:p w14:paraId="0245EADD" w14:textId="77777777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eastAsia="ru-RU"/>
        </w:rPr>
      </w:pPr>
    </w:p>
    <w:p w14:paraId="4F4FD0C3" w14:textId="7223D01F" w:rsidR="00A270AB" w:rsidRPr="00A270AB" w:rsidRDefault="00A270AB" w:rsidP="00A270A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Рассмотрены </w:t>
      </w:r>
      <w:r w:rsidR="0075202D">
        <w:rPr>
          <w:rFonts w:ascii="Times New Roman" w:eastAsia="Times New Roman" w:hAnsi="Times New Roman" w:cs="Times New Roman"/>
          <w:sz w:val="28"/>
          <w:szCs w:val="20"/>
          <w:lang w:eastAsia="ru-RU"/>
        </w:rPr>
        <w:t>шесть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базовых метод</w:t>
      </w:r>
      <w:r w:rsidR="0075202D">
        <w:rPr>
          <w:rFonts w:ascii="Times New Roman" w:eastAsia="Times New Roman" w:hAnsi="Times New Roman" w:cs="Times New Roman"/>
          <w:sz w:val="28"/>
          <w:szCs w:val="20"/>
          <w:lang w:eastAsia="ru-RU"/>
        </w:rPr>
        <w:t>ов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машинного обучения. Дана развёрнутая методика применения компьютерно</w:t>
      </w:r>
      <w:r w:rsidR="0075202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й аналитической платформы </w:t>
      </w:r>
      <w:r w:rsidR="0075202D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KNIME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теория, рекомендации по формирования эксперимента, формализации предметной области, оценке результата. </w:t>
      </w:r>
      <w:r w:rsidR="0075202D">
        <w:rPr>
          <w:rFonts w:ascii="Times New Roman" w:eastAsia="Times New Roman" w:hAnsi="Times New Roman" w:cs="Times New Roman"/>
          <w:sz w:val="28"/>
          <w:szCs w:val="20"/>
          <w:lang w:eastAsia="ru-RU"/>
        </w:rPr>
        <w:t>Представлена методика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организации и проведения лабораторных работ, в том числе: </w:t>
      </w:r>
      <w:r w:rsidR="0075202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формирования экспериментальных данных, 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>п</w:t>
      </w:r>
      <w:r w:rsidRPr="00A270A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орядок выполнения работ, </w:t>
      </w:r>
      <w:r w:rsidR="0075202D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процедуры оценки результатов,</w:t>
      </w:r>
      <w:r w:rsidR="0075202D" w:rsidRPr="00A270A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A270A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структура отчёта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Для каждого метода рассмотрены проблемные 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и критические точки представления и защиты лабораторной работы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4408B6B0" w14:textId="31BA8E3C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>Методическ</w:t>
      </w:r>
      <w:r w:rsidR="005B21D8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ие указания по выполнению лабораторных работ 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>предназначен</w:t>
      </w:r>
      <w:r w:rsidR="005B21D8">
        <w:rPr>
          <w:rFonts w:ascii="Times New Roman" w:eastAsia="Times New Roman" w:hAnsi="Times New Roman" w:cs="Times New Roman"/>
          <w:sz w:val="28"/>
          <w:szCs w:val="20"/>
          <w:lang w:eastAsia="ru-RU"/>
        </w:rPr>
        <w:t>ы</w:t>
      </w:r>
      <w:r w:rsidRPr="00A270A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для студентов старших курсов, обучающихся в рамках дисциплины интеллектуальные информационные системы, в частности, для студентов направления 09.03.02 «Информационные системы и технологии».</w:t>
      </w:r>
    </w:p>
    <w:p w14:paraId="1D55535C" w14:textId="77777777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D6BA698" w14:textId="690D3E5A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Фомин Владимир Владимирович</w:t>
      </w: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доктор технических наук, профессор кафедры информационн</w:t>
      </w:r>
      <w:r w:rsidR="005B21D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ых систем и технологий</w:t>
      </w: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Санкт-Петербургского государственного университета аэрокосмического приборостроения (ГУАП)</w:t>
      </w:r>
    </w:p>
    <w:p w14:paraId="55E2FB92" w14:textId="1BABF4EC" w:rsidR="00A270AB" w:rsidRPr="00A270AB" w:rsidRDefault="009F42DA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Ветрова Юлия Владимировна</w:t>
      </w:r>
      <w:r w:rsidR="00A270AB" w:rsidRPr="00A270A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 xml:space="preserve"> – </w:t>
      </w:r>
      <w:r w:rsidRPr="009F42D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ассистент</w:t>
      </w:r>
      <w:r w:rsidR="00A270AB"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кафедры </w:t>
      </w:r>
      <w:r w:rsidR="005B21D8"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информационн</w:t>
      </w:r>
      <w:r w:rsidR="005B21D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ых систем и технологий</w:t>
      </w:r>
      <w:r w:rsidR="005B21D8"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A270AB"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Санкт-Петербургского государственного университета аэрокосмического приборостроения (ГУАП)</w:t>
      </w:r>
    </w:p>
    <w:p w14:paraId="7FD9EEAC" w14:textId="77777777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6A62622" w14:textId="77777777" w:rsidR="00A270AB" w:rsidRPr="00A270AB" w:rsidRDefault="00A270AB" w:rsidP="00A270AB">
      <w:pPr>
        <w:spacing w:after="0" w:line="240" w:lineRule="auto"/>
        <w:ind w:right="-2" w:firstLine="720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Рецензент:</w:t>
      </w:r>
    </w:p>
    <w:p w14:paraId="0F11C4B1" w14:textId="587F5B8B" w:rsidR="00A270AB" w:rsidRPr="00A270AB" w:rsidRDefault="00A270AB" w:rsidP="00A270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270A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Красильникова Ольга Ивановна</w:t>
      </w: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кандидат технических наук, доцент кафедры </w:t>
      </w:r>
      <w:r w:rsidR="005B21D8"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информационн</w:t>
      </w:r>
      <w:r w:rsidR="005B21D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ых систем и технологий</w:t>
      </w:r>
      <w:r w:rsidRPr="00A270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Санкт-Петербургского государственного университета аэрокосмического приборостроения (ГУАП)</w:t>
      </w:r>
    </w:p>
    <w:p w14:paraId="37B361B7" w14:textId="77777777" w:rsidR="00A270AB" w:rsidRPr="00A270AB" w:rsidRDefault="00A270AB" w:rsidP="00A270A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B871C8" w14:textId="77777777" w:rsidR="00A270AB" w:rsidRPr="00A270AB" w:rsidRDefault="00A270AB" w:rsidP="00A270A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67867D7" w14:textId="49E83E8A" w:rsidR="00A270AB" w:rsidRPr="00A270AB" w:rsidRDefault="00A2608D" w:rsidP="00A270A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Публикуется в авторской редакции</w:t>
      </w:r>
    </w:p>
    <w:p w14:paraId="4F0B862B" w14:textId="0834F726" w:rsidR="00A270AB" w:rsidRDefault="00A270AB" w:rsidP="00A260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FF7845C" w14:textId="77777777" w:rsidR="00A2608D" w:rsidRDefault="00A2608D" w:rsidP="00A260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FF36FB3" w14:textId="77777777" w:rsidR="00A2608D" w:rsidRDefault="00A2608D" w:rsidP="00A260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B79E1B9" w14:textId="77777777" w:rsidR="00A2608D" w:rsidRDefault="00A2608D" w:rsidP="00A260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1014DC1" w14:textId="77777777" w:rsidR="00A2608D" w:rsidRPr="00A270AB" w:rsidRDefault="00A2608D" w:rsidP="00A2608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82701B5" w14:textId="53578B9E" w:rsidR="00A270AB" w:rsidRPr="00A270AB" w:rsidRDefault="00A270AB" w:rsidP="00A270AB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A270AB">
        <w:rPr>
          <w:rFonts w:ascii="Symbol" w:eastAsia="Times New Roman" w:hAnsi="Symbol" w:cs="Symbol"/>
          <w:bCs/>
          <w:sz w:val="32"/>
          <w:szCs w:val="32"/>
          <w:lang w:eastAsia="ru-RU"/>
        </w:rPr>
        <w:t xml:space="preserve">ã </w:t>
      </w:r>
      <w:r w:rsidRPr="00A270A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Санкт-Петербургский государственный университет аэрокосмического приборостроения, 202</w:t>
      </w:r>
      <w:r w:rsidR="005B21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</w:p>
    <w:p w14:paraId="51E6087F" w14:textId="781F6EAE" w:rsidR="00A270AB" w:rsidRPr="00A270AB" w:rsidRDefault="00A270AB" w:rsidP="00A270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bookmarkEnd w:id="0"/>
      <w:r w:rsidR="002427C4" w:rsidRPr="00A270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ПРЕДИСЛОВИЕ</w:t>
      </w:r>
    </w:p>
    <w:p w14:paraId="00E0C137" w14:textId="77777777" w:rsidR="00A270AB" w:rsidRPr="00A270AB" w:rsidRDefault="00A270AB" w:rsidP="00A270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60FC9F" w14:textId="70A9AC04" w:rsidR="00A270AB" w:rsidRPr="00A270AB" w:rsidRDefault="00A270AB" w:rsidP="00A270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развитии информационных технологий, особое место занимают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13F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02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основанные на </w:t>
      </w:r>
      <w:r w:rsidRPr="00E2451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600221" w:rsidRPr="00E2451C">
        <w:rPr>
          <w:rFonts w:ascii="Times New Roman" w:eastAsia="Times New Roman" w:hAnsi="Times New Roman" w:cs="Times New Roman"/>
          <w:sz w:val="28"/>
          <w:szCs w:val="28"/>
          <w:lang w:eastAsia="ru-RU"/>
        </w:rPr>
        <w:t>ах</w:t>
      </w:r>
      <w:r w:rsidRPr="00E24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искусственного интеллекта, применение которых позволяет эффективно 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ать </w:t>
      </w:r>
      <w:r w:rsid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множество современных 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 в различных отраслях человеческой деятельности (экономических, технологических, медицинских, социальных и т.д.)</w:t>
      </w:r>
      <w:r w:rsidR="000813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13F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етоды</w:t>
      </w:r>
      <w:r w:rsidR="00081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искусственного интеллекта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81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том числе машинного обучения и интеллектуального анализа, 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 выявлять текущие и перспективные потребности в информатизации различных отраслей производства и хозяйствования, адаптировать науку к конкретным промышленным технологиям, инженерным исследованиям, с целью эффективного, сбалансированного их оснащения программным, аппаратным и информационным обеспечением</w:t>
      </w:r>
      <w:r w:rsidR="001D3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3580" w:rsidRPr="001D3580">
        <w:rPr>
          <w:rFonts w:ascii="Times New Roman" w:eastAsia="Times New Roman" w:hAnsi="Times New Roman" w:cs="Times New Roman"/>
          <w:sz w:val="28"/>
          <w:szCs w:val="28"/>
          <w:lang w:eastAsia="ru-RU"/>
        </w:rPr>
        <w:t>[1,2]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C84EF5" w14:textId="1CB89B13" w:rsidR="00A270AB" w:rsidRPr="00A270AB" w:rsidRDefault="00A270AB" w:rsidP="00A270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ладение технология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интеллектуального анализа данных является неотъемлемой составляющей технического специалиста (и не только) с целью успешной конкуренции на рынке труда</w:t>
      </w:r>
      <w:r w:rsidR="001D3580" w:rsidRPr="001D3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[3,4]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Интеллектуальные технологии являются одной из самых динамичных направлений развития, поскольку непрерывно появляются новейшие разработки в различных разделах информатики и прикладного применения. </w:t>
      </w:r>
    </w:p>
    <w:p w14:paraId="2789E13A" w14:textId="54038AB0" w:rsidR="00A270AB" w:rsidRPr="005B21D8" w:rsidRDefault="00A270AB" w:rsidP="00A270A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Данное пособие ориентировано на студентов старших курсов технических специальностей и служит не более чем ознакомлением с </w:t>
      </w:r>
      <w:r w:rsid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множества аналитических платформ (</w:t>
      </w:r>
      <w:r w:rsidR="00A87F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KNIME</w:t>
      </w:r>
      <w:r w:rsid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87FCB" w:rsidRP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3580" w:rsidRPr="001D358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1D3580" w:rsidRPr="00F3780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1D3580" w:rsidRPr="001D35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</w:t>
      </w:r>
      <w:r w:rsid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возможностями лишь </w:t>
      </w:r>
      <w:r w:rsidR="00A87FCB">
        <w:rPr>
          <w:rFonts w:ascii="Times New Roman" w:eastAsia="Times New Roman" w:hAnsi="Times New Roman" w:cs="Times New Roman"/>
          <w:sz w:val="28"/>
          <w:szCs w:val="28"/>
          <w:lang w:eastAsia="ru-RU"/>
        </w:rPr>
        <w:t>шести</w:t>
      </w:r>
      <w:r w:rsidRPr="00A270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методов, выделенных из огромного разнообразия методов, моделей, инструментария, применяемого в сегодняшних реалиях.</w:t>
      </w:r>
    </w:p>
    <w:p w14:paraId="7B99CFF0" w14:textId="77777777" w:rsidR="00A270AB" w:rsidRDefault="00A27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2F44BE" w14:textId="70ADA9B4" w:rsidR="0084487E" w:rsidRPr="0084487E" w:rsidRDefault="002427C4" w:rsidP="0084487E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8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ПОЛОЖЕНИЯ</w:t>
      </w:r>
    </w:p>
    <w:p w14:paraId="5EFDE5F6" w14:textId="77777777" w:rsidR="00373DE8" w:rsidRDefault="00373DE8" w:rsidP="0084487E">
      <w:pPr>
        <w:pStyle w:val="a3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F6AE9" w14:textId="6F07CB5D" w:rsidR="0084487E" w:rsidRPr="00E2451C" w:rsidRDefault="0084487E" w:rsidP="0084487E">
      <w:pPr>
        <w:pStyle w:val="a3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487E">
        <w:rPr>
          <w:rFonts w:ascii="Times New Roman" w:hAnsi="Times New Roman" w:cs="Times New Roman"/>
          <w:b/>
          <w:bCs/>
          <w:sz w:val="28"/>
          <w:szCs w:val="28"/>
        </w:rPr>
        <w:t>Ожидаемый результат.</w:t>
      </w:r>
      <w:r w:rsidRPr="00E2451C">
        <w:rPr>
          <w:rFonts w:ascii="Times New Roman" w:hAnsi="Times New Roman" w:cs="Times New Roman"/>
          <w:sz w:val="28"/>
          <w:szCs w:val="28"/>
        </w:rPr>
        <w:t xml:space="preserve"> Формирование практических навыков производственно-технологического процесса, извлечения знаний, формализации, согласования, оформления научно-технических и аналитических решений</w:t>
      </w:r>
      <w:r w:rsidR="00B72ECD" w:rsidRPr="00B72ECD">
        <w:rPr>
          <w:rFonts w:ascii="Times New Roman" w:hAnsi="Times New Roman" w:cs="Times New Roman"/>
          <w:sz w:val="28"/>
          <w:szCs w:val="28"/>
        </w:rPr>
        <w:t xml:space="preserve"> [5]</w:t>
      </w:r>
      <w:r w:rsidRPr="00E2451C">
        <w:rPr>
          <w:rFonts w:ascii="Times New Roman" w:hAnsi="Times New Roman" w:cs="Times New Roman"/>
          <w:sz w:val="28"/>
          <w:szCs w:val="28"/>
        </w:rPr>
        <w:t>.</w:t>
      </w:r>
    </w:p>
    <w:p w14:paraId="00556F2D" w14:textId="7B7E8C0F" w:rsidR="0084487E" w:rsidRPr="0084487E" w:rsidRDefault="0084487E" w:rsidP="0084487E">
      <w:pPr>
        <w:pStyle w:val="a3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87E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6896AEA4" w14:textId="77777777" w:rsidR="0084487E" w:rsidRPr="00E2451C" w:rsidRDefault="0084487E" w:rsidP="0084487E">
      <w:pPr>
        <w:pStyle w:val="a3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51C">
        <w:rPr>
          <w:rFonts w:ascii="Times New Roman" w:hAnsi="Times New Roman" w:cs="Times New Roman"/>
          <w:sz w:val="28"/>
          <w:szCs w:val="28"/>
        </w:rPr>
        <w:t>1. Изучить учебные и методические материалы по теме.</w:t>
      </w:r>
    </w:p>
    <w:p w14:paraId="77B6CA9A" w14:textId="3858F6F7" w:rsidR="0084487E" w:rsidRPr="00E2451C" w:rsidRDefault="0084487E" w:rsidP="000977AE">
      <w:pPr>
        <w:pStyle w:val="a3"/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2451C">
        <w:rPr>
          <w:rFonts w:ascii="Times New Roman" w:hAnsi="Times New Roman" w:cs="Times New Roman"/>
          <w:sz w:val="28"/>
          <w:szCs w:val="28"/>
        </w:rPr>
        <w:t xml:space="preserve">2. </w:t>
      </w:r>
      <w:r w:rsidR="000977AE">
        <w:rPr>
          <w:rFonts w:ascii="Times New Roman" w:hAnsi="Times New Roman" w:cs="Times New Roman"/>
          <w:sz w:val="28"/>
          <w:szCs w:val="28"/>
        </w:rPr>
        <w:t>Выбрать</w:t>
      </w:r>
      <w:r w:rsidRPr="00E2451C">
        <w:rPr>
          <w:rFonts w:ascii="Times New Roman" w:hAnsi="Times New Roman" w:cs="Times New Roman"/>
          <w:sz w:val="28"/>
          <w:szCs w:val="28"/>
        </w:rPr>
        <w:t xml:space="preserve"> индивидуальный вариант (согласовать с преподавателем).</w:t>
      </w:r>
    </w:p>
    <w:p w14:paraId="3A877C4B" w14:textId="77777777" w:rsidR="0084487E" w:rsidRPr="00E2451C" w:rsidRDefault="0084487E" w:rsidP="0084487E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51C">
        <w:rPr>
          <w:rFonts w:ascii="Times New Roman" w:hAnsi="Times New Roman" w:cs="Times New Roman"/>
          <w:sz w:val="28"/>
          <w:szCs w:val="28"/>
        </w:rPr>
        <w:t>3. Провести аналитические расчёты.</w:t>
      </w:r>
    </w:p>
    <w:p w14:paraId="7AB816F2" w14:textId="77777777" w:rsidR="0084487E" w:rsidRPr="00E2451C" w:rsidRDefault="0084487E" w:rsidP="0084487E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51C">
        <w:rPr>
          <w:rFonts w:ascii="Times New Roman" w:hAnsi="Times New Roman" w:cs="Times New Roman"/>
          <w:sz w:val="28"/>
          <w:szCs w:val="28"/>
        </w:rPr>
        <w:t>4. Интерпретировать результаты.</w:t>
      </w:r>
    </w:p>
    <w:p w14:paraId="0355299E" w14:textId="77777777" w:rsidR="0084487E" w:rsidRPr="00E2451C" w:rsidRDefault="0084487E" w:rsidP="0084487E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51C">
        <w:rPr>
          <w:rFonts w:ascii="Times New Roman" w:hAnsi="Times New Roman" w:cs="Times New Roman"/>
          <w:sz w:val="28"/>
          <w:szCs w:val="28"/>
        </w:rPr>
        <w:t>5. Оформление и защита работы.</w:t>
      </w:r>
    </w:p>
    <w:p w14:paraId="752A54DB" w14:textId="77777777" w:rsidR="0084487E" w:rsidRDefault="0084487E" w:rsidP="0084487E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4487E">
        <w:rPr>
          <w:rFonts w:ascii="Times New Roman" w:hAnsi="Times New Roman" w:cs="Times New Roman"/>
          <w:b/>
          <w:bCs/>
          <w:sz w:val="28"/>
          <w:szCs w:val="28"/>
        </w:rPr>
        <w:t>Отчет о работе.</w:t>
      </w:r>
      <w:r w:rsidRPr="00E2451C">
        <w:rPr>
          <w:rFonts w:ascii="Times New Roman" w:hAnsi="Times New Roman" w:cs="Times New Roman"/>
          <w:sz w:val="28"/>
          <w:szCs w:val="28"/>
        </w:rPr>
        <w:t xml:space="preserve"> Подготовьте отчет о выполненной лабораторной работе. Отчёт должен содержать титульный лист, формулировку задания, входные данные в текстовом виде, сценарий работы пользователя, результаты работы, выводы по результатам выполненной работы. </w:t>
      </w:r>
    </w:p>
    <w:p w14:paraId="55006E9B" w14:textId="77777777" w:rsidR="0084487E" w:rsidRPr="00E2451C" w:rsidRDefault="0084487E" w:rsidP="0084487E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A500E0" w14:textId="511C5530" w:rsidR="0084487E" w:rsidRPr="0084487E" w:rsidRDefault="002427C4" w:rsidP="0084487E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84487E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ОПИСАНИЕ АНАЛИТИЧЕСКОЙ ПЛАТФОРМЫ KNIME</w:t>
      </w:r>
    </w:p>
    <w:p w14:paraId="41A9548D" w14:textId="77777777" w:rsidR="00373DE8" w:rsidRDefault="00373DE8" w:rsidP="00116D3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5D426B3" w14:textId="3C5333AA" w:rsidR="009F6C59" w:rsidRPr="00E24E8D" w:rsidRDefault="009F6C59" w:rsidP="00116D3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KNIME представляет собой свободно распространяемый прикладной программный пакет [</w:t>
      </w:r>
      <w:r w:rsidR="00F37806" w:rsidRPr="00F3780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3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] с графическим интерфейсом, поддерживающий цикл интеллектуального анализа данных.</w:t>
      </w:r>
    </w:p>
    <w:p w14:paraId="2CEB5118" w14:textId="384C7BE5" w:rsidR="00754DC5" w:rsidRPr="00E24E8D" w:rsidRDefault="009F6C59" w:rsidP="00116D3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Идеологической основой KNIME является понятие потока работ или рабочего процесса (workflow). Изображение состоит из узлов (прямоугольников) и стрелок. Узел инкапсулирует некоторую операцию над данными, стрелки показывают путь данных.</w:t>
      </w:r>
      <w:r w:rsidR="000977A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1475D5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Для 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поиска и изучения дополнительных компонентов, узлов, расширений и рабочих</w:t>
      </w:r>
      <w:r w:rsidR="00A42992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 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процессов, можно воспользоваться платформой 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KNIME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Hub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 w:rsidR="001475D5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https://hub.knime.com/</w:t>
      </w:r>
      <w:r w:rsidR="00466FE7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).</w:t>
      </w:r>
    </w:p>
    <w:p w14:paraId="640D919B" w14:textId="594F2A9C" w:rsidR="00604AD0" w:rsidRDefault="00EC44E2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Установка</w:t>
      </w:r>
      <w:r w:rsidR="004C2C09"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программного пакета</w:t>
      </w:r>
      <w:r w:rsidR="0084487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C2C09" w:rsidRPr="00E24E8D">
        <w:rPr>
          <w:rFonts w:ascii="Times New Roman" w:hAnsi="Times New Roman" w:cs="Times New Roman"/>
          <w:sz w:val="28"/>
          <w:szCs w:val="28"/>
        </w:rPr>
        <w:t xml:space="preserve">Программный пакет можно скачать с официального сайта </w:t>
      </w:r>
      <w:r w:rsidR="004C2C09"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="004C2C09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4C2C09"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[http://www.knime.org/]</w:t>
      </w:r>
      <w:r w:rsidR="001549A4" w:rsidRPr="00E24E8D">
        <w:rPr>
          <w:rFonts w:ascii="Times New Roman" w:hAnsi="Times New Roman" w:cs="Times New Roman"/>
          <w:sz w:val="28"/>
          <w:szCs w:val="28"/>
        </w:rPr>
        <w:t xml:space="preserve">, на вкладке </w:t>
      </w:r>
      <w:r w:rsidR="004A21E1" w:rsidRPr="00E24E8D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1549A4" w:rsidRPr="00E24E8D">
        <w:rPr>
          <w:rFonts w:ascii="Times New Roman" w:hAnsi="Times New Roman" w:cs="Times New Roman"/>
          <w:sz w:val="28"/>
          <w:szCs w:val="28"/>
        </w:rPr>
        <w:t>.</w:t>
      </w:r>
      <w:r w:rsidR="004A21E1" w:rsidRPr="00E24E8D">
        <w:rPr>
          <w:rFonts w:ascii="Times New Roman" w:hAnsi="Times New Roman" w:cs="Times New Roman"/>
          <w:sz w:val="28"/>
          <w:szCs w:val="28"/>
        </w:rPr>
        <w:t xml:space="preserve"> Перед установкой необходимо заполнить небольшую анкету, достаточно только отметить обязательные поля. Далее выберите тот установочный пакет </w:t>
      </w:r>
      <w:r w:rsidR="004A21E1"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="004A21E1" w:rsidRPr="00E24E8D">
        <w:rPr>
          <w:rFonts w:ascii="Times New Roman" w:hAnsi="Times New Roman" w:cs="Times New Roman"/>
          <w:sz w:val="28"/>
          <w:szCs w:val="28"/>
        </w:rPr>
        <w:t xml:space="preserve">, который соответствует вашей операционной системе: </w:t>
      </w:r>
      <w:r w:rsidR="004A21E1" w:rsidRPr="00E24E8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A21E1"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="004A21E1" w:rsidRPr="00E24E8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4A21E1" w:rsidRPr="00E24E8D">
        <w:rPr>
          <w:rFonts w:ascii="Times New Roman" w:hAnsi="Times New Roman" w:cs="Times New Roman"/>
          <w:sz w:val="28"/>
          <w:szCs w:val="28"/>
        </w:rPr>
        <w:t xml:space="preserve"> или </w:t>
      </w:r>
      <w:r w:rsidR="004A21E1" w:rsidRPr="00E24E8D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4A21E1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4AFB06B6" w14:textId="77777777" w:rsidR="001C2BD5" w:rsidRPr="00E24E8D" w:rsidRDefault="001C2BD5" w:rsidP="001C2BD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18D513" w14:textId="77777777" w:rsidR="00116D3D" w:rsidRPr="00E24E8D" w:rsidRDefault="00116D3D" w:rsidP="00116D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577C3E" wp14:editId="09463D1B">
            <wp:extent cx="5752632" cy="1912620"/>
            <wp:effectExtent l="0" t="0" r="635" b="0"/>
            <wp:docPr id="84978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733" cy="191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FB16" w14:textId="77777777" w:rsidR="00116D3D" w:rsidRDefault="00116D3D" w:rsidP="00B72EC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 1 – Выбор места для хранения будущих проектов</w:t>
      </w:r>
    </w:p>
    <w:p w14:paraId="2F8C2530" w14:textId="77777777" w:rsidR="001C2BD5" w:rsidRPr="00E24E8D" w:rsidRDefault="001C2BD5" w:rsidP="00B72EC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5C72A86" w14:textId="57E99647" w:rsidR="00604AD0" w:rsidRPr="00E24E8D" w:rsidRDefault="00116D3D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После установки платформы,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предложит выбрать расположение хранения ваших дальнейших проектов (рисунок 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5E34" w:rsidRPr="00E24E8D">
        <w:rPr>
          <w:rFonts w:ascii="Times New Roman" w:hAnsi="Times New Roman" w:cs="Times New Roman"/>
          <w:sz w:val="28"/>
          <w:szCs w:val="28"/>
        </w:rPr>
        <w:t>На открывшейся с</w:t>
      </w:r>
      <w:r w:rsidR="00604AD0" w:rsidRPr="00E24E8D">
        <w:rPr>
          <w:rFonts w:ascii="Times New Roman" w:hAnsi="Times New Roman" w:cs="Times New Roman"/>
          <w:sz w:val="28"/>
          <w:szCs w:val="28"/>
        </w:rPr>
        <w:t>тартов</w:t>
      </w:r>
      <w:r w:rsidR="00EA5E34" w:rsidRPr="00E24E8D">
        <w:rPr>
          <w:rFonts w:ascii="Times New Roman" w:hAnsi="Times New Roman" w:cs="Times New Roman"/>
          <w:sz w:val="28"/>
          <w:szCs w:val="28"/>
        </w:rPr>
        <w:t>ой</w:t>
      </w:r>
      <w:r w:rsidR="00604AD0" w:rsidRPr="00E24E8D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е нужно выбрать </w:t>
      </w:r>
      <w:r w:rsidR="00EA5E34" w:rsidRPr="00E24E8D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A5E34" w:rsidRPr="00E24E8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A5E34" w:rsidRPr="00E24E8D">
        <w:rPr>
          <w:rFonts w:ascii="Times New Roman" w:hAnsi="Times New Roman" w:cs="Times New Roman"/>
          <w:sz w:val="28"/>
          <w:szCs w:val="28"/>
          <w:lang w:val="en-US"/>
        </w:rPr>
        <w:t>classic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A5E34" w:rsidRPr="00E24E8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A5E34" w:rsidRPr="00E24E8D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EA5E34" w:rsidRPr="00E24E8D">
        <w:rPr>
          <w:rFonts w:ascii="Times New Roman" w:hAnsi="Times New Roman" w:cs="Times New Roman"/>
          <w:sz w:val="28"/>
          <w:szCs w:val="28"/>
        </w:rPr>
        <w:t xml:space="preserve"> в выпадающем меню.</w:t>
      </w:r>
    </w:p>
    <w:p w14:paraId="7EC3C119" w14:textId="6E29AB8C" w:rsidR="0037263B" w:rsidRPr="00E24E8D" w:rsidRDefault="00611B96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Обзор функционала платформы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KNIME</w:t>
      </w:r>
      <w:r w:rsidR="00116D3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7263B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0977AE">
        <w:rPr>
          <w:rFonts w:ascii="Times New Roman" w:hAnsi="Times New Roman" w:cs="Times New Roman"/>
          <w:sz w:val="28"/>
          <w:szCs w:val="28"/>
        </w:rPr>
        <w:t>С</w:t>
      </w:r>
      <w:r w:rsidR="000977AE" w:rsidRPr="00E24E8D">
        <w:rPr>
          <w:rFonts w:ascii="Times New Roman" w:hAnsi="Times New Roman" w:cs="Times New Roman"/>
          <w:sz w:val="28"/>
          <w:szCs w:val="28"/>
        </w:rPr>
        <w:t>траница</w:t>
      </w:r>
      <w:r w:rsidR="000977AE">
        <w:rPr>
          <w:rFonts w:ascii="Times New Roman" w:hAnsi="Times New Roman" w:cs="Times New Roman"/>
          <w:sz w:val="28"/>
          <w:szCs w:val="28"/>
        </w:rPr>
        <w:t xml:space="preserve"> приветствия</w:t>
      </w:r>
      <w:r w:rsidR="0037263B" w:rsidRPr="00E24E8D">
        <w:rPr>
          <w:rFonts w:ascii="Times New Roman" w:hAnsi="Times New Roman" w:cs="Times New Roman"/>
          <w:sz w:val="28"/>
          <w:szCs w:val="28"/>
        </w:rPr>
        <w:t xml:space="preserve"> содержит ссылки на информацию, например, доступные обновления и последние новости KNIME, а также советы и рекомендации.</w:t>
      </w:r>
      <w:r w:rsidR="00B72ECD" w:rsidRPr="00B72EC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 xml:space="preserve">Рабочее пространство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B74FB" w:rsidRPr="00E24E8D"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="0037263B" w:rsidRPr="00E24E8D">
        <w:rPr>
          <w:rFonts w:ascii="Times New Roman" w:hAnsi="Times New Roman" w:cs="Times New Roman"/>
          <w:sz w:val="28"/>
          <w:szCs w:val="28"/>
        </w:rPr>
        <w:t>р</w:t>
      </w:r>
      <w:r w:rsidR="002B74FB" w:rsidRPr="00E24E8D">
        <w:rPr>
          <w:rFonts w:ascii="Times New Roman" w:hAnsi="Times New Roman" w:cs="Times New Roman"/>
          <w:sz w:val="28"/>
          <w:szCs w:val="28"/>
        </w:rPr>
        <w:t>едактор</w:t>
      </w:r>
      <w:r w:rsidR="0037263B" w:rsidRPr="00E24E8D">
        <w:rPr>
          <w:rFonts w:ascii="Times New Roman" w:hAnsi="Times New Roman" w:cs="Times New Roman"/>
          <w:sz w:val="28"/>
          <w:szCs w:val="28"/>
        </w:rPr>
        <w:t>а</w:t>
      </w:r>
      <w:r w:rsidR="002B74FB" w:rsidRPr="00E24E8D">
        <w:rPr>
          <w:rFonts w:ascii="Times New Roman" w:hAnsi="Times New Roman" w:cs="Times New Roman"/>
          <w:sz w:val="28"/>
          <w:szCs w:val="28"/>
        </w:rPr>
        <w:t xml:space="preserve"> рабочих процессов, </w:t>
      </w:r>
      <w:r w:rsidR="00C50126"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="00C50126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C50126" w:rsidRPr="00E24E8D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="00C50126"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="002B74FB" w:rsidRPr="00E24E8D">
        <w:rPr>
          <w:rFonts w:ascii="Times New Roman" w:hAnsi="Times New Roman" w:cs="Times New Roman"/>
          <w:sz w:val="28"/>
          <w:szCs w:val="28"/>
        </w:rPr>
        <w:t xml:space="preserve">репозиторий узлов, тренер по рабочему процессу, </w:t>
      </w:r>
      <w:r w:rsidR="00990399" w:rsidRPr="00E24E8D">
        <w:rPr>
          <w:rFonts w:ascii="Times New Roman" w:hAnsi="Times New Roman" w:cs="Times New Roman"/>
          <w:sz w:val="28"/>
          <w:szCs w:val="28"/>
        </w:rPr>
        <w:t>поиск</w:t>
      </w:r>
      <w:r w:rsidR="0037263B" w:rsidRPr="00E24E8D">
        <w:rPr>
          <w:rFonts w:ascii="Times New Roman" w:hAnsi="Times New Roman" w:cs="Times New Roman"/>
          <w:sz w:val="28"/>
          <w:szCs w:val="28"/>
        </w:rPr>
        <w:t>а</w:t>
      </w:r>
      <w:r w:rsidR="00990399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37263B" w:rsidRPr="00E24E8D">
        <w:rPr>
          <w:rFonts w:ascii="Times New Roman" w:hAnsi="Times New Roman" w:cs="Times New Roman"/>
          <w:sz w:val="28"/>
          <w:szCs w:val="28"/>
        </w:rPr>
        <w:t xml:space="preserve">в </w:t>
      </w:r>
      <w:r w:rsidR="00990399"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="00990399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990399" w:rsidRPr="00E24E8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990399"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="0037263B" w:rsidRPr="00E24E8D">
        <w:rPr>
          <w:rFonts w:ascii="Times New Roman" w:hAnsi="Times New Roman" w:cs="Times New Roman"/>
          <w:sz w:val="28"/>
          <w:szCs w:val="28"/>
        </w:rPr>
        <w:t>консоли.</w:t>
      </w:r>
      <w:r w:rsidR="000977AE">
        <w:rPr>
          <w:rFonts w:ascii="Times New Roman" w:hAnsi="Times New Roman" w:cs="Times New Roman"/>
          <w:sz w:val="28"/>
          <w:szCs w:val="28"/>
        </w:rPr>
        <w:t xml:space="preserve"> </w:t>
      </w:r>
      <w:r w:rsidR="00F563D8" w:rsidRPr="00E24E8D">
        <w:rPr>
          <w:rFonts w:ascii="Times New Roman" w:hAnsi="Times New Roman" w:cs="Times New Roman"/>
          <w:sz w:val="28"/>
          <w:szCs w:val="28"/>
        </w:rPr>
        <w:t xml:space="preserve">Редактор рабочих процессов </w:t>
      </w:r>
      <w:r w:rsidR="00C50126" w:rsidRPr="00E24E8D">
        <w:rPr>
          <w:rFonts w:ascii="Times New Roman" w:hAnsi="Times New Roman" w:cs="Times New Roman"/>
          <w:sz w:val="28"/>
          <w:szCs w:val="28"/>
        </w:rPr>
        <w:t>–</w:t>
      </w:r>
      <w:r w:rsidR="00F563D8" w:rsidRPr="00E24E8D">
        <w:rPr>
          <w:rFonts w:ascii="Times New Roman" w:hAnsi="Times New Roman" w:cs="Times New Roman"/>
          <w:sz w:val="28"/>
          <w:szCs w:val="28"/>
        </w:rPr>
        <w:t xml:space="preserve"> это место, где собираются рабочие процессы.</w:t>
      </w:r>
    </w:p>
    <w:p w14:paraId="268859F4" w14:textId="73DFAE7F" w:rsidR="00CF7DAC" w:rsidRPr="00E24E8D" w:rsidRDefault="00CF7DAC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Explorer</w:t>
      </w:r>
      <w:r w:rsidR="009460B0"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(контекстное меню)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C50126" w:rsidRPr="00E24E8D">
        <w:rPr>
          <w:rFonts w:ascii="Times New Roman" w:hAnsi="Times New Roman" w:cs="Times New Roman"/>
          <w:sz w:val="28"/>
          <w:szCs w:val="28"/>
        </w:rPr>
        <w:t>–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помогает управлять рабочими процессами, группами рабочих процессов и подключениями к серверу. По умолчанию в KNIME Explorer видны только локальное рабочее </w:t>
      </w:r>
      <w:r w:rsidRPr="00E24E8D">
        <w:rPr>
          <w:rFonts w:ascii="Times New Roman" w:hAnsi="Times New Roman" w:cs="Times New Roman"/>
          <w:sz w:val="28"/>
          <w:szCs w:val="28"/>
        </w:rPr>
        <w:lastRenderedPageBreak/>
        <w:t xml:space="preserve">пространство, сервер </w:t>
      </w:r>
      <w:r w:rsidR="00C50126" w:rsidRPr="00E24E8D">
        <w:rPr>
          <w:rFonts w:ascii="Times New Roman" w:hAnsi="Times New Roman" w:cs="Times New Roman"/>
          <w:sz w:val="28"/>
          <w:szCs w:val="28"/>
        </w:rPr>
        <w:t>примеров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ссылка для подключения к персональному пространству KNIME Hub</w:t>
      </w:r>
      <w:r w:rsidR="00477B79" w:rsidRPr="00E24E8D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261982" w:rsidRPr="00E24E8D">
        <w:rPr>
          <w:rFonts w:ascii="Times New Roman" w:hAnsi="Times New Roman" w:cs="Times New Roman"/>
          <w:sz w:val="28"/>
          <w:szCs w:val="28"/>
        </w:rPr>
        <w:t>3</w:t>
      </w:r>
      <w:r w:rsidR="00477B79" w:rsidRPr="00E24E8D">
        <w:rPr>
          <w:rFonts w:ascii="Times New Roman" w:hAnsi="Times New Roman" w:cs="Times New Roman"/>
          <w:sz w:val="28"/>
          <w:szCs w:val="28"/>
        </w:rPr>
        <w:t>)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</w:p>
    <w:p w14:paraId="0A863CE0" w14:textId="2943E980" w:rsidR="0037263B" w:rsidRPr="00E24E8D" w:rsidRDefault="0037263B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619224" wp14:editId="236AA99C">
            <wp:extent cx="4237910" cy="1821180"/>
            <wp:effectExtent l="0" t="0" r="0" b="7620"/>
            <wp:docPr id="152789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4174" name=""/>
                    <pic:cNvPicPr/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879" cy="183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10A" w14:textId="0FB31E0C" w:rsidR="0037263B" w:rsidRDefault="0037263B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1982" w:rsidRPr="00E24E8D">
        <w:rPr>
          <w:rFonts w:ascii="Times New Roman" w:hAnsi="Times New Roman" w:cs="Times New Roman"/>
          <w:sz w:val="28"/>
          <w:szCs w:val="28"/>
        </w:rPr>
        <w:t>3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2060A249" w14:textId="2486C48D" w:rsidR="00152E4B" w:rsidRPr="00E24E8D" w:rsidRDefault="00152E4B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F1941" wp14:editId="3629AA04">
            <wp:extent cx="2826934" cy="5654040"/>
            <wp:effectExtent l="0" t="0" r="0" b="3810"/>
            <wp:docPr id="122526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62988" name=""/>
                    <pic:cNvPicPr/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280" cy="57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7BA9" w14:textId="0E674AA3" w:rsidR="00152E4B" w:rsidRDefault="00152E4B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1982" w:rsidRPr="00E24E8D">
        <w:rPr>
          <w:rFonts w:ascii="Times New Roman" w:hAnsi="Times New Roman" w:cs="Times New Roman"/>
          <w:sz w:val="28"/>
          <w:szCs w:val="28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Контекстное меню</w:t>
      </w:r>
    </w:p>
    <w:p w14:paraId="713048B0" w14:textId="3E6E17FC" w:rsidR="000977AE" w:rsidRDefault="000977AE" w:rsidP="000977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E24E8D">
        <w:rPr>
          <w:rFonts w:ascii="Times New Roman" w:hAnsi="Times New Roman" w:cs="Times New Roman"/>
          <w:sz w:val="28"/>
          <w:szCs w:val="28"/>
        </w:rPr>
        <w:t>перации, которые можно выполнять в KNIME Explorer, доступны в контекстном меню</w:t>
      </w:r>
      <w:r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E24E8D">
        <w:rPr>
          <w:rFonts w:ascii="Times New Roman" w:hAnsi="Times New Roman" w:cs="Times New Roman"/>
          <w:sz w:val="28"/>
          <w:szCs w:val="28"/>
        </w:rPr>
        <w:t>. чтобы открыть меню,</w:t>
      </w:r>
      <w:r>
        <w:rPr>
          <w:rFonts w:ascii="Times New Roman" w:hAnsi="Times New Roman" w:cs="Times New Roman"/>
          <w:sz w:val="28"/>
          <w:szCs w:val="28"/>
        </w:rPr>
        <w:t xml:space="preserve"> щ</w:t>
      </w:r>
      <w:r w:rsidRPr="00E24E8D">
        <w:rPr>
          <w:rFonts w:ascii="Times New Roman" w:hAnsi="Times New Roman" w:cs="Times New Roman"/>
          <w:sz w:val="28"/>
          <w:szCs w:val="28"/>
        </w:rPr>
        <w:t>елкните правой кнопкой мыши KNIME Explorer или элемент представления.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F07432" w14:textId="6FF413D6" w:rsidR="00116D3D" w:rsidRPr="00E24E8D" w:rsidRDefault="00116D3D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Опции контекстного меню:</w:t>
      </w:r>
    </w:p>
    <w:p w14:paraId="5977EBEF" w14:textId="673634E5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Открывает рабочий процесс.</w:t>
      </w:r>
    </w:p>
    <w:p w14:paraId="472E7865" w14:textId="55189EF7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Создает новый пустой рабочий процесс, помещает его в выбранную группу рабочих процессов и открывает в редакторе рабочих процессов.</w:t>
      </w:r>
    </w:p>
    <w:p w14:paraId="2AFF92DC" w14:textId="77777777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Создает новую пустую группу рабочих процессов и помещает ее в выбранную группу рабочих процессов или непосредственно под "ЛОКАЛЬНОЙ" точкой подключения.</w:t>
      </w:r>
    </w:p>
    <w:p w14:paraId="12ED300E" w14:textId="77A60905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Открывает мастер импорта или экспорта рабочего процесса.</w:t>
      </w:r>
    </w:p>
    <w:p w14:paraId="7D43CB41" w14:textId="77777777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Удаляет или переименовывает выбранный элемент. Если рабочий процесс в данный момент открыт в редакторе рабочих процессов или группа рабочих процессов содержит открытый рабочий процесс, он заблокирован и не может быть переименован или удален.</w:t>
      </w:r>
    </w:p>
    <w:p w14:paraId="2BAA5A47" w14:textId="41560EAA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Открывает редактор метаинформации, в котором можно написать описание, связанное с выбранным рабочим процессом или группой рабочих процессов.</w:t>
      </w:r>
    </w:p>
    <w:p w14:paraId="07AA312D" w14:textId="77777777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Обновляет рабочий процесс (группу) на случай, если он не синхронизирован с базовой файловой системой.</w:t>
      </w:r>
    </w:p>
    <w:p w14:paraId="4CA2C629" w14:textId="77777777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Расширяет меню для различных типов путей к файлам, чтобы скопировать путь к элементу.</w:t>
      </w:r>
    </w:p>
    <w:p w14:paraId="531DECB8" w14:textId="36589264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Сравнивает.</w:t>
      </w:r>
    </w:p>
    <w:p w14:paraId="21EFE1BA" w14:textId="39AA12DF" w:rsidR="00152E4B" w:rsidRPr="00E24E8D" w:rsidRDefault="00152E4B" w:rsidP="00116D3D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Вырезает / копирует выбранный элемент</w:t>
      </w:r>
    </w:p>
    <w:p w14:paraId="423B4AF3" w14:textId="0EB2DED9" w:rsidR="001557D7" w:rsidRPr="00E24E8D" w:rsidRDefault="00C50126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Репозиторий узлов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</w:t>
      </w:r>
      <w:r w:rsidR="0037263B" w:rsidRPr="00E24E8D">
        <w:rPr>
          <w:rFonts w:ascii="Times New Roman" w:hAnsi="Times New Roman" w:cs="Times New Roman"/>
          <w:sz w:val="28"/>
          <w:szCs w:val="28"/>
        </w:rPr>
        <w:t>содержит все доступные узлы, где они организованы по разным категориям. Добавление узла из репозитория узлов в редактор рабочих процессов осуществляется перетаскиванием или двойным щелчком мыши</w:t>
      </w:r>
      <w:r w:rsidR="00477B79" w:rsidRPr="00E24E8D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261982" w:rsidRPr="00E24E8D">
        <w:rPr>
          <w:rFonts w:ascii="Times New Roman" w:hAnsi="Times New Roman" w:cs="Times New Roman"/>
          <w:sz w:val="28"/>
          <w:szCs w:val="28"/>
        </w:rPr>
        <w:t>5</w:t>
      </w:r>
      <w:r w:rsidR="00477B79" w:rsidRPr="00E24E8D">
        <w:rPr>
          <w:rFonts w:ascii="Times New Roman" w:hAnsi="Times New Roman" w:cs="Times New Roman"/>
          <w:sz w:val="28"/>
          <w:szCs w:val="28"/>
        </w:rPr>
        <w:t>)</w:t>
      </w:r>
      <w:r w:rsidR="0037263B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1C017803" w14:textId="7F65BC2A" w:rsidR="001557D7" w:rsidRPr="00E24E8D" w:rsidRDefault="001557D7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F0967C" wp14:editId="666DAA9C">
            <wp:extent cx="4294706" cy="3147060"/>
            <wp:effectExtent l="0" t="0" r="0" b="0"/>
            <wp:docPr id="157883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7809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860" cy="317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FDC6" w14:textId="41E2892E" w:rsidR="001557D7" w:rsidRDefault="001557D7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1982" w:rsidRPr="00E24E8D">
        <w:rPr>
          <w:rFonts w:ascii="Times New Roman" w:hAnsi="Times New Roman" w:cs="Times New Roman"/>
          <w:sz w:val="28"/>
          <w:szCs w:val="28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Репозиторий узлов</w:t>
      </w:r>
    </w:p>
    <w:p w14:paraId="5FCBCEAB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84602C5" w14:textId="77777777" w:rsidR="00A50BB6" w:rsidRPr="00E24E8D" w:rsidRDefault="00A50BB6" w:rsidP="00A50BB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Найти узел можно найти несколькими способами, развернув категории или введя поисковый запрос в поле поиска (1) в верхней части репозитория узлов (режим поиска по умолчанию - четкий поиск). </w:t>
      </w:r>
    </w:p>
    <w:p w14:paraId="275AF394" w14:textId="61B26089" w:rsidR="002C6901" w:rsidRDefault="002C6901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Узлы</w:t>
      </w:r>
      <w:r w:rsidR="00EE50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24E8D">
        <w:rPr>
          <w:rFonts w:ascii="Times New Roman" w:hAnsi="Times New Roman" w:cs="Times New Roman"/>
          <w:sz w:val="28"/>
          <w:szCs w:val="28"/>
        </w:rPr>
        <w:t>В платформе KNIME Analytics отдельные задачи представлены узлами. Узлы могут выполнять все виды задач, включая чтение / запись файлов, преобразование данных, обучение моделей, создание визуализаций и так далее.</w:t>
      </w:r>
      <w:r w:rsidR="00EE50F2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 xml:space="preserve">Каждый узел отображается в виде цветной рамки с портами ввода и вывода, а также состоянием, как показано на рисунке </w:t>
      </w:r>
      <w:r w:rsidR="00FA6D66" w:rsidRPr="00E24E8D">
        <w:rPr>
          <w:rFonts w:ascii="Times New Roman" w:hAnsi="Times New Roman" w:cs="Times New Roman"/>
          <w:sz w:val="28"/>
          <w:szCs w:val="28"/>
        </w:rPr>
        <w:t>7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</w:p>
    <w:p w14:paraId="7C3F9B96" w14:textId="77777777" w:rsidR="001C2BD5" w:rsidRDefault="001C2BD5" w:rsidP="001C2BD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CD5105" w14:textId="122E0868" w:rsidR="00D0431B" w:rsidRPr="00E24E8D" w:rsidRDefault="008F3602" w:rsidP="008F360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F3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FE669" wp14:editId="7FF7E30D">
            <wp:extent cx="1939290" cy="1007424"/>
            <wp:effectExtent l="19050" t="19050" r="22860" b="21590"/>
            <wp:docPr id="199705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6580" cy="1011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4395A" w14:textId="75F8FBB4" w:rsidR="00D0431B" w:rsidRDefault="00D0431B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6D66" w:rsidRPr="00E24E8D">
        <w:rPr>
          <w:rFonts w:ascii="Times New Roman" w:hAnsi="Times New Roman" w:cs="Times New Roman"/>
          <w:sz w:val="28"/>
          <w:szCs w:val="28"/>
        </w:rPr>
        <w:t>7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Состояния узла</w:t>
      </w:r>
    </w:p>
    <w:p w14:paraId="7C978A36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595546E" w14:textId="37389FF0" w:rsidR="002C6901" w:rsidRPr="00E24E8D" w:rsidRDefault="002C6901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Входной порт (порты) хранит данные, которые обрабатывает узел, а выходной порт (порты) хранит результирующие наборы данных операции. </w:t>
      </w:r>
      <w:r w:rsidRPr="00E24E8D">
        <w:rPr>
          <w:rFonts w:ascii="Times New Roman" w:hAnsi="Times New Roman" w:cs="Times New Roman"/>
          <w:sz w:val="28"/>
          <w:szCs w:val="28"/>
        </w:rPr>
        <w:lastRenderedPageBreak/>
        <w:t>Данные передаются по соединению с выходного порта одного узла на входной порт другого узла.</w:t>
      </w:r>
    </w:p>
    <w:p w14:paraId="5AFCB9F7" w14:textId="0265C340" w:rsidR="002C6901" w:rsidRPr="00E24E8D" w:rsidRDefault="002C6901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Изменение состояния узла</w:t>
      </w:r>
      <w:r w:rsidR="00EE50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24E8D">
        <w:rPr>
          <w:rFonts w:ascii="Times New Roman" w:hAnsi="Times New Roman" w:cs="Times New Roman"/>
          <w:sz w:val="28"/>
          <w:szCs w:val="28"/>
        </w:rPr>
        <w:t xml:space="preserve">Состояние узла можно изменить, либо настроив, запустив, либо сбросив его. Все эти опции можно найти в контекстном меню узла, показанного на рисунке </w:t>
      </w:r>
      <w:r w:rsidR="00FA6D66" w:rsidRPr="00E24E8D">
        <w:rPr>
          <w:rFonts w:ascii="Times New Roman" w:hAnsi="Times New Roman" w:cs="Times New Roman"/>
          <w:sz w:val="28"/>
          <w:szCs w:val="28"/>
        </w:rPr>
        <w:t>8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</w:p>
    <w:p w14:paraId="5AEA375B" w14:textId="5132F1BD" w:rsidR="002F55D1" w:rsidRPr="00E24E8D" w:rsidRDefault="002F55D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0CE68" wp14:editId="0DA1E76B">
            <wp:extent cx="3524948" cy="3124200"/>
            <wp:effectExtent l="0" t="0" r="0" b="0"/>
            <wp:docPr id="32757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75101" name=""/>
                    <pic:cNvPicPr/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52" cy="3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115F" w14:textId="1DF82624" w:rsidR="002C6901" w:rsidRDefault="002F55D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6D66" w:rsidRPr="00E24E8D">
        <w:rPr>
          <w:rFonts w:ascii="Times New Roman" w:hAnsi="Times New Roman" w:cs="Times New Roman"/>
          <w:sz w:val="28"/>
          <w:szCs w:val="28"/>
        </w:rPr>
        <w:t>8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Контекстное меню узла</w:t>
      </w:r>
    </w:p>
    <w:p w14:paraId="0509DA26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88984C8" w14:textId="050E9E77" w:rsidR="009460B0" w:rsidRPr="00E24E8D" w:rsidRDefault="002C6901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Откройте контекстное меню, щелкнув узел правой кнопкой мыши. Из контекстного меню можно открыть выходные таблицы и представления, а также скопировать узлы, наряду с некоторыми более расширенными параметрами узла.</w:t>
      </w:r>
      <w:r w:rsidR="004025AE" w:rsidRPr="00E24E8D">
        <w:rPr>
          <w:rFonts w:ascii="Times New Roman" w:hAnsi="Times New Roman" w:cs="Times New Roman"/>
          <w:sz w:val="28"/>
          <w:szCs w:val="28"/>
        </w:rPr>
        <w:t xml:space="preserve"> Чтобы выполнить узел необходимо нажать </w:t>
      </w:r>
      <w:r w:rsidR="004025AE" w:rsidRPr="00E24E8D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="004025AE" w:rsidRPr="00E24E8D">
        <w:rPr>
          <w:rFonts w:ascii="Times New Roman" w:hAnsi="Times New Roman" w:cs="Times New Roman"/>
          <w:sz w:val="28"/>
          <w:szCs w:val="28"/>
        </w:rPr>
        <w:t xml:space="preserve"> (</w:t>
      </w:r>
      <w:r w:rsidR="004025AE" w:rsidRPr="00E24E8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025AE" w:rsidRPr="00E24E8D">
        <w:rPr>
          <w:rFonts w:ascii="Times New Roman" w:hAnsi="Times New Roman" w:cs="Times New Roman"/>
          <w:sz w:val="28"/>
          <w:szCs w:val="28"/>
        </w:rPr>
        <w:t>7).</w:t>
      </w:r>
    </w:p>
    <w:p w14:paraId="3197BD8B" w14:textId="4E255A24" w:rsidR="00A070CA" w:rsidRDefault="00A070CA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Панель инструментов</w:t>
      </w:r>
      <w:r w:rsidR="00EE50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850F3" w:rsidRPr="00E24E8D">
        <w:rPr>
          <w:rFonts w:ascii="Times New Roman" w:hAnsi="Times New Roman" w:cs="Times New Roman"/>
          <w:sz w:val="28"/>
          <w:szCs w:val="28"/>
        </w:rPr>
        <w:t xml:space="preserve">В верхней части рабочей области есть панель инструментов, позволяющая работать с моделями (рисунок </w:t>
      </w:r>
      <w:r w:rsidR="00FA6D66" w:rsidRPr="00E24E8D">
        <w:rPr>
          <w:rFonts w:ascii="Times New Roman" w:hAnsi="Times New Roman" w:cs="Times New Roman"/>
          <w:sz w:val="28"/>
          <w:szCs w:val="28"/>
        </w:rPr>
        <w:t>9</w:t>
      </w:r>
      <w:r w:rsidR="00D850F3" w:rsidRPr="00E24E8D">
        <w:rPr>
          <w:rFonts w:ascii="Times New Roman" w:hAnsi="Times New Roman" w:cs="Times New Roman"/>
          <w:sz w:val="28"/>
          <w:szCs w:val="28"/>
        </w:rPr>
        <w:t>).</w:t>
      </w:r>
    </w:p>
    <w:p w14:paraId="6E57427B" w14:textId="77777777" w:rsidR="001C2BD5" w:rsidRPr="00E24E8D" w:rsidRDefault="001C2BD5" w:rsidP="001C2BD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4E98D" w14:textId="21434F3C" w:rsidR="00D850F3" w:rsidRPr="00E24E8D" w:rsidRDefault="00D850F3" w:rsidP="00EE5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380AC" wp14:editId="72CA9D91">
            <wp:extent cx="5981700" cy="358140"/>
            <wp:effectExtent l="0" t="0" r="0" b="3810"/>
            <wp:docPr id="108710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5587" name=""/>
                    <pic:cNvPicPr/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489D" w14:textId="0C2CDD0A" w:rsidR="00A070CA" w:rsidRDefault="00D850F3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6D66" w:rsidRPr="00E24E8D">
        <w:rPr>
          <w:rFonts w:ascii="Times New Roman" w:hAnsi="Times New Roman" w:cs="Times New Roman"/>
          <w:sz w:val="28"/>
          <w:szCs w:val="28"/>
        </w:rPr>
        <w:t>9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Панель инструментов</w:t>
      </w:r>
    </w:p>
    <w:p w14:paraId="6C783ACB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3052C17" w14:textId="212C3915" w:rsidR="00D850F3" w:rsidRPr="00E24E8D" w:rsidRDefault="00D850F3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Данная панель включает в себя </w:t>
      </w:r>
      <w:r w:rsidR="0040744B" w:rsidRPr="00E24E8D">
        <w:rPr>
          <w:rFonts w:ascii="Times New Roman" w:hAnsi="Times New Roman" w:cs="Times New Roman"/>
          <w:sz w:val="28"/>
          <w:szCs w:val="28"/>
        </w:rPr>
        <w:t>такие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E50F2">
        <w:rPr>
          <w:rFonts w:ascii="Times New Roman" w:hAnsi="Times New Roman" w:cs="Times New Roman"/>
          <w:sz w:val="28"/>
          <w:szCs w:val="28"/>
        </w:rPr>
        <w:t>опции</w:t>
      </w:r>
      <w:r w:rsidR="0040744B" w:rsidRPr="00E24E8D">
        <w:rPr>
          <w:rFonts w:ascii="Times New Roman" w:hAnsi="Times New Roman" w:cs="Times New Roman"/>
          <w:sz w:val="28"/>
          <w:szCs w:val="28"/>
        </w:rPr>
        <w:t>, как</w:t>
      </w:r>
      <w:r w:rsidRPr="00E24E8D">
        <w:rPr>
          <w:rFonts w:ascii="Times New Roman" w:hAnsi="Times New Roman" w:cs="Times New Roman"/>
          <w:sz w:val="28"/>
          <w:szCs w:val="28"/>
        </w:rPr>
        <w:t>:</w:t>
      </w:r>
    </w:p>
    <w:p w14:paraId="3FFAC63C" w14:textId="3983223A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Создание нового проекта или группы проектов</w:t>
      </w:r>
    </w:p>
    <w:p w14:paraId="1F79C2FF" w14:textId="7A023A4C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lastRenderedPageBreak/>
        <w:t>Сохранение/ сохранение как/ сохранение всех рабочих проектов</w:t>
      </w:r>
    </w:p>
    <w:p w14:paraId="484B7E4F" w14:textId="419A9B91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Регулировка масштаба рабочей области</w:t>
      </w:r>
    </w:p>
    <w:p w14:paraId="3394DFEF" w14:textId="563E416A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Выравнивание выбранных узлов по вертикали, горизонтали и автоматическая компоновка</w:t>
      </w:r>
    </w:p>
    <w:p w14:paraId="4E5AAC4C" w14:textId="51CE17A6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Конфигурация выбранного узла</w:t>
      </w:r>
    </w:p>
    <w:p w14:paraId="1ABB2ECD" w14:textId="115BC24E" w:rsidR="00D850F3" w:rsidRPr="00E24E8D" w:rsidRDefault="00D850F3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Выполнение узла/ выполнение всех узлов/ выполнение узла и открытие первого просмотра</w:t>
      </w:r>
    </w:p>
    <w:p w14:paraId="2042F5DB" w14:textId="6236788E" w:rsidR="00D850F3" w:rsidRPr="00E24E8D" w:rsidRDefault="006E2BBE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Отмена выбранных запущенных узлов/ Отмена всех запущенных узлов</w:t>
      </w:r>
    </w:p>
    <w:p w14:paraId="65C7B99C" w14:textId="0A0C5CF5" w:rsidR="006E2BBE" w:rsidRPr="00E24E8D" w:rsidRDefault="0040744B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Сброс выбранных узлов</w:t>
      </w:r>
    </w:p>
    <w:p w14:paraId="7B57A85E" w14:textId="603E7F60" w:rsidR="0040744B" w:rsidRPr="00E24E8D" w:rsidRDefault="0040744B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Редактирование пользовательского узла</w:t>
      </w:r>
    </w:p>
    <w:p w14:paraId="7605F2EC" w14:textId="032939C4" w:rsidR="0040744B" w:rsidRPr="00E24E8D" w:rsidRDefault="0040744B" w:rsidP="00A50BB6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Открытие первого вида выходного порта/ открытие первого выбранного узла.</w:t>
      </w:r>
    </w:p>
    <w:p w14:paraId="032A3DA7" w14:textId="6C334243" w:rsidR="00A070CA" w:rsidRPr="00E24E8D" w:rsidRDefault="00B62399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Создание проекта</w:t>
      </w:r>
      <w:r w:rsidR="00EE50F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070CA" w:rsidRPr="00E24E8D">
        <w:rPr>
          <w:rFonts w:ascii="Times New Roman" w:hAnsi="Times New Roman" w:cs="Times New Roman"/>
          <w:sz w:val="28"/>
          <w:szCs w:val="28"/>
        </w:rPr>
        <w:t>Для создания рабочего процесса нужен пустой редактор рабочего процесса</w:t>
      </w:r>
      <w:r w:rsidR="00E24E8D" w:rsidRPr="00E24E8D">
        <w:rPr>
          <w:rFonts w:ascii="Times New Roman" w:hAnsi="Times New Roman" w:cs="Times New Roman"/>
          <w:sz w:val="28"/>
          <w:szCs w:val="28"/>
        </w:rPr>
        <w:t>, ч</w:t>
      </w:r>
      <w:r w:rsidR="00A070CA" w:rsidRPr="00E24E8D">
        <w:rPr>
          <w:rFonts w:ascii="Times New Roman" w:hAnsi="Times New Roman" w:cs="Times New Roman"/>
          <w:sz w:val="28"/>
          <w:szCs w:val="28"/>
        </w:rPr>
        <w:t xml:space="preserve">тобы </w:t>
      </w:r>
      <w:r w:rsidR="00E24E8D" w:rsidRPr="00E24E8D">
        <w:rPr>
          <w:rFonts w:ascii="Times New Roman" w:hAnsi="Times New Roman" w:cs="Times New Roman"/>
          <w:sz w:val="28"/>
          <w:szCs w:val="28"/>
        </w:rPr>
        <w:t xml:space="preserve">его </w:t>
      </w:r>
      <w:r w:rsidR="00A070CA" w:rsidRPr="00E24E8D">
        <w:rPr>
          <w:rFonts w:ascii="Times New Roman" w:hAnsi="Times New Roman" w:cs="Times New Roman"/>
          <w:sz w:val="28"/>
          <w:szCs w:val="28"/>
        </w:rPr>
        <w:t>создать, выполните любое из этих действий:</w:t>
      </w:r>
    </w:p>
    <w:p w14:paraId="7A19A868" w14:textId="6AD37014" w:rsidR="00A070CA" w:rsidRPr="00E24E8D" w:rsidRDefault="00A070CA" w:rsidP="00A50BB6">
      <w:pPr>
        <w:pStyle w:val="a3"/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Перейдите к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E24E8D">
        <w:rPr>
          <w:rFonts w:ascii="Times New Roman" w:hAnsi="Times New Roman" w:cs="Times New Roman"/>
          <w:sz w:val="28"/>
          <w:szCs w:val="28"/>
        </w:rPr>
        <w:t xml:space="preserve"> →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выберите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24E8D">
        <w:rPr>
          <w:rFonts w:ascii="Times New Roman" w:hAnsi="Times New Roman" w:cs="Times New Roman"/>
          <w:sz w:val="28"/>
          <w:szCs w:val="28"/>
        </w:rPr>
        <w:t xml:space="preserve"> KNIME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Workflow</w:t>
      </w:r>
    </w:p>
    <w:p w14:paraId="77338D28" w14:textId="77777777" w:rsidR="00A070CA" w:rsidRPr="00E24E8D" w:rsidRDefault="00A070CA" w:rsidP="00A50BB6">
      <w:pPr>
        <w:pStyle w:val="a3"/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Щелкните крайний левый значок на панели инструментов</w:t>
      </w:r>
    </w:p>
    <w:p w14:paraId="7F8664BA" w14:textId="330AA9AE" w:rsidR="00B2604C" w:rsidRPr="00E24E8D" w:rsidRDefault="00A070CA" w:rsidP="00A50BB6">
      <w:pPr>
        <w:pStyle w:val="a3"/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Щелкните правой кнопкой мыши в области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E24E8D">
        <w:rPr>
          <w:rFonts w:ascii="Times New Roman" w:hAnsi="Times New Roman" w:cs="Times New Roman"/>
          <w:sz w:val="28"/>
          <w:szCs w:val="28"/>
        </w:rPr>
        <w:t xml:space="preserve"> на нужной папке и выберите Новый рабочий процесс KNIME (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E24E8D">
        <w:rPr>
          <w:rFonts w:ascii="Times New Roman" w:hAnsi="Times New Roman" w:cs="Times New Roman"/>
          <w:sz w:val="28"/>
          <w:szCs w:val="28"/>
        </w:rPr>
        <w:t>)</w:t>
      </w:r>
    </w:p>
    <w:p w14:paraId="34C99B0F" w14:textId="5FEA7682" w:rsidR="00B45CA6" w:rsidRPr="004D00B0" w:rsidRDefault="00B45CA6" w:rsidP="00EE50F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>Описание наборов данных</w:t>
      </w:r>
      <w:r w:rsidR="00EE50F2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.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лабораторных работах №1,3,4,5,6 в качестве примера рассмотрен </w:t>
      </w:r>
      <w:r w:rsidRPr="00E24E8D">
        <w:rPr>
          <w:rFonts w:ascii="Times New Roman" w:hAnsi="Times New Roman" w:cs="Times New Roman"/>
          <w:sz w:val="28"/>
          <w:szCs w:val="28"/>
        </w:rPr>
        <w:t>набор данных о цвет</w:t>
      </w:r>
      <w:r w:rsidR="004B6AAF">
        <w:rPr>
          <w:rFonts w:ascii="Times New Roman" w:hAnsi="Times New Roman" w:cs="Times New Roman"/>
          <w:sz w:val="28"/>
          <w:szCs w:val="28"/>
        </w:rPr>
        <w:t>к</w:t>
      </w:r>
      <w:r w:rsidRPr="00E24E8D">
        <w:rPr>
          <w:rFonts w:ascii="Times New Roman" w:hAnsi="Times New Roman" w:cs="Times New Roman"/>
          <w:sz w:val="28"/>
          <w:szCs w:val="28"/>
        </w:rPr>
        <w:t xml:space="preserve">ах ириса </w:t>
      </w:r>
      <w:r w:rsidR="004D00B0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Pr="00E24E8D">
        <w:rPr>
          <w:rFonts w:ascii="Times New Roman" w:hAnsi="Times New Roman" w:cs="Times New Roman"/>
          <w:i/>
          <w:iCs/>
          <w:sz w:val="28"/>
          <w:szCs w:val="28"/>
        </w:rPr>
        <w:t>[https://www.kaggle.com/datasets/arshid/iris-flower-dataset]</w:t>
      </w:r>
      <w:r w:rsidRPr="00E24E8D">
        <w:rPr>
          <w:rFonts w:ascii="Times New Roman" w:hAnsi="Times New Roman" w:cs="Times New Roman"/>
          <w:sz w:val="28"/>
          <w:szCs w:val="28"/>
        </w:rPr>
        <w:t xml:space="preserve">, который содержит </w:t>
      </w:r>
      <w:r w:rsidRPr="00E24E8D">
        <w:rPr>
          <w:rFonts w:ascii="Times New Roman" w:hAnsi="Times New Roman" w:cs="Times New Roman"/>
          <w:color w:val="3C4043"/>
          <w:sz w:val="28"/>
          <w:szCs w:val="28"/>
          <w:shd w:val="clear" w:color="auto" w:fill="FFFFFF"/>
        </w:rPr>
        <w:t xml:space="preserve">150 записей. </w:t>
      </w:r>
      <w:r w:rsidRPr="00E24E8D">
        <w:rPr>
          <w:rFonts w:ascii="Times New Roman" w:hAnsi="Times New Roman" w:cs="Times New Roman"/>
          <w:sz w:val="28"/>
          <w:szCs w:val="28"/>
        </w:rPr>
        <w:t> Набор данных состоит из 50 образцов каждого из трех видов ириса.</w:t>
      </w:r>
      <w:r w:rsidR="004D00B0" w:rsidRPr="004D00B0">
        <w:rPr>
          <w:rFonts w:ascii="Times New Roman" w:hAnsi="Times New Roman" w:cs="Times New Roman"/>
          <w:sz w:val="28"/>
          <w:szCs w:val="28"/>
        </w:rPr>
        <w:t xml:space="preserve"> </w:t>
      </w:r>
      <w:r w:rsidR="004D00B0">
        <w:rPr>
          <w:rFonts w:ascii="Times New Roman" w:hAnsi="Times New Roman" w:cs="Times New Roman"/>
          <w:sz w:val="28"/>
          <w:szCs w:val="28"/>
        </w:rPr>
        <w:t>Ссылка на ещё один из репозиторий для выбора наборов данных</w:t>
      </w:r>
      <w:r w:rsidR="005C50A7">
        <w:rPr>
          <w:rFonts w:ascii="Times New Roman" w:hAnsi="Times New Roman" w:cs="Times New Roman"/>
          <w:sz w:val="28"/>
          <w:szCs w:val="28"/>
        </w:rPr>
        <w:t> -</w:t>
      </w:r>
      <w:r w:rsidR="004D00B0">
        <w:rPr>
          <w:rFonts w:ascii="Times New Roman" w:hAnsi="Times New Roman" w:cs="Times New Roman"/>
          <w:sz w:val="28"/>
          <w:szCs w:val="28"/>
        </w:rPr>
        <w:t xml:space="preserve"> </w:t>
      </w:r>
      <w:r w:rsidR="004D00B0" w:rsidRPr="004D00B0">
        <w:rPr>
          <w:rFonts w:ascii="Times New Roman" w:hAnsi="Times New Roman" w:cs="Times New Roman"/>
          <w:sz w:val="28"/>
          <w:szCs w:val="28"/>
        </w:rPr>
        <w:t>[</w:t>
      </w:r>
      <w:r w:rsidR="005C50A7">
        <w:rPr>
          <w:rFonts w:ascii="Times New Roman" w:hAnsi="Times New Roman" w:cs="Times New Roman"/>
          <w:sz w:val="28"/>
          <w:szCs w:val="28"/>
        </w:rPr>
        <w:t>6</w:t>
      </w:r>
      <w:r w:rsidR="004D00B0" w:rsidRPr="004D00B0">
        <w:rPr>
          <w:rFonts w:ascii="Times New Roman" w:hAnsi="Times New Roman" w:cs="Times New Roman"/>
          <w:sz w:val="28"/>
          <w:szCs w:val="28"/>
        </w:rPr>
        <w:t>].</w:t>
      </w:r>
    </w:p>
    <w:p w14:paraId="11DC05A3" w14:textId="77777777" w:rsidR="001C2BD5" w:rsidRDefault="001C2BD5" w:rsidP="00EE50F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E057B3" w14:textId="071C3358" w:rsidR="00A50BB6" w:rsidRDefault="00A50BB6" w:rsidP="00F255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255D1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Структура набора данных</w:t>
      </w:r>
      <w:r w:rsidR="003662B6">
        <w:rPr>
          <w:rFonts w:ascii="Times New Roman" w:hAnsi="Times New Roman" w:cs="Times New Roman"/>
          <w:sz w:val="28"/>
          <w:szCs w:val="28"/>
        </w:rPr>
        <w:t xml:space="preserve"> о цвет</w:t>
      </w:r>
      <w:r w:rsidR="004B6AAF">
        <w:rPr>
          <w:rFonts w:ascii="Times New Roman" w:hAnsi="Times New Roman" w:cs="Times New Roman"/>
          <w:sz w:val="28"/>
          <w:szCs w:val="28"/>
        </w:rPr>
        <w:t>к</w:t>
      </w:r>
      <w:r w:rsidR="003662B6">
        <w:rPr>
          <w:rFonts w:ascii="Times New Roman" w:hAnsi="Times New Roman" w:cs="Times New Roman"/>
          <w:sz w:val="28"/>
          <w:szCs w:val="28"/>
        </w:rPr>
        <w:t>ах ириса</w:t>
      </w:r>
    </w:p>
    <w:tbl>
      <w:tblPr>
        <w:tblW w:w="8453" w:type="dxa"/>
        <w:tblInd w:w="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65"/>
        <w:gridCol w:w="4988"/>
      </w:tblGrid>
      <w:tr w:rsidR="00EE50F2" w14:paraId="74900767" w14:textId="5BAA556C" w:rsidTr="00A50BB6">
        <w:trPr>
          <w:trHeight w:val="288"/>
        </w:trPr>
        <w:tc>
          <w:tcPr>
            <w:tcW w:w="3465" w:type="dxa"/>
          </w:tcPr>
          <w:p w14:paraId="3EA5AAA3" w14:textId="5B16D0B2" w:rsidR="00EE50F2" w:rsidRPr="00373DE8" w:rsidRDefault="00EE50F2" w:rsidP="00373DE8">
            <w:pPr>
              <w:shd w:val="clear" w:color="auto" w:fill="FFFFFF"/>
              <w:spacing w:after="0" w:line="240" w:lineRule="auto"/>
              <w:ind w:firstLine="2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Классы или виды цветка</w:t>
            </w:r>
          </w:p>
        </w:tc>
        <w:tc>
          <w:tcPr>
            <w:tcW w:w="4988" w:type="dxa"/>
          </w:tcPr>
          <w:p w14:paraId="309BE85A" w14:textId="667C7AA2" w:rsidR="00EE50F2" w:rsidRPr="00373DE8" w:rsidRDefault="00EE50F2" w:rsidP="00373D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Параметры (атрибуты)</w:t>
            </w:r>
          </w:p>
        </w:tc>
      </w:tr>
      <w:tr w:rsidR="00EE50F2" w14:paraId="7A0B7469" w14:textId="4A3E108C" w:rsidTr="00A50BB6">
        <w:trPr>
          <w:trHeight w:val="372"/>
        </w:trPr>
        <w:tc>
          <w:tcPr>
            <w:tcW w:w="3465" w:type="dxa"/>
          </w:tcPr>
          <w:p w14:paraId="664F3CE3" w14:textId="77777777" w:rsidR="00EE50F2" w:rsidRPr="00373DE8" w:rsidRDefault="00EE50F2" w:rsidP="00373DE8">
            <w:pPr>
              <w:pStyle w:val="a3"/>
              <w:numPr>
                <w:ilvl w:val="0"/>
                <w:numId w:val="23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Iris Setosa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8DFB014" w14:textId="77777777" w:rsidR="00EE50F2" w:rsidRPr="00373DE8" w:rsidRDefault="00EE50F2" w:rsidP="00373DE8">
            <w:pPr>
              <w:pStyle w:val="a3"/>
              <w:numPr>
                <w:ilvl w:val="0"/>
                <w:numId w:val="23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Iris virginica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EFFE546" w14:textId="2F8CB3B3" w:rsidR="00EE50F2" w:rsidRPr="00373DE8" w:rsidRDefault="00EE50F2" w:rsidP="00373DE8">
            <w:pPr>
              <w:pStyle w:val="a3"/>
              <w:numPr>
                <w:ilvl w:val="0"/>
                <w:numId w:val="23"/>
              </w:numPr>
              <w:shd w:val="clear" w:color="auto" w:fill="FFFFFF"/>
              <w:tabs>
                <w:tab w:val="left" w:pos="993"/>
              </w:tabs>
              <w:spacing w:after="0" w:line="240" w:lineRule="auto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Iris versicolor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988" w:type="dxa"/>
          </w:tcPr>
          <w:p w14:paraId="3575CDFD" w14:textId="77777777" w:rsidR="00EE50F2" w:rsidRPr="00373DE8" w:rsidRDefault="00EE50F2" w:rsidP="00373DE8">
            <w:pPr>
              <w:pStyle w:val="a3"/>
              <w:numPr>
                <w:ilvl w:val="0"/>
                <w:numId w:val="37"/>
              </w:numPr>
              <w:shd w:val="clear" w:color="auto" w:fill="FFFFFF"/>
              <w:tabs>
                <w:tab w:val="left" w:pos="90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длина лепестка (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petal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lenght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36C2D3E" w14:textId="77777777" w:rsidR="00EE50F2" w:rsidRPr="00373DE8" w:rsidRDefault="00EE50F2" w:rsidP="00373DE8">
            <w:pPr>
              <w:pStyle w:val="a3"/>
              <w:numPr>
                <w:ilvl w:val="0"/>
                <w:numId w:val="37"/>
              </w:numPr>
              <w:shd w:val="clear" w:color="auto" w:fill="FFFFFF"/>
              <w:tabs>
                <w:tab w:val="left" w:pos="90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ширина лепестка (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petal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width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8105E31" w14:textId="77777777" w:rsidR="00EE50F2" w:rsidRPr="00373DE8" w:rsidRDefault="00EE50F2" w:rsidP="00373DE8">
            <w:pPr>
              <w:pStyle w:val="a3"/>
              <w:numPr>
                <w:ilvl w:val="0"/>
                <w:numId w:val="37"/>
              </w:numPr>
              <w:shd w:val="clear" w:color="auto" w:fill="FFFFFF"/>
              <w:tabs>
                <w:tab w:val="left" w:pos="90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длина чашелистика (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sepal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lenght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6FA6041" w14:textId="77777777" w:rsidR="00EE50F2" w:rsidRPr="00373DE8" w:rsidRDefault="00EE50F2" w:rsidP="00373DE8">
            <w:pPr>
              <w:pStyle w:val="a3"/>
              <w:numPr>
                <w:ilvl w:val="0"/>
                <w:numId w:val="37"/>
              </w:numPr>
              <w:shd w:val="clear" w:color="auto" w:fill="FFFFFF"/>
              <w:tabs>
                <w:tab w:val="left" w:pos="90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ширина чашелистика (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sepal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width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A0DB4BC" w14:textId="1204054F" w:rsidR="00EE50F2" w:rsidRPr="00373DE8" w:rsidRDefault="00EE50F2" w:rsidP="00373DE8">
            <w:pPr>
              <w:pStyle w:val="a3"/>
              <w:numPr>
                <w:ilvl w:val="0"/>
                <w:numId w:val="37"/>
              </w:numPr>
              <w:shd w:val="clear" w:color="auto" w:fill="FFFFFF"/>
              <w:tabs>
                <w:tab w:val="left" w:pos="90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вид (</w:t>
            </w:r>
            <w:r w:rsidRPr="00373D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species</w:t>
            </w:r>
            <w:r w:rsidRPr="00373DE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47CC024A" w14:textId="77777777" w:rsidR="00373DE8" w:rsidRDefault="00373DE8" w:rsidP="001C2BD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5DD7F108" w14:textId="35383167" w:rsidR="00B62399" w:rsidRPr="00E24E8D" w:rsidRDefault="00B45CA6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лабораторной работе № 2 рассмотрен набор </w:t>
      </w:r>
      <w:r w:rsidR="00B62399" w:rsidRPr="00E24E8D">
        <w:rPr>
          <w:rFonts w:ascii="Times New Roman" w:hAnsi="Times New Roman" w:cs="Times New Roman"/>
          <w:kern w:val="36"/>
          <w:sz w:val="28"/>
          <w:szCs w:val="28"/>
        </w:rPr>
        <w:t>данных</w:t>
      </w:r>
      <w:r w:rsidR="00B62399" w:rsidRPr="00E24E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Pr="00E24E8D">
        <w:rPr>
          <w:rFonts w:ascii="Times New Roman" w:hAnsi="Times New Roman" w:cs="Times New Roman"/>
          <w:sz w:val="28"/>
          <w:szCs w:val="28"/>
        </w:rPr>
        <w:t xml:space="preserve"> который содержит информацию о заработной плате сотрудников в компании </w:t>
      </w:r>
      <w:r w:rsidRPr="00E24E8D">
        <w:rPr>
          <w:rFonts w:ascii="Times New Roman" w:hAnsi="Times New Roman" w:cs="Times New Roman"/>
          <w:i/>
          <w:iCs/>
          <w:sz w:val="28"/>
          <w:szCs w:val="28"/>
        </w:rPr>
        <w:t>[https://www.kaggle.com/datasets/rkiattisak/salaly-prediction-for-beginer]</w:t>
      </w:r>
      <w:r w:rsidRPr="00E24E8D">
        <w:rPr>
          <w:rFonts w:ascii="Times New Roman" w:hAnsi="Times New Roman" w:cs="Times New Roman"/>
          <w:sz w:val="28"/>
          <w:szCs w:val="28"/>
        </w:rPr>
        <w:t xml:space="preserve">. </w:t>
      </w:r>
      <w:r w:rsidR="00B62399" w:rsidRPr="00E24E8D">
        <w:rPr>
          <w:rFonts w:ascii="Times New Roman" w:hAnsi="Times New Roman" w:cs="Times New Roman"/>
          <w:sz w:val="28"/>
          <w:szCs w:val="28"/>
        </w:rPr>
        <w:t>Набор данных содержит 50 записей</w:t>
      </w:r>
      <w:r w:rsidR="00EA0A04">
        <w:rPr>
          <w:rFonts w:ascii="Times New Roman" w:hAnsi="Times New Roman" w:cs="Times New Roman"/>
          <w:sz w:val="28"/>
          <w:szCs w:val="28"/>
        </w:rPr>
        <w:t>.</w:t>
      </w:r>
      <w:r w:rsidR="00B62399" w:rsidRPr="00E24E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72A05F" w14:textId="77777777" w:rsidR="00B62399" w:rsidRPr="00373DE8" w:rsidRDefault="00B62399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3DE8">
        <w:rPr>
          <w:rFonts w:ascii="Times New Roman" w:hAnsi="Times New Roman" w:cs="Times New Roman"/>
          <w:sz w:val="28"/>
          <w:szCs w:val="28"/>
        </w:rPr>
        <w:t>Состоит из следующих атрибутов:</w:t>
      </w:r>
      <w:r w:rsidR="00B45CA6" w:rsidRPr="00373D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EC013" w14:textId="62E6A7DA" w:rsidR="00B62399" w:rsidRPr="00373DE8" w:rsidRDefault="00B62399" w:rsidP="00EA0A04">
      <w:pPr>
        <w:pStyle w:val="a3"/>
        <w:widowControl w:val="0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DE8">
        <w:rPr>
          <w:rFonts w:ascii="Times New Roman" w:hAnsi="Times New Roman" w:cs="Times New Roman"/>
          <w:sz w:val="28"/>
          <w:szCs w:val="28"/>
        </w:rPr>
        <w:t>П</w:t>
      </w:r>
      <w:r w:rsidR="00B45CA6" w:rsidRPr="00373DE8">
        <w:rPr>
          <w:rFonts w:ascii="Times New Roman" w:hAnsi="Times New Roman" w:cs="Times New Roman"/>
          <w:sz w:val="28"/>
          <w:szCs w:val="28"/>
        </w:rPr>
        <w:t>орядковый номер сотрудника</w:t>
      </w:r>
      <w:r w:rsidR="00834CB3" w:rsidRPr="00373D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8AAB3B" w14:textId="46E76D5D" w:rsidR="00B62399" w:rsidRPr="00373DE8" w:rsidRDefault="00B62399" w:rsidP="00EA0A04">
      <w:pPr>
        <w:pStyle w:val="a3"/>
        <w:widowControl w:val="0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DE8">
        <w:rPr>
          <w:rFonts w:ascii="Times New Roman" w:hAnsi="Times New Roman" w:cs="Times New Roman"/>
          <w:sz w:val="28"/>
          <w:szCs w:val="28"/>
        </w:rPr>
        <w:t>Стаж работы</w:t>
      </w:r>
      <w:r w:rsidR="00B45CA6" w:rsidRPr="00373DE8">
        <w:rPr>
          <w:rFonts w:ascii="Times New Roman" w:hAnsi="Times New Roman" w:cs="Times New Roman"/>
          <w:sz w:val="28"/>
          <w:szCs w:val="28"/>
        </w:rPr>
        <w:t xml:space="preserve"> (</w:t>
      </w:r>
      <w:r w:rsidR="00B45CA6" w:rsidRPr="00373DE8">
        <w:rPr>
          <w:rFonts w:ascii="Times New Roman" w:hAnsi="Times New Roman" w:cs="Times New Roman"/>
          <w:sz w:val="28"/>
          <w:szCs w:val="28"/>
          <w:lang w:val="en-US"/>
        </w:rPr>
        <w:t>YearsExperience</w:t>
      </w:r>
      <w:r w:rsidR="00B45CA6" w:rsidRPr="00373DE8">
        <w:rPr>
          <w:rFonts w:ascii="Times New Roman" w:hAnsi="Times New Roman" w:cs="Times New Roman"/>
          <w:sz w:val="28"/>
          <w:szCs w:val="28"/>
        </w:rPr>
        <w:t>)</w:t>
      </w:r>
      <w:r w:rsidR="00834CB3" w:rsidRPr="00373D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91AC06" w14:textId="375B5776" w:rsidR="00B45CA6" w:rsidRPr="00373DE8" w:rsidRDefault="00B62399" w:rsidP="00EA0A04">
      <w:pPr>
        <w:pStyle w:val="a3"/>
        <w:widowControl w:val="0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DE8">
        <w:rPr>
          <w:rFonts w:ascii="Times New Roman" w:hAnsi="Times New Roman" w:cs="Times New Roman"/>
          <w:sz w:val="28"/>
          <w:szCs w:val="28"/>
        </w:rPr>
        <w:t>З</w:t>
      </w:r>
      <w:r w:rsidR="00B45CA6" w:rsidRPr="00373DE8">
        <w:rPr>
          <w:rFonts w:ascii="Times New Roman" w:hAnsi="Times New Roman" w:cs="Times New Roman"/>
          <w:sz w:val="28"/>
          <w:szCs w:val="28"/>
        </w:rPr>
        <w:t>аработная плата (</w:t>
      </w:r>
      <w:r w:rsidR="00B45CA6" w:rsidRPr="00373DE8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="00B45CA6" w:rsidRPr="00373DE8">
        <w:rPr>
          <w:rFonts w:ascii="Times New Roman" w:hAnsi="Times New Roman" w:cs="Times New Roman"/>
          <w:sz w:val="28"/>
          <w:szCs w:val="28"/>
        </w:rPr>
        <w:t>)</w:t>
      </w:r>
      <w:r w:rsidR="00834CB3" w:rsidRPr="00373D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89B5B9" w14:textId="63812709" w:rsidR="00B45CA6" w:rsidRPr="00B43915" w:rsidRDefault="00B45CA6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34FF54E1" w14:textId="7A59AD7B" w:rsidR="00022BED" w:rsidRPr="0045000C" w:rsidRDefault="00B547AB" w:rsidP="0045000C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45000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РАБОТА №1: МЕТОД K-БЛИЖАЙШИХ СОСЕДЕЙ</w:t>
      </w:r>
    </w:p>
    <w:p w14:paraId="67C495D3" w14:textId="77777777" w:rsidR="0045000C" w:rsidRDefault="0045000C" w:rsidP="00116D3D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012DCE" w14:textId="0A45CDB3" w:rsidR="00DA6755" w:rsidRPr="00E24E8D" w:rsidRDefault="00D675A9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32F0F145" wp14:editId="3795C8E4">
            <wp:extent cx="5196524" cy="2274298"/>
            <wp:effectExtent l="0" t="0" r="4445" b="0"/>
            <wp:docPr id="68725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55828" name=""/>
                    <pic:cNvPicPr/>
                  </pic:nvPicPr>
                  <pic:blipFill rotWithShape="1">
                    <a:blip r:embed="rId15">
                      <a:grayscl/>
                    </a:blip>
                    <a:srcRect l="5826" t="5792"/>
                    <a:stretch/>
                  </pic:blipFill>
                  <pic:spPr bwMode="auto">
                    <a:xfrm>
                      <a:off x="0" y="0"/>
                      <a:ext cx="5234124" cy="229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A2AE3" w14:textId="50A79C61" w:rsidR="00AD3666" w:rsidRDefault="00AD3666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Рисунок 1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>1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</w:t>
      </w:r>
      <w:r w:rsidR="00E24E8D" w:rsidRPr="00E24E8D">
        <w:rPr>
          <w:rFonts w:ascii="Times New Roman" w:hAnsi="Times New Roman" w:cs="Times New Roman"/>
          <w:kern w:val="36"/>
          <w:sz w:val="28"/>
          <w:szCs w:val="28"/>
        </w:rPr>
        <w:t>Проект</w:t>
      </w:r>
      <w:r w:rsidR="00C03182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р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абоч</w:t>
      </w:r>
      <w:r w:rsidR="00E24E8D" w:rsidRPr="00E24E8D">
        <w:rPr>
          <w:rFonts w:ascii="Times New Roman" w:hAnsi="Times New Roman" w:cs="Times New Roman"/>
          <w:kern w:val="36"/>
          <w:sz w:val="28"/>
          <w:szCs w:val="28"/>
        </w:rPr>
        <w:t>его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процесс</w:t>
      </w:r>
      <w:r w:rsidR="00E24E8D" w:rsidRPr="00E24E8D">
        <w:rPr>
          <w:rFonts w:ascii="Times New Roman" w:hAnsi="Times New Roman" w:cs="Times New Roman"/>
          <w:kern w:val="36"/>
          <w:sz w:val="28"/>
          <w:szCs w:val="28"/>
        </w:rPr>
        <w:t>а</w:t>
      </w:r>
      <w:r w:rsidR="007E37F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00F8E35E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147C07B6" w14:textId="77777777" w:rsidR="001C2BD5" w:rsidRPr="00E24E8D" w:rsidRDefault="001C2BD5" w:rsidP="001C2BD5">
      <w:pPr>
        <w:pStyle w:val="a3"/>
        <w:numPr>
          <w:ilvl w:val="0"/>
          <w:numId w:val="12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Откройте KNIME и создайте новый проект. </w:t>
      </w:r>
    </w:p>
    <w:p w14:paraId="7540941A" w14:textId="77777777" w:rsidR="001C2BD5" w:rsidRPr="00E24E8D" w:rsidRDefault="001C2BD5" w:rsidP="001C2BD5">
      <w:pPr>
        <w:pStyle w:val="a3"/>
        <w:numPr>
          <w:ilvl w:val="0"/>
          <w:numId w:val="12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Во вкладке </w:t>
      </w:r>
      <w:r w:rsidRPr="00E24E8D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E24E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Node</w:t>
      </w:r>
      <w:r w:rsidRPr="00E24E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</w:t>
      </w:r>
      <w:r w:rsidRPr="00E24E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найдите и перетащите в рабочую область следующие узлы: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CSV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Reader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Color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Manager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Partitioning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K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Nearest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lastRenderedPageBreak/>
        <w:t>Neighbor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Scorer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Scatter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Plot</w:t>
      </w:r>
      <w:r w:rsidRPr="00E24E8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Соедините все узлы таким образом, как представлено на рисунке 1.1.</w:t>
      </w:r>
    </w:p>
    <w:p w14:paraId="3AE74338" w14:textId="77777777" w:rsidR="00DB68ED" w:rsidRDefault="00DB68ED" w:rsidP="00F255D1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159140B3" w14:textId="2814A413" w:rsidR="00EA0A04" w:rsidRPr="00E24E8D" w:rsidRDefault="00677B10" w:rsidP="00F255D1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В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таблице 1 представлено описание назначени</w:t>
      </w:r>
      <w:r w:rsidR="00676950" w:rsidRPr="00E24E8D">
        <w:rPr>
          <w:rFonts w:ascii="Times New Roman" w:hAnsi="Times New Roman" w:cs="Times New Roman"/>
          <w:kern w:val="36"/>
          <w:sz w:val="28"/>
          <w:szCs w:val="28"/>
        </w:rPr>
        <w:t>я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каждого узла модели и его расположение в 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="001628C6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1379ED32" w14:textId="77777777" w:rsidR="00DB68ED" w:rsidRDefault="00DB68ED" w:rsidP="001C2BD5">
      <w:pPr>
        <w:spacing w:after="0" w:line="240" w:lineRule="auto"/>
        <w:rPr>
          <w:rFonts w:ascii="Times New Roman" w:hAnsi="Times New Roman" w:cs="Times New Roman"/>
          <w:kern w:val="36"/>
          <w:sz w:val="28"/>
          <w:szCs w:val="28"/>
        </w:rPr>
      </w:pPr>
    </w:p>
    <w:p w14:paraId="394C851F" w14:textId="550A9EC6" w:rsidR="00152D04" w:rsidRPr="00E24E8D" w:rsidRDefault="00152D04" w:rsidP="00F255D1">
      <w:pPr>
        <w:spacing w:after="0" w:line="360" w:lineRule="auto"/>
        <w:rPr>
          <w:rFonts w:ascii="Times New Roman" w:hAnsi="Times New Roman" w:cs="Times New Roman"/>
          <w:kern w:val="36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Таблица </w:t>
      </w:r>
      <w:r w:rsidR="00F255D1">
        <w:rPr>
          <w:rFonts w:ascii="Times New Roman" w:hAnsi="Times New Roman" w:cs="Times New Roman"/>
          <w:kern w:val="36"/>
          <w:sz w:val="28"/>
          <w:szCs w:val="28"/>
        </w:rPr>
        <w:t>2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Описание узл</w:t>
      </w:r>
      <w:r w:rsidR="00676950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ов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модели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375788" w:rsidRPr="00EA0A04" w14:paraId="771F7F60" w14:textId="77777777" w:rsidTr="003059F5">
        <w:tc>
          <w:tcPr>
            <w:tcW w:w="2547" w:type="dxa"/>
          </w:tcPr>
          <w:p w14:paraId="3CAD5270" w14:textId="32168005" w:rsidR="00375788" w:rsidRPr="00EA0A04" w:rsidRDefault="00375788" w:rsidP="00EA0A04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Узел</w:t>
            </w:r>
          </w:p>
        </w:tc>
        <w:tc>
          <w:tcPr>
            <w:tcW w:w="6520" w:type="dxa"/>
          </w:tcPr>
          <w:p w14:paraId="60405C6A" w14:textId="3DBCFAE5" w:rsidR="00375788" w:rsidRPr="00EA0A04" w:rsidRDefault="00375788" w:rsidP="00EA0A04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Назначение</w:t>
            </w:r>
          </w:p>
        </w:tc>
      </w:tr>
      <w:tr w:rsidR="00375788" w:rsidRPr="00EA0A04" w14:paraId="70475A1C" w14:textId="77777777" w:rsidTr="003059F5">
        <w:tc>
          <w:tcPr>
            <w:tcW w:w="2547" w:type="dxa"/>
            <w:vAlign w:val="center"/>
          </w:tcPr>
          <w:p w14:paraId="4ED56CD9" w14:textId="77777777" w:rsidR="00375788" w:rsidRDefault="00375788" w:rsidP="003D1410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375788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65DAD877" wp14:editId="6CA0FEB0">
                  <wp:extent cx="833140" cy="723900"/>
                  <wp:effectExtent l="0" t="0" r="5080" b="0"/>
                  <wp:docPr id="678317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17538" name=""/>
                          <pic:cNvPicPr/>
                        </pic:nvPicPr>
                        <pic:blipFill rotWithShape="1">
                          <a:blip r:embed="rId16">
                            <a:grayscl/>
                          </a:blip>
                          <a:srcRect t="6210" b="6217"/>
                          <a:stretch/>
                        </pic:blipFill>
                        <pic:spPr bwMode="auto">
                          <a:xfrm>
                            <a:off x="0" y="0"/>
                            <a:ext cx="860248" cy="747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6676A5" w14:textId="77579B6C" w:rsidR="003D1410" w:rsidRPr="00375788" w:rsidRDefault="003D1410" w:rsidP="003D1410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BE259A8" w14:textId="6A6F42BE" w:rsidR="00375788" w:rsidRPr="00375788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Чтение файлов формата 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CSV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. Имеет один динамический порт ввода – подключение к файловой системе, и один выходной порт.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IO &gt; Reader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88" w:rsidRPr="00EA0A04" w14:paraId="5AC0A6C4" w14:textId="77777777" w:rsidTr="003059F5">
        <w:tc>
          <w:tcPr>
            <w:tcW w:w="2547" w:type="dxa"/>
            <w:vAlign w:val="center"/>
          </w:tcPr>
          <w:p w14:paraId="7C58D336" w14:textId="59ED8D85" w:rsidR="00375788" w:rsidRPr="00642F51" w:rsidRDefault="00642F51" w:rsidP="00642F51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642F51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</w:rPr>
              <w:drawing>
                <wp:inline distT="0" distB="0" distL="0" distR="0" wp14:anchorId="095B09ED" wp14:editId="4CCE379E">
                  <wp:extent cx="964819" cy="815340"/>
                  <wp:effectExtent l="0" t="0" r="6985" b="3810"/>
                  <wp:docPr id="16379923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92360" name=""/>
                          <pic:cNvPicPr/>
                        </pic:nvPicPr>
                        <pic:blipFill>
                          <a:blip r:embed="rId1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555" cy="82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76ABC64F" w14:textId="7F36B6B9" w:rsidR="00375788" w:rsidRPr="00375788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Назначение цвета для номинальных или числовых столбцов. Имеет один входной порт и два выходных порта – таблица с информацией о цвете и цветовая модель.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Views &gt; Property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88" w:rsidRPr="00EA0A04" w14:paraId="2BDF747A" w14:textId="77777777" w:rsidTr="003059F5">
        <w:tc>
          <w:tcPr>
            <w:tcW w:w="2547" w:type="dxa"/>
            <w:vAlign w:val="center"/>
          </w:tcPr>
          <w:p w14:paraId="2BCAA3BE" w14:textId="627FA793" w:rsidR="00375788" w:rsidRPr="00EA0A04" w:rsidRDefault="000A47D9" w:rsidP="000A47D9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0A47D9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564C9336" wp14:editId="33E76F3E">
                  <wp:extent cx="769620" cy="858951"/>
                  <wp:effectExtent l="0" t="0" r="0" b="0"/>
                  <wp:docPr id="14499319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931919" name=""/>
                          <pic:cNvPicPr/>
                        </pic:nvPicPr>
                        <pic:blipFill>
                          <a:blip r:embed="rId1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697" cy="87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17F87124" w14:textId="02BBA02B" w:rsidR="00375788" w:rsidRPr="00375788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Разделение таблицы на тестовые и обучающие данные. Узел имеет один входной порт и два выходных порта. Верхний выходной порт содержит данные для обучения модели, нижний – данные для тестирования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. (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Manip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ulation&gt;R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ow&gt;Transform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88" w:rsidRPr="00EA0A04" w14:paraId="771BBFEE" w14:textId="77777777" w:rsidTr="003059F5">
        <w:tc>
          <w:tcPr>
            <w:tcW w:w="2547" w:type="dxa"/>
            <w:vAlign w:val="center"/>
          </w:tcPr>
          <w:p w14:paraId="14110499" w14:textId="5D229791" w:rsidR="00375788" w:rsidRPr="00EA0A04" w:rsidRDefault="0034471D" w:rsidP="0034471D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34471D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131D90A3" wp14:editId="55EDBE4E">
                  <wp:extent cx="1219200" cy="815340"/>
                  <wp:effectExtent l="0" t="0" r="0" b="3810"/>
                  <wp:docPr id="6101900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90092" name=""/>
                          <pic:cNvPicPr/>
                        </pic:nvPicPr>
                        <pic:blipFill>
                          <a:blip r:embed="rId1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327" cy="82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6BEA12CF" w14:textId="12C6C273" w:rsidR="00375788" w:rsidRPr="00375788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Классифицирует набор тестовых данных на основе алгоритма k ближайших соседей, используя обучающие данные. Имеет два входных порта: порт ввода обучающих данных и тестовых данных; и один выходной порт, который выводит данные с метками класса.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Analytics&gt;Mining&gt;Misc Classifiers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88" w:rsidRPr="00EA0A04" w14:paraId="3BB775BB" w14:textId="77777777" w:rsidTr="003059F5">
        <w:tc>
          <w:tcPr>
            <w:tcW w:w="2547" w:type="dxa"/>
            <w:vAlign w:val="center"/>
          </w:tcPr>
          <w:p w14:paraId="7E9EF6CE" w14:textId="32FA7E71" w:rsidR="00375788" w:rsidRPr="00EA0A04" w:rsidRDefault="00F625EF" w:rsidP="00F625EF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F625EF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4ED17184" wp14:editId="7E1F2C63">
                  <wp:extent cx="714096" cy="845820"/>
                  <wp:effectExtent l="0" t="0" r="0" b="0"/>
                  <wp:docPr id="6262624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62433" name=""/>
                          <pic:cNvPicPr/>
                        </pic:nvPicPr>
                        <pic:blipFill>
                          <a:blip r:embed="rId2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628" cy="85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336F4C06" w14:textId="6C19A537" w:rsidR="00375788" w:rsidRPr="00EA0A04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Представляет результат работы узла – матрицу 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сопряжённости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с количеством совпадений в каждой ячейке. Кроме того, второй выходной порт сообщает ряд статистических данных по точности. Имеет один водной порт – таблица, содержащая как минимум два столбца для сравнения; и два выходных порта с таблицей статистики точности и матрицей 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сопряжённости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Pr="00375788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Pr="0037578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Pr="0037578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Scoring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88" w:rsidRPr="00EA0A04" w14:paraId="5A02843B" w14:textId="77777777" w:rsidTr="003059F5">
        <w:tc>
          <w:tcPr>
            <w:tcW w:w="2547" w:type="dxa"/>
            <w:vAlign w:val="center"/>
          </w:tcPr>
          <w:p w14:paraId="404DA535" w14:textId="3A3C9BB2" w:rsidR="00375788" w:rsidRPr="00EA0A04" w:rsidRDefault="00F625EF" w:rsidP="00F625EF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F625EF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422DC4B8" wp14:editId="24C6A10E">
                  <wp:extent cx="822960" cy="913624"/>
                  <wp:effectExtent l="0" t="0" r="0" b="1270"/>
                  <wp:docPr id="12859362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936298" name=""/>
                          <pic:cNvPicPr/>
                        </pic:nvPicPr>
                        <pic:blipFill>
                          <a:blip r:embed="rId2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518" cy="93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7DC7A5E9" w14:textId="569BE562" w:rsidR="00375788" w:rsidRPr="00EA0A04" w:rsidRDefault="00375788" w:rsidP="00EA0A04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Точечная диаграмма с использованием библиотеки построения графиков на основе JavaScript. Имеет один входной порт, на который поступают данные, и два выходных порта, которые содержат видимые данные и сам график.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Pr="00EA0A0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Views&gt;JavaScript</w:t>
            </w:r>
            <w:r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</w:tbl>
    <w:p w14:paraId="4182E1D9" w14:textId="77777777" w:rsidR="00EA0A04" w:rsidRDefault="00EA0A04" w:rsidP="00116D3D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</w:p>
    <w:p w14:paraId="3410947C" w14:textId="1096FB99" w:rsidR="00397382" w:rsidRDefault="00676950" w:rsidP="00EA0A04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У</w:t>
      </w:r>
      <w:r w:rsidR="00397382" w:rsidRPr="00E24E8D">
        <w:rPr>
          <w:rFonts w:ascii="Times New Roman" w:hAnsi="Times New Roman" w:cs="Times New Roman"/>
          <w:kern w:val="36"/>
          <w:sz w:val="28"/>
          <w:szCs w:val="28"/>
        </w:rPr>
        <w:t>з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ел</w:t>
      </w:r>
      <w:r w:rsidR="00B1171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B1171B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CSV</w:t>
      </w:r>
      <w:r w:rsidR="00B1171B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B1171B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Reader</w:t>
      </w:r>
      <w:r w:rsidR="00397382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предназначен </w:t>
      </w:r>
      <w:r w:rsidR="00C03182" w:rsidRPr="00E24E8D">
        <w:rPr>
          <w:rFonts w:ascii="Times New Roman" w:hAnsi="Times New Roman" w:cs="Times New Roman"/>
          <w:kern w:val="36"/>
          <w:sz w:val="28"/>
          <w:szCs w:val="28"/>
        </w:rPr>
        <w:t>для импорта данных</w:t>
      </w:r>
      <w:r w:rsidR="003650E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  <w:r w:rsidR="00703EDA" w:rsidRPr="00E24E8D">
        <w:rPr>
          <w:rFonts w:ascii="Times New Roman" w:hAnsi="Times New Roman" w:cs="Times New Roman"/>
          <w:kern w:val="36"/>
          <w:sz w:val="28"/>
          <w:szCs w:val="28"/>
        </w:rPr>
        <w:t>Загрузите файл, который хотите использовать для работы</w:t>
      </w:r>
      <w:r w:rsidR="001B7C81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703EDA" w:rsidRPr="00E24E8D">
        <w:rPr>
          <w:rFonts w:ascii="Times New Roman" w:hAnsi="Times New Roman" w:cs="Times New Roman"/>
          <w:kern w:val="36"/>
          <w:sz w:val="28"/>
          <w:szCs w:val="28"/>
        </w:rPr>
        <w:t>(рисунок 1.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>2</w:t>
      </w:r>
      <w:r w:rsidR="00703EDA" w:rsidRPr="00E24E8D">
        <w:rPr>
          <w:rFonts w:ascii="Times New Roman" w:hAnsi="Times New Roman" w:cs="Times New Roman"/>
          <w:kern w:val="36"/>
          <w:sz w:val="28"/>
          <w:szCs w:val="28"/>
        </w:rPr>
        <w:t xml:space="preserve">). Обратите </w:t>
      </w:r>
      <w:r w:rsidR="00703EDA"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 xml:space="preserve">внимание, что файл должен быть в формате CSV, если файл имеет другой формат, то в KNIME Explorer есть другие узлы чтения файлов, которые подойдут под формат ваших файлов. </w:t>
      </w:r>
      <w:r w:rsidR="00B1171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Далее 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</w:rPr>
        <w:t>применяем</w:t>
      </w:r>
      <w:r w:rsidR="007E6D68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настро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</w:rPr>
        <w:t>йки (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Apply)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и выполняем узел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Execute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="00F67323" w:rsidRPr="00E24E8D">
        <w:rPr>
          <w:rFonts w:ascii="Times New Roman" w:hAnsi="Times New Roman" w:cs="Times New Roman"/>
          <w:kern w:val="36"/>
          <w:sz w:val="28"/>
          <w:szCs w:val="28"/>
        </w:rPr>
        <w:t>)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7E5EAE4F" w14:textId="77777777" w:rsidR="001C2BD5" w:rsidRPr="00E24E8D" w:rsidRDefault="001C2BD5" w:rsidP="001C2BD5">
      <w:pPr>
        <w:pStyle w:val="a3"/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6FD2DADB" w14:textId="3A4D369F" w:rsidR="005A1459" w:rsidRPr="00E24E8D" w:rsidRDefault="008B68F9" w:rsidP="008B68F9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8B68F9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3F353C8A" wp14:editId="3529B1BB">
            <wp:extent cx="5400952" cy="2190750"/>
            <wp:effectExtent l="0" t="0" r="9525" b="0"/>
            <wp:docPr id="183856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1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6271" cy="2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082D" w14:textId="054D26AC" w:rsidR="00F21E1A" w:rsidRDefault="00020052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>2</w:t>
      </w:r>
      <w:r w:rsidR="003650E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–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>Добавление набора данных</w:t>
      </w:r>
    </w:p>
    <w:p w14:paraId="55C2F52B" w14:textId="77777777" w:rsidR="001C2BD5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3EED4EA8" w14:textId="062B026E" w:rsidR="00203D65" w:rsidRPr="00E24E8D" w:rsidRDefault="007528EE" w:rsidP="00116D3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Выбор 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значимых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атрибутов, также известный как отбор признаков, является важной задачей в анализе данных. Он основывается на предположении, что не все атрибуты имеют одинаковую 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>важность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для решения конкретной задачи.</w:t>
      </w:r>
      <w:r w:rsidR="00EA0A04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B03032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рассматриваемом примере будет производиться обучение модели на основе </w:t>
      </w:r>
      <w:r w:rsidR="000F4525" w:rsidRPr="00E24E8D">
        <w:rPr>
          <w:rFonts w:ascii="Times New Roman" w:hAnsi="Times New Roman" w:cs="Times New Roman"/>
          <w:kern w:val="36"/>
          <w:sz w:val="28"/>
          <w:szCs w:val="28"/>
        </w:rPr>
        <w:t>всех четырех атрибутов</w:t>
      </w:r>
      <w:r w:rsidR="00FD70EF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Если в Ваше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>й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>работе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необходимо вы</w:t>
      </w:r>
      <w:r w:rsidR="002D0848" w:rsidRPr="00E24E8D">
        <w:rPr>
          <w:rFonts w:ascii="Times New Roman" w:hAnsi="Times New Roman" w:cs="Times New Roman"/>
          <w:kern w:val="36"/>
          <w:sz w:val="28"/>
          <w:szCs w:val="28"/>
        </w:rPr>
        <w:t>брать</w:t>
      </w:r>
      <w:r w:rsidR="00FE246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атрибуты, то </w:t>
      </w:r>
      <w:r w:rsidR="002D0848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</w:t>
      </w:r>
      <w:r w:rsidR="002D0848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KNIME</w:t>
      </w:r>
      <w:r w:rsidR="002D0848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есть узел</w:t>
      </w:r>
      <w:r w:rsidR="00A252A9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A252A9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Column</w:t>
      </w:r>
      <w:r w:rsidR="00A252A9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A252A9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Filter</w:t>
      </w:r>
      <w:r w:rsidR="00A252A9" w:rsidRPr="00E24E8D">
        <w:rPr>
          <w:rFonts w:ascii="Times New Roman" w:hAnsi="Times New Roman" w:cs="Times New Roman"/>
          <w:kern w:val="36"/>
          <w:sz w:val="28"/>
          <w:szCs w:val="28"/>
        </w:rPr>
        <w:t>, позволяющий это сделать.</w:t>
      </w:r>
    </w:p>
    <w:p w14:paraId="45181927" w14:textId="2FACAD59" w:rsidR="006C4B01" w:rsidRPr="00B803EC" w:rsidRDefault="003650EB" w:rsidP="00B803EC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узле </w:t>
      </w:r>
      <w:r w:rsidR="00152D04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Color</w:t>
      </w:r>
      <w:r w:rsidR="00152D04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152D04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Manager</w:t>
      </w:r>
      <w:r w:rsidR="0060729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152D04" w:rsidRPr="00E24E8D">
        <w:rPr>
          <w:rFonts w:ascii="Times New Roman" w:hAnsi="Times New Roman" w:cs="Times New Roman"/>
          <w:kern w:val="36"/>
          <w:sz w:val="28"/>
          <w:szCs w:val="28"/>
        </w:rPr>
        <w:t>назначим цвета</w:t>
      </w:r>
      <w:r w:rsidR="00BB10C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  <w:r w:rsidR="005477CE" w:rsidRPr="00E24E8D">
        <w:rPr>
          <w:rFonts w:ascii="Times New Roman" w:hAnsi="Times New Roman" w:cs="Times New Roman"/>
          <w:kern w:val="36"/>
          <w:sz w:val="28"/>
          <w:szCs w:val="28"/>
        </w:rPr>
        <w:t>Это придаст наглядности в результатах классификации</w:t>
      </w:r>
      <w:r w:rsidR="00203D6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3F28B5">
        <w:rPr>
          <w:rFonts w:ascii="Times New Roman" w:hAnsi="Times New Roman" w:cs="Times New Roman"/>
          <w:kern w:val="36"/>
          <w:sz w:val="28"/>
          <w:szCs w:val="28"/>
        </w:rPr>
        <w:t xml:space="preserve">при визуализации </w:t>
      </w:r>
      <w:r w:rsidR="00203D65" w:rsidRPr="00E24E8D">
        <w:rPr>
          <w:rFonts w:ascii="Times New Roman" w:hAnsi="Times New Roman" w:cs="Times New Roman"/>
          <w:kern w:val="36"/>
          <w:sz w:val="28"/>
          <w:szCs w:val="28"/>
        </w:rPr>
        <w:t>на графике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7E9DA944" w14:textId="54AA6728" w:rsidR="003F28B5" w:rsidRDefault="003F28B5" w:rsidP="003F28B5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>
        <w:rPr>
          <w:rFonts w:ascii="Times New Roman" w:hAnsi="Times New Roman" w:cs="Times New Roman"/>
          <w:kern w:val="36"/>
          <w:sz w:val="28"/>
          <w:szCs w:val="28"/>
        </w:rPr>
        <w:t xml:space="preserve">В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узле </w:t>
      </w:r>
      <w:r w:rsidRPr="003F28B5">
        <w:rPr>
          <w:rFonts w:ascii="Times New Roman" w:hAnsi="Times New Roman" w:cs="Times New Roman"/>
          <w:kern w:val="36"/>
          <w:sz w:val="28"/>
          <w:szCs w:val="28"/>
        </w:rPr>
        <w:t>Partitioning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36"/>
          <w:sz w:val="28"/>
          <w:szCs w:val="28"/>
        </w:rPr>
        <w:t>н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>астроим параметры разделения данных. Необходимо у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>каза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>ть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>, как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>ая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часть данных 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будет 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>использовать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>ся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для обучения модели и как</w:t>
      </w:r>
      <w:r w:rsidR="007B5BE4" w:rsidRPr="00E24E8D">
        <w:rPr>
          <w:rFonts w:ascii="Times New Roman" w:hAnsi="Times New Roman" w:cs="Times New Roman"/>
          <w:kern w:val="36"/>
          <w:sz w:val="28"/>
          <w:szCs w:val="28"/>
        </w:rPr>
        <w:t>ая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для тестирования</w:t>
      </w:r>
      <w:r w:rsidR="00D341A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(рисунок 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3</w:t>
      </w:r>
      <w:r w:rsidR="00D341AB" w:rsidRPr="00E24E8D">
        <w:rPr>
          <w:rFonts w:ascii="Times New Roman" w:hAnsi="Times New Roman" w:cs="Times New Roman"/>
          <w:kern w:val="36"/>
          <w:sz w:val="28"/>
          <w:szCs w:val="28"/>
        </w:rPr>
        <w:t>)</w:t>
      </w:r>
      <w:r w:rsidR="00391B2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</w:p>
    <w:p w14:paraId="27CDCE03" w14:textId="11016C1F" w:rsidR="00806604" w:rsidRDefault="0023688C" w:rsidP="003F28B5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В блоке 1 выставляется процент обучающей выборки.</w:t>
      </w:r>
      <w:r w:rsidR="0066554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В примере выбрано стандартное разделение 70 на 30. 70% данных – обучающая выборка, 30% данных – тестовая.</w:t>
      </w:r>
      <w:r w:rsidR="003F28B5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блоке 2 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качестве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метод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>а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отбора данных выбрана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>стратифицированная выборка по столбцу вида цветка (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species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).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Так же настройки узла включают такие методы отбора данных, как: взятие данных с начала выборки, линейная выборка, </w:t>
      </w:r>
      <w:r w:rsidR="0066554B" w:rsidRPr="00E24E8D">
        <w:rPr>
          <w:rFonts w:ascii="Times New Roman" w:hAnsi="Times New Roman" w:cs="Times New Roman"/>
          <w:kern w:val="36"/>
          <w:sz w:val="28"/>
          <w:szCs w:val="28"/>
        </w:rPr>
        <w:t>случайная выборка.</w:t>
      </w:r>
      <w:r w:rsidR="00E956C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56AC9A69" w14:textId="77777777" w:rsidR="001C2BD5" w:rsidRPr="00E24E8D" w:rsidRDefault="001C2BD5" w:rsidP="001C2BD5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p w14:paraId="04A1875A" w14:textId="2A360051" w:rsidR="00020052" w:rsidRPr="00E24E8D" w:rsidRDefault="00F228FF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74B6F8C4" wp14:editId="5E82E756">
            <wp:extent cx="3444240" cy="3035957"/>
            <wp:effectExtent l="0" t="0" r="3810" b="0"/>
            <wp:docPr id="38432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20216" name=""/>
                    <pic:cNvPicPr/>
                  </pic:nvPicPr>
                  <pic:blipFill>
                    <a:blip r:embed="rId2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346" cy="30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C560" w14:textId="5C74F538" w:rsidR="00020052" w:rsidRDefault="00020052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3</w:t>
      </w:r>
      <w:r w:rsidR="0060729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–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Настройка узла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Partitioning</w:t>
      </w:r>
    </w:p>
    <w:p w14:paraId="09333801" w14:textId="77777777" w:rsidR="001C2BD5" w:rsidRPr="001C2BD5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115D51ED" w14:textId="1E11AF8F" w:rsidR="00FE625E" w:rsidRPr="003F28B5" w:rsidRDefault="003C17B3" w:rsidP="003F28B5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3F28B5">
        <w:rPr>
          <w:rFonts w:ascii="Times New Roman" w:hAnsi="Times New Roman" w:cs="Times New Roman"/>
          <w:kern w:val="36"/>
          <w:sz w:val="28"/>
          <w:szCs w:val="28"/>
        </w:rPr>
        <w:t xml:space="preserve">Прейдем к </w:t>
      </w:r>
      <w:r w:rsidR="00830169" w:rsidRPr="003F28B5">
        <w:rPr>
          <w:rFonts w:ascii="Times New Roman" w:hAnsi="Times New Roman" w:cs="Times New Roman"/>
          <w:kern w:val="36"/>
          <w:sz w:val="28"/>
          <w:szCs w:val="28"/>
        </w:rPr>
        <w:t>классификации данных</w:t>
      </w:r>
      <w:r w:rsidRPr="003F28B5">
        <w:rPr>
          <w:rFonts w:ascii="Times New Roman" w:hAnsi="Times New Roman" w:cs="Times New Roman"/>
          <w:kern w:val="36"/>
          <w:sz w:val="28"/>
          <w:szCs w:val="28"/>
        </w:rPr>
        <w:t>. Настро</w:t>
      </w:r>
      <w:r w:rsidR="00830169" w:rsidRPr="003F28B5">
        <w:rPr>
          <w:rFonts w:ascii="Times New Roman" w:hAnsi="Times New Roman" w:cs="Times New Roman"/>
          <w:kern w:val="36"/>
          <w:sz w:val="28"/>
          <w:szCs w:val="28"/>
        </w:rPr>
        <w:t>им</w:t>
      </w:r>
      <w:r w:rsidRPr="00C64A06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3F28B5">
        <w:rPr>
          <w:rFonts w:ascii="Times New Roman" w:hAnsi="Times New Roman" w:cs="Times New Roman"/>
          <w:kern w:val="36"/>
          <w:sz w:val="28"/>
          <w:szCs w:val="28"/>
        </w:rPr>
        <w:t>узел</w:t>
      </w:r>
      <w:r w:rsidRPr="00C64A06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3F28B5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K</w:t>
      </w:r>
      <w:r w:rsidRPr="00C64A06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3F28B5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Nearest</w:t>
      </w:r>
      <w:r w:rsidRPr="00C64A06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3F28B5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Neighbor</w:t>
      </w:r>
      <w:r w:rsidR="001D6EB2" w:rsidRPr="00C64A06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1D6EB2" w:rsidRPr="00C64A06">
        <w:rPr>
          <w:rFonts w:ascii="Times New Roman" w:hAnsi="Times New Roman" w:cs="Times New Roman"/>
          <w:kern w:val="36"/>
          <w:sz w:val="28"/>
          <w:szCs w:val="28"/>
        </w:rPr>
        <w:t>(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>рисунок</w:t>
      </w:r>
      <w:r w:rsidR="001D6EB2" w:rsidRPr="00C64A06">
        <w:rPr>
          <w:rFonts w:ascii="Times New Roman" w:hAnsi="Times New Roman" w:cs="Times New Roman"/>
          <w:kern w:val="36"/>
          <w:sz w:val="28"/>
          <w:szCs w:val="28"/>
        </w:rPr>
        <w:t xml:space="preserve"> 1.</w:t>
      </w:r>
      <w:r w:rsidR="00B803EC" w:rsidRPr="00C64A06">
        <w:rPr>
          <w:rFonts w:ascii="Times New Roman" w:hAnsi="Times New Roman" w:cs="Times New Roman"/>
          <w:kern w:val="36"/>
          <w:sz w:val="28"/>
          <w:szCs w:val="28"/>
        </w:rPr>
        <w:t>4</w:t>
      </w:r>
      <w:r w:rsidR="001D6EB2" w:rsidRPr="00C64A06">
        <w:rPr>
          <w:rFonts w:ascii="Times New Roman" w:hAnsi="Times New Roman" w:cs="Times New Roman"/>
          <w:kern w:val="36"/>
          <w:sz w:val="28"/>
          <w:szCs w:val="28"/>
        </w:rPr>
        <w:t>)</w:t>
      </w:r>
      <w:r w:rsidRPr="00C64A06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>При настройке узла выбирается атрибут с метками класса (блок 1), в рассматриваемом примере</w:t>
      </w:r>
      <w:r w:rsidR="0086419D" w:rsidRPr="003F28B5">
        <w:rPr>
          <w:rFonts w:ascii="Times New Roman" w:hAnsi="Times New Roman" w:cs="Times New Roman"/>
          <w:kern w:val="36"/>
          <w:sz w:val="28"/>
          <w:szCs w:val="28"/>
        </w:rPr>
        <w:t xml:space="preserve"> – 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>это вид цветка (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  <w:lang w:val="en-US"/>
        </w:rPr>
        <w:t>species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 xml:space="preserve">). Следом задается коэффициент 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  <w:lang w:val="en-US"/>
        </w:rPr>
        <w:t>k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 xml:space="preserve"> (блок 2)</w:t>
      </w:r>
      <w:r w:rsidR="00830169" w:rsidRPr="003F28B5">
        <w:rPr>
          <w:rFonts w:ascii="Times New Roman" w:hAnsi="Times New Roman" w:cs="Times New Roman"/>
          <w:kern w:val="36"/>
          <w:sz w:val="28"/>
          <w:szCs w:val="28"/>
        </w:rPr>
        <w:t>, то есть количество ближайших соседей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 xml:space="preserve">. Так как выборка не большая, был выбран коэффициент 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  <w:lang w:val="en-US"/>
        </w:rPr>
        <w:t>k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 xml:space="preserve"> = </w:t>
      </w:r>
      <w:r w:rsidR="00811ABC" w:rsidRPr="003F28B5">
        <w:rPr>
          <w:rFonts w:ascii="Times New Roman" w:hAnsi="Times New Roman" w:cs="Times New Roman"/>
          <w:kern w:val="36"/>
          <w:sz w:val="28"/>
          <w:szCs w:val="28"/>
        </w:rPr>
        <w:t>15</w:t>
      </w:r>
      <w:r w:rsidR="001D6EB2" w:rsidRPr="003F28B5">
        <w:rPr>
          <w:rFonts w:ascii="Times New Roman" w:hAnsi="Times New Roman" w:cs="Times New Roman"/>
          <w:kern w:val="36"/>
          <w:sz w:val="28"/>
          <w:szCs w:val="28"/>
        </w:rPr>
        <w:t>.</w:t>
      </w:r>
      <w:r w:rsidR="0086419D" w:rsidRPr="003F28B5">
        <w:rPr>
          <w:rFonts w:ascii="Times New Roman" w:hAnsi="Times New Roman" w:cs="Times New Roman"/>
          <w:kern w:val="36"/>
          <w:sz w:val="28"/>
          <w:szCs w:val="28"/>
        </w:rPr>
        <w:t xml:space="preserve"> Остальные параметры являются не обязательными.</w:t>
      </w:r>
    </w:p>
    <w:p w14:paraId="790C1C70" w14:textId="77777777" w:rsidR="003218D5" w:rsidRPr="00E24E8D" w:rsidRDefault="003218D5" w:rsidP="002E74A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597B2C2E" w14:textId="1C777E5D" w:rsidR="00397382" w:rsidRPr="00E24E8D" w:rsidRDefault="001E624D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lastRenderedPageBreak/>
        <w:drawing>
          <wp:inline distT="0" distB="0" distL="0" distR="0" wp14:anchorId="2F377746" wp14:editId="6BFADF76">
            <wp:extent cx="4706007" cy="2410161"/>
            <wp:effectExtent l="0" t="0" r="0" b="9525"/>
            <wp:docPr id="99692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6926" name=""/>
                    <pic:cNvPicPr/>
                  </pic:nvPicPr>
                  <pic:blipFill>
                    <a:blip r:embed="rId2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58E7" w14:textId="433C42BC" w:rsidR="00A51EF0" w:rsidRDefault="00A51EF0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4</w:t>
      </w:r>
      <w:r w:rsidR="003218D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–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Настройка узла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K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Nearest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Neighbor</w:t>
      </w:r>
    </w:p>
    <w:p w14:paraId="41448879" w14:textId="77777777" w:rsidR="001C2BD5" w:rsidRPr="001C2BD5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52C59D13" w14:textId="54E4097B" w:rsidR="0086419D" w:rsidRDefault="00830169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П</w:t>
      </w:r>
      <w:r w:rsidR="0086419D" w:rsidRPr="00E24E8D">
        <w:rPr>
          <w:rFonts w:ascii="Times New Roman" w:hAnsi="Times New Roman" w:cs="Times New Roman"/>
          <w:kern w:val="36"/>
          <w:sz w:val="28"/>
          <w:szCs w:val="28"/>
        </w:rPr>
        <w:t>осмотр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им </w:t>
      </w:r>
      <w:r w:rsidR="00B45CA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фрагмент 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>результат</w:t>
      </w:r>
      <w:r w:rsidR="00B45CA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а 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классификации </w:t>
      </w:r>
      <w:r w:rsidR="00AC046C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>тестовой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выборки. На рисунке 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5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представлены результаты для рассматриваемо примера. Обратите внимание на последние 2 столбца таблицы. В столбце 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species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представлены начальные значения, а в столбце 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Class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[</w:t>
      </w:r>
      <w:r w:rsidR="00D1043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kNN</w:t>
      </w:r>
      <w:r w:rsidR="00D1043C" w:rsidRPr="00E24E8D">
        <w:rPr>
          <w:rFonts w:ascii="Times New Roman" w:hAnsi="Times New Roman" w:cs="Times New Roman"/>
          <w:kern w:val="36"/>
          <w:sz w:val="28"/>
          <w:szCs w:val="28"/>
        </w:rPr>
        <w:t>] метки</w:t>
      </w:r>
      <w:r w:rsidR="009E330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класса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В результате анализа было выявлено и выделено </w:t>
      </w:r>
      <w:r w:rsidR="00D1043C" w:rsidRPr="00E24E8D">
        <w:rPr>
          <w:rFonts w:ascii="Times New Roman" w:hAnsi="Times New Roman" w:cs="Times New Roman"/>
          <w:kern w:val="36"/>
          <w:sz w:val="28"/>
          <w:szCs w:val="28"/>
        </w:rPr>
        <w:t>два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>отклонени</w:t>
      </w:r>
      <w:r w:rsidR="00D1043C" w:rsidRPr="00E24E8D">
        <w:rPr>
          <w:rFonts w:ascii="Times New Roman" w:hAnsi="Times New Roman" w:cs="Times New Roman"/>
          <w:kern w:val="36"/>
          <w:sz w:val="28"/>
          <w:szCs w:val="28"/>
        </w:rPr>
        <w:t>я</w:t>
      </w:r>
      <w:r w:rsidR="00AC046C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</w:p>
    <w:p w14:paraId="00F573B0" w14:textId="77777777" w:rsidR="001C2BD5" w:rsidRPr="00E24E8D" w:rsidRDefault="001C2BD5" w:rsidP="001C2BD5">
      <w:pPr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3988A7D7" w14:textId="7AADC51B" w:rsidR="00275710" w:rsidRPr="00E24E8D" w:rsidRDefault="0079034E" w:rsidP="00C64A06">
      <w:pPr>
        <w:spacing w:after="0" w:line="360" w:lineRule="auto"/>
        <w:jc w:val="center"/>
        <w:rPr>
          <w:rFonts w:ascii="Times New Roman" w:hAnsi="Times New Roman" w:cs="Times New Roman"/>
          <w:kern w:val="36"/>
          <w:sz w:val="28"/>
          <w:szCs w:val="28"/>
          <w:highlight w:val="yellow"/>
        </w:rPr>
      </w:pPr>
      <w:r w:rsidRPr="00E24E8D">
        <w:rPr>
          <w:rFonts w:ascii="Times New Roman" w:hAnsi="Times New Roman" w:cs="Times New Roman"/>
          <w:noProof/>
          <w:kern w:val="36"/>
          <w:sz w:val="28"/>
          <w:szCs w:val="28"/>
        </w:rPr>
        <w:drawing>
          <wp:inline distT="0" distB="0" distL="0" distR="0" wp14:anchorId="776FA480" wp14:editId="1548E56B">
            <wp:extent cx="5898941" cy="1737360"/>
            <wp:effectExtent l="0" t="0" r="6985" b="0"/>
            <wp:docPr id="2073188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8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435" cy="17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1CE7" w14:textId="1451971D" w:rsidR="0065101A" w:rsidRDefault="0065101A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Рисунок 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5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</w:t>
      </w:r>
      <w:r w:rsidR="00A143A5" w:rsidRPr="00E24E8D">
        <w:rPr>
          <w:rFonts w:ascii="Times New Roman" w:hAnsi="Times New Roman" w:cs="Times New Roman"/>
          <w:kern w:val="36"/>
          <w:sz w:val="28"/>
          <w:szCs w:val="28"/>
        </w:rPr>
        <w:t>Фрагмент к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лассифицированны</w:t>
      </w:r>
      <w:r w:rsidR="00A143A5" w:rsidRPr="00E24E8D">
        <w:rPr>
          <w:rFonts w:ascii="Times New Roman" w:hAnsi="Times New Roman" w:cs="Times New Roman"/>
          <w:kern w:val="36"/>
          <w:sz w:val="28"/>
          <w:szCs w:val="28"/>
        </w:rPr>
        <w:t>х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данны</w:t>
      </w:r>
      <w:r w:rsidR="00A143A5" w:rsidRPr="00E24E8D">
        <w:rPr>
          <w:rFonts w:ascii="Times New Roman" w:hAnsi="Times New Roman" w:cs="Times New Roman"/>
          <w:kern w:val="36"/>
          <w:sz w:val="28"/>
          <w:szCs w:val="28"/>
        </w:rPr>
        <w:t>х</w:t>
      </w:r>
      <w:r w:rsidR="00790383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4211F498" w14:textId="77777777" w:rsidR="001C2BD5" w:rsidRPr="00824940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6DAA0671" w14:textId="4DE56317" w:rsidR="0065101A" w:rsidRPr="00E24E8D" w:rsidRDefault="00320FBA" w:rsidP="00824940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Перейдем к настройке узла</w:t>
      </w:r>
      <w:r w:rsidR="00591E7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591E75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Scorer</w:t>
      </w:r>
      <w:r w:rsidR="00806604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(р</w:t>
      </w:r>
      <w:r w:rsidR="00591E75" w:rsidRPr="00E24E8D">
        <w:rPr>
          <w:rFonts w:ascii="Times New Roman" w:hAnsi="Times New Roman" w:cs="Times New Roman"/>
          <w:kern w:val="36"/>
          <w:sz w:val="28"/>
          <w:szCs w:val="28"/>
        </w:rPr>
        <w:t>исун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ок</w:t>
      </w:r>
      <w:r w:rsidR="00591E7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C30600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6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)</w:t>
      </w:r>
      <w:r w:rsidR="00591E75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  <w:r w:rsidR="00466FE7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160346" w:rsidRPr="00E24E8D">
        <w:rPr>
          <w:rFonts w:ascii="Times New Roman" w:hAnsi="Times New Roman" w:cs="Times New Roman"/>
          <w:sz w:val="28"/>
          <w:szCs w:val="28"/>
        </w:rPr>
        <w:t>В качестве первого атрибута</w:t>
      </w:r>
      <w:r w:rsidR="003C7DB1" w:rsidRPr="00E24E8D">
        <w:rPr>
          <w:rFonts w:ascii="Times New Roman" w:hAnsi="Times New Roman" w:cs="Times New Roman"/>
          <w:sz w:val="28"/>
          <w:szCs w:val="28"/>
        </w:rPr>
        <w:t xml:space="preserve"> (1)</w:t>
      </w:r>
      <w:r w:rsidR="00160346" w:rsidRPr="00E24E8D">
        <w:rPr>
          <w:rFonts w:ascii="Times New Roman" w:hAnsi="Times New Roman" w:cs="Times New Roman"/>
          <w:sz w:val="28"/>
          <w:szCs w:val="28"/>
        </w:rPr>
        <w:t xml:space="preserve"> выбирается решение, т.е. атрибут </w:t>
      </w:r>
      <w:r w:rsidR="00160346" w:rsidRPr="00E24E8D">
        <w:rPr>
          <w:rFonts w:ascii="Times New Roman" w:hAnsi="Times New Roman" w:cs="Times New Roman"/>
          <w:sz w:val="28"/>
          <w:szCs w:val="28"/>
          <w:lang w:val="en-US"/>
        </w:rPr>
        <w:t>species</w:t>
      </w:r>
      <w:r w:rsidR="00160346" w:rsidRPr="00E24E8D">
        <w:rPr>
          <w:rFonts w:ascii="Times New Roman" w:hAnsi="Times New Roman" w:cs="Times New Roman"/>
          <w:sz w:val="28"/>
          <w:szCs w:val="28"/>
        </w:rPr>
        <w:t>. В качестве второго атрибута</w:t>
      </w:r>
      <w:r w:rsidR="003C7DB1" w:rsidRPr="00E24E8D">
        <w:rPr>
          <w:rFonts w:ascii="Times New Roman" w:hAnsi="Times New Roman" w:cs="Times New Roman"/>
          <w:sz w:val="28"/>
          <w:szCs w:val="28"/>
        </w:rPr>
        <w:t xml:space="preserve"> (2)</w:t>
      </w:r>
      <w:r w:rsidR="00160346" w:rsidRPr="00E24E8D">
        <w:rPr>
          <w:rFonts w:ascii="Times New Roman" w:hAnsi="Times New Roman" w:cs="Times New Roman"/>
          <w:sz w:val="28"/>
          <w:szCs w:val="28"/>
        </w:rPr>
        <w:t xml:space="preserve"> выбирается предсказание, т.е. </w:t>
      </w:r>
      <w:r w:rsidR="00160346" w:rsidRPr="00E24E8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6066ED" w:rsidRPr="00E24E8D">
        <w:rPr>
          <w:rFonts w:ascii="Times New Roman" w:hAnsi="Times New Roman" w:cs="Times New Roman"/>
          <w:sz w:val="28"/>
          <w:szCs w:val="28"/>
        </w:rPr>
        <w:t>[</w:t>
      </w:r>
      <w:r w:rsidR="006066ED" w:rsidRPr="00E24E8D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="006066ED" w:rsidRPr="00E24E8D">
        <w:rPr>
          <w:rFonts w:ascii="Times New Roman" w:hAnsi="Times New Roman" w:cs="Times New Roman"/>
          <w:sz w:val="28"/>
          <w:szCs w:val="28"/>
        </w:rPr>
        <w:t>]</w:t>
      </w:r>
      <w:r w:rsidR="00160346" w:rsidRPr="00E24E8D">
        <w:rPr>
          <w:rFonts w:ascii="Times New Roman" w:hAnsi="Times New Roman" w:cs="Times New Roman"/>
          <w:sz w:val="28"/>
          <w:szCs w:val="28"/>
        </w:rPr>
        <w:t xml:space="preserve">. Важно убедиться, что эти два атрибута имеют одинаковый тип данных. </w:t>
      </w:r>
      <w:r w:rsidR="00D1043C" w:rsidRPr="00E24E8D">
        <w:rPr>
          <w:rFonts w:ascii="Times New Roman" w:hAnsi="Times New Roman" w:cs="Times New Roman"/>
          <w:sz w:val="28"/>
          <w:szCs w:val="28"/>
        </w:rPr>
        <w:t xml:space="preserve">Остальные параметры узла остаются неизменными. </w:t>
      </w:r>
      <w:r w:rsidR="00160346" w:rsidRPr="00E24E8D">
        <w:rPr>
          <w:rFonts w:ascii="Times New Roman" w:hAnsi="Times New Roman" w:cs="Times New Roman"/>
          <w:sz w:val="28"/>
          <w:szCs w:val="28"/>
        </w:rPr>
        <w:t>Заверш</w:t>
      </w:r>
      <w:r w:rsidR="006066ED" w:rsidRPr="00E24E8D">
        <w:rPr>
          <w:rFonts w:ascii="Times New Roman" w:hAnsi="Times New Roman" w:cs="Times New Roman"/>
          <w:sz w:val="28"/>
          <w:szCs w:val="28"/>
        </w:rPr>
        <w:t>ите</w:t>
      </w:r>
      <w:r w:rsidR="00160346" w:rsidRPr="00E24E8D">
        <w:rPr>
          <w:rFonts w:ascii="Times New Roman" w:hAnsi="Times New Roman" w:cs="Times New Roman"/>
          <w:sz w:val="28"/>
          <w:szCs w:val="28"/>
        </w:rPr>
        <w:t xml:space="preserve"> настройку и запуст</w:t>
      </w:r>
      <w:r w:rsidR="006066ED" w:rsidRPr="00E24E8D">
        <w:rPr>
          <w:rFonts w:ascii="Times New Roman" w:hAnsi="Times New Roman" w:cs="Times New Roman"/>
          <w:sz w:val="28"/>
          <w:szCs w:val="28"/>
        </w:rPr>
        <w:t>ите</w:t>
      </w:r>
      <w:r w:rsidR="00160346" w:rsidRPr="00E24E8D">
        <w:rPr>
          <w:rFonts w:ascii="Times New Roman" w:hAnsi="Times New Roman" w:cs="Times New Roman"/>
          <w:sz w:val="28"/>
          <w:szCs w:val="28"/>
        </w:rPr>
        <w:t xml:space="preserve"> узел.</w:t>
      </w:r>
    </w:p>
    <w:p w14:paraId="200377B0" w14:textId="2BB3D1A0" w:rsidR="00A51EF0" w:rsidRPr="00E24E8D" w:rsidRDefault="003C7DB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lastRenderedPageBreak/>
        <w:drawing>
          <wp:inline distT="0" distB="0" distL="0" distR="0" wp14:anchorId="5D88CCF7" wp14:editId="4B576A3C">
            <wp:extent cx="3787140" cy="2732225"/>
            <wp:effectExtent l="0" t="0" r="3810" b="0"/>
            <wp:docPr id="1890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979" cy="274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3EBD" w14:textId="53F7D2AD" w:rsidR="00870BBE" w:rsidRDefault="00A51EF0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6</w:t>
      </w:r>
      <w:r w:rsidR="00591E75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–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Настройка узла </w:t>
      </w:r>
      <w:r w:rsidR="00870BBE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Scorer</w:t>
      </w:r>
    </w:p>
    <w:p w14:paraId="4B142386" w14:textId="77777777" w:rsidR="001C2BD5" w:rsidRPr="001C2BD5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6F2AD454" w14:textId="3962FEE4" w:rsidR="00103CA1" w:rsidRDefault="008E2508" w:rsidP="00116D3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Результат оценки классификатора</w:t>
      </w:r>
      <w:r w:rsidR="00320FBA" w:rsidRPr="00E24E8D">
        <w:rPr>
          <w:rFonts w:ascii="Times New Roman" w:hAnsi="Times New Roman" w:cs="Times New Roman"/>
          <w:sz w:val="28"/>
          <w:szCs w:val="28"/>
        </w:rPr>
        <w:t xml:space="preserve"> (</w:t>
      </w:r>
      <w:r w:rsidR="00320FBA" w:rsidRPr="00E24E8D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320FBA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320FBA" w:rsidRPr="00E24E8D">
        <w:rPr>
          <w:rFonts w:ascii="Times New Roman" w:hAnsi="Times New Roman" w:cs="Times New Roman"/>
          <w:sz w:val="28"/>
          <w:szCs w:val="28"/>
          <w:lang w:val="en-US"/>
        </w:rPr>
        <w:t>Confusion</w:t>
      </w:r>
      <w:r w:rsidR="00320FBA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320FBA" w:rsidRPr="00E24E8D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320FBA" w:rsidRPr="00E24E8D">
        <w:rPr>
          <w:rFonts w:ascii="Times New Roman" w:hAnsi="Times New Roman" w:cs="Times New Roman"/>
          <w:sz w:val="28"/>
          <w:szCs w:val="28"/>
        </w:rPr>
        <w:t>)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представлен на рисунке 1.</w:t>
      </w:r>
      <w:r w:rsidR="00B803EC">
        <w:rPr>
          <w:rFonts w:ascii="Times New Roman" w:hAnsi="Times New Roman" w:cs="Times New Roman"/>
          <w:sz w:val="28"/>
          <w:szCs w:val="28"/>
        </w:rPr>
        <w:t>7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включает в себя матрицу </w:t>
      </w:r>
      <w:r w:rsidR="00230ED8">
        <w:rPr>
          <w:rFonts w:ascii="Times New Roman" w:hAnsi="Times New Roman" w:cs="Times New Roman"/>
          <w:sz w:val="28"/>
          <w:szCs w:val="28"/>
        </w:rPr>
        <w:t>сопряжённости</w:t>
      </w:r>
      <w:r w:rsidRPr="00E24E8D">
        <w:rPr>
          <w:rFonts w:ascii="Times New Roman" w:hAnsi="Times New Roman" w:cs="Times New Roman"/>
          <w:sz w:val="28"/>
          <w:szCs w:val="28"/>
        </w:rPr>
        <w:t xml:space="preserve"> (1). В этом примере получено 4</w:t>
      </w:r>
      <w:r w:rsidR="002D660D" w:rsidRPr="00E24E8D">
        <w:rPr>
          <w:rFonts w:ascii="Times New Roman" w:hAnsi="Times New Roman" w:cs="Times New Roman"/>
          <w:sz w:val="28"/>
          <w:szCs w:val="28"/>
        </w:rPr>
        <w:t>3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F3324F">
        <w:rPr>
          <w:rFonts w:ascii="Times New Roman" w:hAnsi="Times New Roman" w:cs="Times New Roman"/>
          <w:sz w:val="28"/>
          <w:szCs w:val="28"/>
        </w:rPr>
        <w:t>правильных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прогноза (2), </w:t>
      </w:r>
      <w:r w:rsidR="002D660D" w:rsidRPr="00E24E8D">
        <w:rPr>
          <w:rFonts w:ascii="Times New Roman" w:hAnsi="Times New Roman" w:cs="Times New Roman"/>
          <w:sz w:val="28"/>
          <w:szCs w:val="28"/>
        </w:rPr>
        <w:t>2</w:t>
      </w:r>
      <w:r w:rsidRPr="00E24E8D">
        <w:rPr>
          <w:rFonts w:ascii="Times New Roman" w:hAnsi="Times New Roman" w:cs="Times New Roman"/>
          <w:sz w:val="28"/>
          <w:szCs w:val="28"/>
        </w:rPr>
        <w:t xml:space="preserve"> ложн</w:t>
      </w:r>
      <w:r w:rsidR="002D660D" w:rsidRPr="00E24E8D">
        <w:rPr>
          <w:rFonts w:ascii="Times New Roman" w:hAnsi="Times New Roman" w:cs="Times New Roman"/>
          <w:sz w:val="28"/>
          <w:szCs w:val="28"/>
        </w:rPr>
        <w:t>ых</w:t>
      </w:r>
      <w:r w:rsidRPr="00E24E8D">
        <w:rPr>
          <w:rFonts w:ascii="Times New Roman" w:hAnsi="Times New Roman" w:cs="Times New Roman"/>
          <w:sz w:val="28"/>
          <w:szCs w:val="28"/>
        </w:rPr>
        <w:t xml:space="preserve"> срабатывани</w:t>
      </w:r>
      <w:r w:rsidR="002D660D" w:rsidRPr="00E24E8D">
        <w:rPr>
          <w:rFonts w:ascii="Times New Roman" w:hAnsi="Times New Roman" w:cs="Times New Roman"/>
          <w:sz w:val="28"/>
          <w:szCs w:val="28"/>
        </w:rPr>
        <w:t>я</w:t>
      </w:r>
      <w:r w:rsidRPr="00E24E8D">
        <w:rPr>
          <w:rFonts w:ascii="Times New Roman" w:hAnsi="Times New Roman" w:cs="Times New Roman"/>
          <w:sz w:val="28"/>
          <w:szCs w:val="28"/>
        </w:rPr>
        <w:t xml:space="preserve"> (3). Таким образом точность попадания </w:t>
      </w:r>
      <w:r w:rsidR="007C7B8C" w:rsidRPr="00E24E8D">
        <w:rPr>
          <w:rFonts w:ascii="Times New Roman" w:hAnsi="Times New Roman" w:cs="Times New Roman"/>
          <w:sz w:val="28"/>
          <w:szCs w:val="28"/>
        </w:rPr>
        <w:t>(</w:t>
      </w:r>
      <w:r w:rsidR="007C7B8C" w:rsidRPr="00E24E8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7C7B8C" w:rsidRPr="00E24E8D">
        <w:rPr>
          <w:rFonts w:ascii="Times New Roman" w:hAnsi="Times New Roman" w:cs="Times New Roman"/>
          <w:sz w:val="28"/>
          <w:szCs w:val="28"/>
        </w:rPr>
        <w:t xml:space="preserve">) </w:t>
      </w:r>
      <w:r w:rsidRPr="00E24E8D">
        <w:rPr>
          <w:rFonts w:ascii="Times New Roman" w:hAnsi="Times New Roman" w:cs="Times New Roman"/>
          <w:sz w:val="28"/>
          <w:szCs w:val="28"/>
        </w:rPr>
        <w:t>составляет 9</w:t>
      </w:r>
      <w:r w:rsidR="002D660D" w:rsidRPr="00E24E8D">
        <w:rPr>
          <w:rFonts w:ascii="Times New Roman" w:hAnsi="Times New Roman" w:cs="Times New Roman"/>
          <w:sz w:val="28"/>
          <w:szCs w:val="28"/>
        </w:rPr>
        <w:t>5</w:t>
      </w:r>
      <w:r w:rsidR="004849E3" w:rsidRPr="00E24E8D">
        <w:rPr>
          <w:rFonts w:ascii="Times New Roman" w:hAnsi="Times New Roman" w:cs="Times New Roman"/>
          <w:sz w:val="28"/>
          <w:szCs w:val="28"/>
        </w:rPr>
        <w:t>,</w:t>
      </w:r>
      <w:r w:rsidR="002D660D" w:rsidRPr="00E24E8D">
        <w:rPr>
          <w:rFonts w:ascii="Times New Roman" w:hAnsi="Times New Roman" w:cs="Times New Roman"/>
          <w:sz w:val="28"/>
          <w:szCs w:val="28"/>
        </w:rPr>
        <w:t>56</w:t>
      </w:r>
      <w:r w:rsidRPr="00E24E8D">
        <w:rPr>
          <w:rFonts w:ascii="Times New Roman" w:hAnsi="Times New Roman" w:cs="Times New Roman"/>
          <w:sz w:val="28"/>
          <w:szCs w:val="28"/>
        </w:rPr>
        <w:t>% (4</w:t>
      </w:r>
      <w:r w:rsidR="007C7B8C" w:rsidRPr="00E24E8D">
        <w:rPr>
          <w:rFonts w:ascii="Times New Roman" w:hAnsi="Times New Roman" w:cs="Times New Roman"/>
          <w:sz w:val="28"/>
          <w:szCs w:val="28"/>
        </w:rPr>
        <w:t>)</w:t>
      </w:r>
      <w:r w:rsidR="00320FBA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2DA7038A" w14:textId="77777777" w:rsidR="001C2BD5" w:rsidRPr="00E24E8D" w:rsidRDefault="001C2BD5" w:rsidP="001C2BD5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7B4907" w14:textId="7E29C73F" w:rsidR="00103CA1" w:rsidRPr="00E24E8D" w:rsidRDefault="00320FBA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23CDA6BD" wp14:editId="0E7F93B3">
            <wp:extent cx="3724795" cy="1933845"/>
            <wp:effectExtent l="0" t="0" r="9525" b="9525"/>
            <wp:docPr id="78181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19284" name=""/>
                    <pic:cNvPicPr/>
                  </pic:nvPicPr>
                  <pic:blipFill>
                    <a:blip r:embed="rId2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18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11C1" w14:textId="1BE455DD" w:rsidR="00BB466F" w:rsidRDefault="00870BBE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 w:rsidR="007C2758" w:rsidRPr="00E24E8D">
        <w:rPr>
          <w:rFonts w:ascii="Times New Roman" w:hAnsi="Times New Roman" w:cs="Times New Roman"/>
          <w:kern w:val="36"/>
          <w:sz w:val="28"/>
          <w:szCs w:val="28"/>
        </w:rPr>
        <w:t>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7</w:t>
      </w:r>
      <w:r w:rsidR="00113AAD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– Результаты классификации данных</w:t>
      </w:r>
    </w:p>
    <w:p w14:paraId="53779FFB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20AF6887" w14:textId="7C390DFF" w:rsidR="006D36EF" w:rsidRPr="000A6056" w:rsidRDefault="007B1FC0" w:rsidP="000D39C2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Также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в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</w:rPr>
        <w:t>о</w:t>
      </w:r>
      <w:r w:rsidR="00DA140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</w:rPr>
        <w:t>вкладке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Accuracy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statistics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можно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увидеть</w:t>
      </w:r>
      <w:r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</w:rPr>
        <w:t>основные</w:t>
      </w:r>
      <w:r w:rsidR="00DA140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</w:rPr>
        <w:t>метрики</w:t>
      </w:r>
      <w:r w:rsidR="00DA140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</w:rPr>
        <w:t>оценки</w:t>
      </w:r>
      <w:r w:rsidR="00DA140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261982" w:rsidRPr="00E24E8D">
        <w:rPr>
          <w:rFonts w:ascii="Times New Roman" w:hAnsi="Times New Roman" w:cs="Times New Roman"/>
          <w:kern w:val="36"/>
          <w:sz w:val="28"/>
          <w:szCs w:val="28"/>
        </w:rPr>
        <w:t>качества</w:t>
      </w:r>
      <w:r w:rsidR="00261982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: </w:t>
      </w:r>
      <w:r w:rsidR="00261982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TruePositives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FalsePositives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TrueNegatives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FalseNegatives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Recall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Precision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Sensetivity</w:t>
      </w:r>
      <w:r w:rsidR="00D82D06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F</w:t>
      </w:r>
      <w:r w:rsidR="00DA140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>-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measure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, </w:t>
      </w:r>
      <w:r w:rsidR="00DA140C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Accuracy</w:t>
      </w:r>
      <w:r w:rsidR="00AE2B6C" w:rsidRPr="000A6056">
        <w:rPr>
          <w:rFonts w:ascii="Times New Roman" w:hAnsi="Times New Roman" w:cs="Times New Roman"/>
          <w:kern w:val="36"/>
          <w:sz w:val="28"/>
          <w:szCs w:val="28"/>
          <w:lang w:val="en-US"/>
        </w:rPr>
        <w:t>.</w:t>
      </w:r>
    </w:p>
    <w:p w14:paraId="7BB84958" w14:textId="2FED45B2" w:rsidR="002222A8" w:rsidRDefault="002222A8" w:rsidP="00824940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Визуализир</w:t>
      </w:r>
      <w:r w:rsidR="00AC12AB" w:rsidRPr="00E24E8D">
        <w:rPr>
          <w:rFonts w:ascii="Times New Roman" w:hAnsi="Times New Roman" w:cs="Times New Roman"/>
          <w:kern w:val="36"/>
          <w:sz w:val="28"/>
          <w:szCs w:val="28"/>
        </w:rPr>
        <w:t>уем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распределение данных с помощью узла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Scatter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Plot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Выполните узел и просмотрите результат. </w:t>
      </w:r>
      <w:r w:rsidR="00B544A8" w:rsidRPr="00E24E8D">
        <w:rPr>
          <w:rFonts w:ascii="Times New Roman" w:hAnsi="Times New Roman" w:cs="Times New Roman"/>
          <w:kern w:val="36"/>
          <w:sz w:val="28"/>
          <w:szCs w:val="28"/>
        </w:rPr>
        <w:t>На рисунке 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8</w:t>
      </w:r>
      <w:r w:rsidR="00B544A8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представлена </w:t>
      </w:r>
      <w:r w:rsidR="00B544A8"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>диаграмма рассеивания. В параметрах графика (блок 1) можно установить атрибуты значений по осям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3B567E4F" w14:textId="25DD43C6" w:rsidR="00525E80" w:rsidRPr="00B803EC" w:rsidRDefault="00B803EC" w:rsidP="00B803EC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  <w:r w:rsidRPr="00B803EC">
        <w:rPr>
          <w:rFonts w:ascii="Times New Roman" w:hAnsi="Times New Roman" w:cs="Times New Roman"/>
          <w:kern w:val="36"/>
          <w:sz w:val="28"/>
          <w:szCs w:val="28"/>
        </w:rPr>
        <w:t>Анализируя полученный график (рисунок 1.8), можно увидеть выделенные виды цветов и выбросы, которые получились на пересечении классов.</w:t>
      </w:r>
    </w:p>
    <w:p w14:paraId="7DF9F9FD" w14:textId="6E6637C2" w:rsidR="002222A8" w:rsidRPr="00E24E8D" w:rsidRDefault="00B544A8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6275FD1E" wp14:editId="6F166452">
            <wp:extent cx="5363587" cy="4038600"/>
            <wp:effectExtent l="0" t="0" r="8890" b="0"/>
            <wp:docPr id="214674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8448" name=""/>
                    <pic:cNvPicPr/>
                  </pic:nvPicPr>
                  <pic:blipFill>
                    <a:blip r:embed="rId3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32" cy="40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1E39" w14:textId="1F317AD0" w:rsidR="00894A0C" w:rsidRPr="00E24E8D" w:rsidRDefault="00894A0C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Рисунок 1.</w:t>
      </w:r>
      <w:r w:rsidR="00B803EC">
        <w:rPr>
          <w:rFonts w:ascii="Times New Roman" w:hAnsi="Times New Roman" w:cs="Times New Roman"/>
          <w:kern w:val="36"/>
          <w:sz w:val="28"/>
          <w:szCs w:val="28"/>
        </w:rPr>
        <w:t>8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Точечный график</w:t>
      </w:r>
    </w:p>
    <w:p w14:paraId="6079D027" w14:textId="77777777" w:rsidR="00F255D1" w:rsidRPr="00F255D1" w:rsidRDefault="00F255D1" w:rsidP="00F255D1">
      <w:pPr>
        <w:pStyle w:val="a3"/>
        <w:spacing w:after="0" w:line="360" w:lineRule="auto"/>
        <w:ind w:left="0" w:firstLine="567"/>
        <w:rPr>
          <w:rFonts w:ascii="Times New Roman" w:hAnsi="Times New Roman" w:cs="Times New Roman"/>
          <w:kern w:val="36"/>
          <w:sz w:val="28"/>
          <w:szCs w:val="28"/>
        </w:rPr>
      </w:pPr>
    </w:p>
    <w:p w14:paraId="422EB993" w14:textId="719468B1" w:rsidR="001B3971" w:rsidRDefault="00B547AB" w:rsidP="0045000C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45000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РАБОТА №2: МЕТОД ЛИНЕЙНОЙ РЕГРЕССИИ</w:t>
      </w:r>
    </w:p>
    <w:p w14:paraId="71862332" w14:textId="77777777" w:rsidR="00D96FE8" w:rsidRPr="00D96FE8" w:rsidRDefault="00D96FE8" w:rsidP="00D96FE8">
      <w:pPr>
        <w:pStyle w:val="a3"/>
        <w:shd w:val="clear" w:color="auto" w:fill="FFFFFF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3D8BF4F" w14:textId="22EC4D32" w:rsidR="001B3971" w:rsidRPr="00E24E8D" w:rsidRDefault="009E4142" w:rsidP="00BD06A0">
      <w:pPr>
        <w:numPr>
          <w:ilvl w:val="0"/>
          <w:numId w:val="1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Создайте новый рабочий проект или продолжите работу уже в созданном проекте</w:t>
      </w:r>
      <w:r w:rsidR="001B3971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7D2FFCAF" w14:textId="18AD85A7" w:rsidR="001B3971" w:rsidRPr="00E24E8D" w:rsidRDefault="001B3971" w:rsidP="00BD06A0">
      <w:pPr>
        <w:numPr>
          <w:ilvl w:val="0"/>
          <w:numId w:val="1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Во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вкладке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="009E4142" w:rsidRPr="00E24E8D">
        <w:rPr>
          <w:rFonts w:ascii="Times New Roman" w:hAnsi="Times New Roman" w:cs="Times New Roman"/>
          <w:sz w:val="28"/>
          <w:szCs w:val="28"/>
          <w:lang w:val="en-US"/>
        </w:rPr>
        <w:t>Node Repository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E24E8D">
        <w:rPr>
          <w:rFonts w:ascii="Times New Roman" w:hAnsi="Times New Roman" w:cs="Times New Roman"/>
          <w:sz w:val="28"/>
          <w:szCs w:val="28"/>
        </w:rPr>
        <w:t>найдите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и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перетащите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в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рабочую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область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следующие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узлы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: CSV Reader,</w:t>
      </w:r>
      <w:r w:rsidR="009E4142"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Color Manager,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Partitioning, Linear Regression Learner, Regression Predictor, Numeric Scorer</w:t>
      </w:r>
      <w:r w:rsidR="009E4142" w:rsidRPr="00E24E8D">
        <w:rPr>
          <w:rFonts w:ascii="Times New Roman" w:hAnsi="Times New Roman" w:cs="Times New Roman"/>
          <w:sz w:val="28"/>
          <w:szCs w:val="28"/>
          <w:lang w:val="en-US"/>
        </w:rPr>
        <w:t>, Scatter Plot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24E8D">
        <w:rPr>
          <w:rFonts w:ascii="Times New Roman" w:hAnsi="Times New Roman" w:cs="Times New Roman"/>
          <w:sz w:val="28"/>
          <w:szCs w:val="28"/>
        </w:rPr>
        <w:t xml:space="preserve">Соедините все узлы таким образом, как представлено на рисунке 2.1. </w:t>
      </w:r>
    </w:p>
    <w:p w14:paraId="34FDAE40" w14:textId="79CBF902" w:rsidR="001B3971" w:rsidRPr="00F17709" w:rsidRDefault="00D72B2E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2B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1CC30E" wp14:editId="6605EFA6">
            <wp:extent cx="4694555" cy="2542387"/>
            <wp:effectExtent l="0" t="0" r="0" b="0"/>
            <wp:docPr id="132255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8796" name=""/>
                    <pic:cNvPicPr/>
                  </pic:nvPicPr>
                  <pic:blipFill rotWithShape="1">
                    <a:blip r:embed="rId32">
                      <a:grayscl/>
                    </a:blip>
                    <a:srcRect l="3049" t="5199" r="3023" b="2287"/>
                    <a:stretch/>
                  </pic:blipFill>
                  <pic:spPr bwMode="auto">
                    <a:xfrm>
                      <a:off x="0" y="0"/>
                      <a:ext cx="4709410" cy="255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29DA7" w14:textId="040162EF" w:rsidR="001B3971" w:rsidRDefault="001B397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2.1 – Модель </w:t>
      </w:r>
      <w:r w:rsidR="008C314C" w:rsidRPr="00E24E8D">
        <w:rPr>
          <w:rFonts w:ascii="Times New Roman" w:hAnsi="Times New Roman" w:cs="Times New Roman"/>
          <w:sz w:val="28"/>
          <w:szCs w:val="28"/>
        </w:rPr>
        <w:t xml:space="preserve">линейной регрессии </w:t>
      </w:r>
    </w:p>
    <w:p w14:paraId="45FFC9A5" w14:textId="77777777" w:rsidR="001C2BD5" w:rsidRPr="00E24E8D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47A1481" w14:textId="4E4B251F" w:rsidR="001B3971" w:rsidRPr="00E24E8D" w:rsidRDefault="001B3971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таблице </w:t>
      </w:r>
      <w:r w:rsidR="00F255D1">
        <w:rPr>
          <w:rFonts w:ascii="Times New Roman" w:hAnsi="Times New Roman" w:cs="Times New Roman"/>
          <w:kern w:val="36"/>
          <w:sz w:val="28"/>
          <w:szCs w:val="28"/>
        </w:rPr>
        <w:t>3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представлено описание назначение </w:t>
      </w:r>
      <w:r w:rsidR="002715F6" w:rsidRPr="00E24E8D">
        <w:rPr>
          <w:rFonts w:ascii="Times New Roman" w:hAnsi="Times New Roman" w:cs="Times New Roman"/>
          <w:kern w:val="36"/>
          <w:sz w:val="28"/>
          <w:szCs w:val="28"/>
        </w:rPr>
        <w:t>узлов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модели и </w:t>
      </w:r>
      <w:r w:rsidR="002715F6" w:rsidRPr="00E24E8D">
        <w:rPr>
          <w:rFonts w:ascii="Times New Roman" w:hAnsi="Times New Roman" w:cs="Times New Roman"/>
          <w:kern w:val="36"/>
          <w:sz w:val="28"/>
          <w:szCs w:val="28"/>
        </w:rPr>
        <w:t>их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расположение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7A717147" w14:textId="7C404C79" w:rsidR="001B3971" w:rsidRPr="00E24E8D" w:rsidRDefault="001B3971" w:rsidP="00116D3D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Таблица </w:t>
      </w:r>
      <w:r w:rsidR="00F255D1">
        <w:rPr>
          <w:rFonts w:ascii="Times New Roman" w:hAnsi="Times New Roman" w:cs="Times New Roman"/>
          <w:kern w:val="36"/>
          <w:sz w:val="28"/>
          <w:szCs w:val="28"/>
        </w:rPr>
        <w:t>3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Описание узл</w:t>
      </w:r>
      <w:r w:rsidR="002715F6" w:rsidRPr="00E24E8D">
        <w:rPr>
          <w:rFonts w:ascii="Times New Roman" w:hAnsi="Times New Roman" w:cs="Times New Roman"/>
          <w:kern w:val="36"/>
          <w:sz w:val="28"/>
          <w:szCs w:val="28"/>
        </w:rPr>
        <w:t>ов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модели</w:t>
      </w:r>
    </w:p>
    <w:tbl>
      <w:tblPr>
        <w:tblStyle w:val="a4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7371"/>
      </w:tblGrid>
      <w:tr w:rsidR="006244E2" w:rsidRPr="00E24E8D" w14:paraId="3CF2AD67" w14:textId="77777777" w:rsidTr="001C2BD5">
        <w:tc>
          <w:tcPr>
            <w:tcW w:w="1696" w:type="dxa"/>
          </w:tcPr>
          <w:p w14:paraId="6D139784" w14:textId="77777777" w:rsidR="006244E2" w:rsidRPr="00E24E8D" w:rsidRDefault="006244E2" w:rsidP="00824940">
            <w:pPr>
              <w:spacing w:line="360" w:lineRule="auto"/>
              <w:ind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Узел</w:t>
            </w:r>
          </w:p>
        </w:tc>
        <w:tc>
          <w:tcPr>
            <w:tcW w:w="7371" w:type="dxa"/>
          </w:tcPr>
          <w:p w14:paraId="23A8A45B" w14:textId="77777777" w:rsidR="006244E2" w:rsidRPr="00E24E8D" w:rsidRDefault="006244E2" w:rsidP="00824940">
            <w:pPr>
              <w:spacing w:line="360" w:lineRule="auto"/>
              <w:ind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Назначение</w:t>
            </w:r>
          </w:p>
        </w:tc>
      </w:tr>
      <w:tr w:rsidR="006244E2" w:rsidRPr="00824940" w14:paraId="6BC2B3ED" w14:textId="77777777" w:rsidTr="001C2BD5">
        <w:tc>
          <w:tcPr>
            <w:tcW w:w="1696" w:type="dxa"/>
            <w:vAlign w:val="center"/>
          </w:tcPr>
          <w:p w14:paraId="6B198F30" w14:textId="1797B9EE" w:rsidR="00F17709" w:rsidRDefault="00F17709" w:rsidP="001C2BD5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F17709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32C4A7EB" wp14:editId="1FD5BC90">
                  <wp:extent cx="1134578" cy="937260"/>
                  <wp:effectExtent l="0" t="0" r="8890" b="0"/>
                  <wp:docPr id="17858013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01318" name=""/>
                          <pic:cNvPicPr/>
                        </pic:nvPicPr>
                        <pic:blipFill>
                          <a:blip r:embed="rId33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65" cy="96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04E36" w14:textId="5E3F99AC" w:rsidR="006244E2" w:rsidRPr="00824940" w:rsidRDefault="006244E2" w:rsidP="0065678C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</w:p>
        </w:tc>
        <w:tc>
          <w:tcPr>
            <w:tcW w:w="7371" w:type="dxa"/>
          </w:tcPr>
          <w:p w14:paraId="5BE56919" w14:textId="56F16FFE" w:rsidR="006244E2" w:rsidRPr="00832894" w:rsidRDefault="006244E2" w:rsidP="0065678C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Выполняет многомерную линейную регрессию. Два списка в центре диалогового окна позволяют включать только определенные столбцы, представляющие (независимые) переменные. </w:t>
            </w: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C</w:t>
            </w: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толбцы, которые нужно включить, должны находится в правильном списке "</w:t>
            </w: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Include</w:t>
            </w: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</w:rPr>
              <w:t>". Узел имеет один порт входа, на который поступают данные; и два выходных порта, которые содержат коэффициенты и статистку модели линейной регрессии и модель для подключения к узлу прогнозирования.</w:t>
            </w:r>
            <w:r w:rsidR="00832894" w:rsidRPr="0083289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Analytics&gt;Mining&gt;</w:t>
            </w:r>
            <w:r w:rsidR="0083289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 xml:space="preserve"> 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Linear/</w:t>
            </w:r>
            <w:r w:rsidR="0083289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 xml:space="preserve"> 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PolynominalRegression</w:t>
            </w:r>
            <w:r w:rsidR="0083289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)</w:t>
            </w:r>
          </w:p>
        </w:tc>
      </w:tr>
      <w:tr w:rsidR="006244E2" w:rsidRPr="00824940" w14:paraId="42CA6F7A" w14:textId="77777777" w:rsidTr="001C2BD5">
        <w:tc>
          <w:tcPr>
            <w:tcW w:w="1696" w:type="dxa"/>
            <w:vAlign w:val="center"/>
          </w:tcPr>
          <w:p w14:paraId="66705E63" w14:textId="77777777" w:rsidR="001073A1" w:rsidRDefault="001073A1" w:rsidP="001C2BD5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1073A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B52AEC" wp14:editId="750D94FF">
                  <wp:extent cx="929640" cy="1003742"/>
                  <wp:effectExtent l="0" t="0" r="3810" b="6350"/>
                  <wp:docPr id="459075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75708" name=""/>
                          <pic:cNvPicPr/>
                        </pic:nvPicPr>
                        <pic:blipFill>
                          <a:blip r:embed="rId3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48" cy="102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D74E6" w14:textId="5570C78C" w:rsidR="006244E2" w:rsidRPr="00824940" w:rsidRDefault="006244E2" w:rsidP="0065678C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</w:p>
        </w:tc>
        <w:tc>
          <w:tcPr>
            <w:tcW w:w="7371" w:type="dxa"/>
          </w:tcPr>
          <w:p w14:paraId="12FA6151" w14:textId="0762395F" w:rsidR="006244E2" w:rsidRPr="00832894" w:rsidRDefault="006244E2" w:rsidP="0065678C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Прогнозирует ответ с использованием регрессионной модели. Он может быть выполнен только в том случае, если тестовые данные содержат столбцы, которые используются моделью обучаемого. Данный узел добавляет новый столбец к входной таблице, содержащей прогноз для каждой строки. Имеет два порта на вход на которые поступают: регрессионная модель и таблица для прогнозирования. И один выходной порт – таблица из выходных данных с дополнительным столбцом.</w:t>
            </w:r>
            <w:r w:rsidR="00832894" w:rsidRPr="0083289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 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Analytics&gt;Mining&gt;</w:t>
            </w:r>
            <w:r w:rsidR="0083289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 xml:space="preserve"> 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Linear/PolynominalRegression</w:t>
            </w:r>
            <w:r w:rsidR="0083289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)</w:t>
            </w:r>
          </w:p>
        </w:tc>
      </w:tr>
      <w:tr w:rsidR="006244E2" w:rsidRPr="00824940" w14:paraId="256D4596" w14:textId="77777777" w:rsidTr="001C2BD5">
        <w:tc>
          <w:tcPr>
            <w:tcW w:w="1696" w:type="dxa"/>
            <w:vAlign w:val="center"/>
          </w:tcPr>
          <w:p w14:paraId="6B23783B" w14:textId="2F1C21AD" w:rsidR="006244E2" w:rsidRPr="00824940" w:rsidRDefault="00C027B7" w:rsidP="001C2BD5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C027B7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5D069D29" wp14:editId="0E91D07B">
                  <wp:extent cx="1021080" cy="789892"/>
                  <wp:effectExtent l="0" t="0" r="7620" b="0"/>
                  <wp:docPr id="9222760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76065" name=""/>
                          <pic:cNvPicPr/>
                        </pic:nvPicPr>
                        <pic:blipFill>
                          <a:blip r:embed="rId3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22" cy="80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4AC85244" w14:textId="761E2D89" w:rsidR="006244E2" w:rsidRPr="00824940" w:rsidRDefault="006244E2" w:rsidP="0065678C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824940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Этот узел вычисляет статистику между значениями числового столбца и прогнозируемыми значениями, представляет: R2, среднюю абсолютную ошибку, среднеквадратичную ошибку, среднюю разницу со знаком, среднюю абсолютную процентную ошибку, скорректированный R2. Имеет один входной порт, на который подается таблица с прогнозируемыми справочными данными, и один порт выхода, включающий вычисляемые статистические показатели.</w:t>
            </w:r>
            <w:r w:rsidR="00832894" w:rsidRPr="0083289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="00832894" w:rsidRPr="005B21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(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="00832894" w:rsidRPr="005B21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="00832894" w:rsidRPr="005B21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832894" w:rsidRPr="00824940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Scoring</w:t>
            </w:r>
            <w:r w:rsidR="00832894" w:rsidRPr="005B21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</w:tbl>
    <w:p w14:paraId="6C135C31" w14:textId="77777777" w:rsidR="001B3971" w:rsidRPr="00E24E8D" w:rsidRDefault="001B3971" w:rsidP="00116D3D">
      <w:pPr>
        <w:spacing w:after="0" w:line="360" w:lineRule="auto"/>
        <w:ind w:firstLine="567"/>
        <w:rPr>
          <w:rFonts w:ascii="Times New Roman" w:hAnsi="Times New Roman" w:cs="Times New Roman"/>
          <w:i/>
          <w:i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>После добавления и соединения всех узлов в рабочую область можно перейти к их настройке.</w:t>
      </w:r>
      <w:r w:rsidRPr="00E24E8D">
        <w:rPr>
          <w:rFonts w:ascii="Times New Roman" w:hAnsi="Times New Roman" w:cs="Times New Roman"/>
          <w:i/>
          <w:iCs/>
          <w:kern w:val="36"/>
          <w:sz w:val="28"/>
          <w:szCs w:val="28"/>
        </w:rPr>
        <w:t xml:space="preserve"> </w:t>
      </w:r>
    </w:p>
    <w:p w14:paraId="31333137" w14:textId="29136B83" w:rsidR="001B3971" w:rsidRPr="00E24E8D" w:rsidRDefault="004E49A4" w:rsidP="00BD06A0">
      <w:pPr>
        <w:pStyle w:val="a3"/>
        <w:numPr>
          <w:ilvl w:val="0"/>
          <w:numId w:val="16"/>
        </w:numPr>
        <w:tabs>
          <w:tab w:val="clear" w:pos="720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В</w:t>
      </w:r>
      <w:r w:rsidR="00AD4579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узел </w:t>
      </w:r>
      <w:r w:rsidR="00AD4579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CSV</w:t>
      </w:r>
      <w:r w:rsidR="00AD4579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AD4579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Reader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загрузите файл набора данных и настройте узел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Color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Man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>а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ger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аналогично как в ЛР 1.</w:t>
      </w:r>
    </w:p>
    <w:p w14:paraId="13F3E499" w14:textId="27B76D64" w:rsidR="001B3971" w:rsidRPr="00E24E8D" w:rsidRDefault="006C6882" w:rsidP="00824940">
      <w:pPr>
        <w:pStyle w:val="a3"/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В настройках</w:t>
      </w:r>
      <w:r w:rsidR="001B3971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узл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а</w:t>
      </w:r>
      <w:r w:rsidR="001B3971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1B3971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Partitioning</w:t>
      </w:r>
      <w:r w:rsidR="001B3971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выберем след</w:t>
      </w:r>
      <w:r w:rsidR="004E49A4" w:rsidRPr="00E24E8D">
        <w:rPr>
          <w:rFonts w:ascii="Times New Roman" w:hAnsi="Times New Roman" w:cs="Times New Roman"/>
          <w:kern w:val="36"/>
          <w:sz w:val="28"/>
          <w:szCs w:val="28"/>
        </w:rPr>
        <w:t>ующие показатели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: </w:t>
      </w:r>
      <w:r w:rsidR="00022A63" w:rsidRPr="00E24E8D">
        <w:rPr>
          <w:rFonts w:ascii="Times New Roman" w:hAnsi="Times New Roman" w:cs="Times New Roman"/>
          <w:kern w:val="36"/>
          <w:sz w:val="28"/>
          <w:szCs w:val="28"/>
        </w:rPr>
        <w:t>20</w:t>
      </w:r>
      <w:r w:rsidR="00AD4579" w:rsidRPr="00E24E8D">
        <w:rPr>
          <w:rFonts w:ascii="Times New Roman" w:hAnsi="Times New Roman" w:cs="Times New Roman"/>
          <w:kern w:val="36"/>
          <w:sz w:val="28"/>
          <w:szCs w:val="28"/>
        </w:rPr>
        <w:t>% данных для обучающей выборки (блок 1), и способ разделения данных</w:t>
      </w:r>
      <w:r w:rsidR="00824940">
        <w:rPr>
          <w:rFonts w:ascii="Times New Roman" w:hAnsi="Times New Roman" w:cs="Times New Roman"/>
          <w:kern w:val="36"/>
          <w:sz w:val="28"/>
          <w:szCs w:val="28"/>
        </w:rPr>
        <w:t> </w:t>
      </w:r>
      <w:r w:rsidR="00AD4579" w:rsidRPr="00E24E8D">
        <w:rPr>
          <w:rFonts w:ascii="Times New Roman" w:hAnsi="Times New Roman" w:cs="Times New Roman"/>
          <w:kern w:val="36"/>
          <w:sz w:val="28"/>
          <w:szCs w:val="28"/>
        </w:rPr>
        <w:t>– линей</w:t>
      </w:r>
      <w:r w:rsidR="00290FA1" w:rsidRPr="00E24E8D">
        <w:rPr>
          <w:rFonts w:ascii="Times New Roman" w:hAnsi="Times New Roman" w:cs="Times New Roman"/>
          <w:kern w:val="36"/>
          <w:sz w:val="28"/>
          <w:szCs w:val="28"/>
        </w:rPr>
        <w:t>ная выборка (блок 2)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(рисунок 2.2)</w:t>
      </w:r>
      <w:r w:rsidR="00290FA1"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78EB4D25" w14:textId="77777777" w:rsidR="00AD4579" w:rsidRPr="00E24E8D" w:rsidRDefault="00AD4579" w:rsidP="001C2BD5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</w:p>
    <w:p w14:paraId="0E957E5A" w14:textId="62E7BA5A" w:rsidR="001B3971" w:rsidRPr="00E24E8D" w:rsidRDefault="00022A63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 wp14:anchorId="6EE50BD3" wp14:editId="75E4DDB6">
            <wp:extent cx="4391891" cy="3229332"/>
            <wp:effectExtent l="0" t="0" r="8890" b="9525"/>
            <wp:docPr id="19228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4501" name=""/>
                    <pic:cNvPicPr/>
                  </pic:nvPicPr>
                  <pic:blipFill>
                    <a:blip r:embed="rId3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432" cy="32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D318" w14:textId="0125E924" w:rsidR="001B3971" w:rsidRDefault="001B397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>Рисунок 2.</w:t>
      </w:r>
      <w:r w:rsidR="00AD4579" w:rsidRPr="00E24E8D">
        <w:rPr>
          <w:rFonts w:ascii="Times New Roman" w:hAnsi="Times New Roman" w:cs="Times New Roman"/>
          <w:kern w:val="36"/>
          <w:sz w:val="28"/>
          <w:szCs w:val="28"/>
        </w:rPr>
        <w:t>2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Настройка узла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Partitioning</w:t>
      </w:r>
    </w:p>
    <w:p w14:paraId="6C2DAE41" w14:textId="77777777" w:rsidR="001C2BD5" w:rsidRPr="001C2BD5" w:rsidRDefault="001C2BD5" w:rsidP="001C2BD5">
      <w:pPr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73964DB4" w14:textId="66694C49" w:rsidR="00521941" w:rsidRPr="00E24E8D" w:rsidRDefault="00521941" w:rsidP="00824940">
      <w:pPr>
        <w:pStyle w:val="a3"/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В настройках </w:t>
      </w:r>
      <w:r w:rsidR="00550293" w:rsidRPr="00E24E8D">
        <w:rPr>
          <w:rFonts w:ascii="Times New Roman" w:hAnsi="Times New Roman" w:cs="Times New Roman"/>
          <w:sz w:val="28"/>
          <w:szCs w:val="28"/>
        </w:rPr>
        <w:t xml:space="preserve">узла </w:t>
      </w:r>
      <w:r w:rsidR="00550293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Linear</w:t>
      </w:r>
      <w:r w:rsidR="00550293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550293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Regression</w:t>
      </w:r>
      <w:r w:rsidR="00550293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550293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Learner</w:t>
      </w:r>
      <w:r w:rsidR="00550293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указываем числовой атрибут назначения</w:t>
      </w:r>
      <w:r w:rsidR="00821CF0" w:rsidRPr="00E24E8D">
        <w:rPr>
          <w:rFonts w:ascii="Times New Roman" w:hAnsi="Times New Roman" w:cs="Times New Roman"/>
          <w:sz w:val="28"/>
          <w:szCs w:val="28"/>
        </w:rPr>
        <w:t xml:space="preserve"> (блок 1)</w:t>
      </w:r>
      <w:r w:rsidRPr="00E24E8D">
        <w:rPr>
          <w:rFonts w:ascii="Times New Roman" w:hAnsi="Times New Roman" w:cs="Times New Roman"/>
          <w:sz w:val="28"/>
          <w:szCs w:val="28"/>
        </w:rPr>
        <w:t xml:space="preserve">, в данном случае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  <w:r w:rsidR="00FC1B87" w:rsidRPr="00E24E8D">
        <w:rPr>
          <w:rFonts w:ascii="Times New Roman" w:hAnsi="Times New Roman" w:cs="Times New Roman"/>
          <w:sz w:val="28"/>
          <w:szCs w:val="28"/>
        </w:rPr>
        <w:t xml:space="preserve"> Далее, выберем независимые переменные</w:t>
      </w:r>
      <w:r w:rsidR="00550293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821CF0" w:rsidRPr="00E24E8D">
        <w:rPr>
          <w:rFonts w:ascii="Times New Roman" w:hAnsi="Times New Roman" w:cs="Times New Roman"/>
          <w:kern w:val="36"/>
          <w:sz w:val="28"/>
          <w:szCs w:val="28"/>
        </w:rPr>
        <w:t>–</w:t>
      </w:r>
      <w:r w:rsidR="00550293"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821CF0" w:rsidRPr="00E24E8D">
        <w:rPr>
          <w:rFonts w:ascii="Times New Roman" w:hAnsi="Times New Roman" w:cs="Times New Roman"/>
          <w:sz w:val="28"/>
          <w:szCs w:val="28"/>
          <w:lang w:val="en-US"/>
        </w:rPr>
        <w:t>YearsExperience</w:t>
      </w:r>
      <w:r w:rsidR="00821CF0" w:rsidRPr="00E24E8D">
        <w:rPr>
          <w:rFonts w:ascii="Times New Roman" w:hAnsi="Times New Roman" w:cs="Times New Roman"/>
          <w:sz w:val="28"/>
          <w:szCs w:val="28"/>
        </w:rPr>
        <w:t xml:space="preserve"> (блок 2). </w:t>
      </w:r>
      <w:r w:rsidR="00FC1B87" w:rsidRPr="00E24E8D">
        <w:rPr>
          <w:rFonts w:ascii="Times New Roman" w:hAnsi="Times New Roman" w:cs="Times New Roman"/>
          <w:sz w:val="28"/>
          <w:szCs w:val="28"/>
        </w:rPr>
        <w:t>Остальные параметры конфигурации оставляем стандартными</w:t>
      </w:r>
      <w:r w:rsidR="00550293" w:rsidRPr="00E24E8D">
        <w:rPr>
          <w:rFonts w:ascii="Times New Roman" w:hAnsi="Times New Roman" w:cs="Times New Roman"/>
          <w:sz w:val="28"/>
          <w:szCs w:val="28"/>
        </w:rPr>
        <w:t xml:space="preserve"> (рисунок 2.3)</w:t>
      </w:r>
      <w:r w:rsidR="00FC1B87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71BA3AB2" w14:textId="1A2CD35A" w:rsidR="001B3971" w:rsidRPr="00E24E8D" w:rsidRDefault="001B3971" w:rsidP="00824940">
      <w:pPr>
        <w:pStyle w:val="a3"/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Regression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Predictor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EB3EC0" w:rsidRPr="00E24E8D">
        <w:rPr>
          <w:rFonts w:ascii="Times New Roman" w:hAnsi="Times New Roman" w:cs="Times New Roman"/>
          <w:sz w:val="28"/>
          <w:szCs w:val="28"/>
        </w:rPr>
        <w:t>прогнозирует ответ с использованием регрессионной модели</w:t>
      </w:r>
      <w:r w:rsidRPr="00E24E8D">
        <w:rPr>
          <w:rFonts w:ascii="Times New Roman" w:hAnsi="Times New Roman" w:cs="Times New Roman"/>
          <w:sz w:val="28"/>
          <w:szCs w:val="28"/>
        </w:rPr>
        <w:t xml:space="preserve">. </w:t>
      </w:r>
      <w:r w:rsidR="00F5638E" w:rsidRPr="00E24E8D">
        <w:rPr>
          <w:rFonts w:ascii="Times New Roman" w:hAnsi="Times New Roman" w:cs="Times New Roman"/>
          <w:sz w:val="28"/>
          <w:szCs w:val="28"/>
        </w:rPr>
        <w:t>Р</w:t>
      </w:r>
      <w:r w:rsidR="00EB3EC0" w:rsidRPr="00E24E8D">
        <w:rPr>
          <w:rFonts w:ascii="Times New Roman" w:hAnsi="Times New Roman" w:cs="Times New Roman"/>
          <w:sz w:val="28"/>
          <w:szCs w:val="28"/>
        </w:rPr>
        <w:t>езульта</w:t>
      </w:r>
      <w:r w:rsidR="00F5638E" w:rsidRPr="00E24E8D">
        <w:rPr>
          <w:rFonts w:ascii="Times New Roman" w:hAnsi="Times New Roman" w:cs="Times New Roman"/>
          <w:sz w:val="28"/>
          <w:szCs w:val="28"/>
        </w:rPr>
        <w:t>т</w:t>
      </w:r>
      <w:r w:rsidR="00EB3EC0" w:rsidRPr="00E24E8D">
        <w:rPr>
          <w:rFonts w:ascii="Times New Roman" w:hAnsi="Times New Roman" w:cs="Times New Roman"/>
          <w:sz w:val="28"/>
          <w:szCs w:val="28"/>
        </w:rPr>
        <w:t xml:space="preserve"> выполнения узла представлен на рисунке 2.</w:t>
      </w:r>
      <w:r w:rsidR="002E3E59" w:rsidRPr="00E24E8D">
        <w:rPr>
          <w:rFonts w:ascii="Times New Roman" w:hAnsi="Times New Roman" w:cs="Times New Roman"/>
          <w:sz w:val="28"/>
          <w:szCs w:val="28"/>
        </w:rPr>
        <w:t>4</w:t>
      </w:r>
      <w:r w:rsidR="00EB3EC0" w:rsidRPr="00E24E8D">
        <w:rPr>
          <w:rFonts w:ascii="Times New Roman" w:hAnsi="Times New Roman" w:cs="Times New Roman"/>
          <w:sz w:val="28"/>
          <w:szCs w:val="28"/>
        </w:rPr>
        <w:t xml:space="preserve">. В таблицу включён дополнительный столбец </w:t>
      </w:r>
      <w:r w:rsidR="00EB3EC0" w:rsidRPr="00E24E8D">
        <w:rPr>
          <w:rFonts w:ascii="Times New Roman" w:hAnsi="Times New Roman" w:cs="Times New Roman"/>
          <w:sz w:val="28"/>
          <w:szCs w:val="28"/>
          <w:lang w:val="en-US"/>
        </w:rPr>
        <w:t>Predictor</w:t>
      </w:r>
      <w:r w:rsidR="00EB3EC0" w:rsidRPr="00E24E8D">
        <w:rPr>
          <w:rFonts w:ascii="Times New Roman" w:hAnsi="Times New Roman" w:cs="Times New Roman"/>
          <w:sz w:val="28"/>
          <w:szCs w:val="28"/>
        </w:rPr>
        <w:t>, который показывает прогноз для каждой строки.</w:t>
      </w:r>
    </w:p>
    <w:p w14:paraId="4B2C702B" w14:textId="2751E407" w:rsidR="00C64A06" w:rsidRPr="00C64A06" w:rsidRDefault="00C64A06" w:rsidP="00C64A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BC613C" wp14:editId="79E37D7B">
            <wp:extent cx="5759450" cy="3458845"/>
            <wp:effectExtent l="0" t="0" r="0" b="8255"/>
            <wp:docPr id="172327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BA03" w14:textId="1F50C9D8" w:rsidR="001B3971" w:rsidRPr="00A2608D" w:rsidRDefault="001B3971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  <w:r w:rsidR="00FA4447" w:rsidRPr="00E24E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E8D">
        <w:rPr>
          <w:rFonts w:ascii="Times New Roman" w:hAnsi="Times New Roman" w:cs="Times New Roman"/>
          <w:sz w:val="28"/>
          <w:szCs w:val="28"/>
        </w:rPr>
        <w:t>Настройки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узла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Linear Regression Learner</w:t>
      </w:r>
    </w:p>
    <w:p w14:paraId="4715A46B" w14:textId="77777777" w:rsidR="001C2BD5" w:rsidRPr="00A2608D" w:rsidRDefault="001C2BD5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  <w:lang w:val="en-US"/>
        </w:rPr>
      </w:pPr>
    </w:p>
    <w:p w14:paraId="5D00128D" w14:textId="5B1D3BBE" w:rsidR="00FA4447" w:rsidRPr="00E24E8D" w:rsidRDefault="00FA4447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89BC52" wp14:editId="3EA939CB">
            <wp:extent cx="4602480" cy="4166888"/>
            <wp:effectExtent l="0" t="0" r="7620" b="5080"/>
            <wp:docPr id="1128802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2023" name=""/>
                    <pic:cNvPicPr/>
                  </pic:nvPicPr>
                  <pic:blipFill>
                    <a:blip r:embed="rId3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852" cy="42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85FB" w14:textId="636607CD" w:rsidR="00D208C8" w:rsidRPr="00E24E8D" w:rsidRDefault="00D208C8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 2.4 – Прогнозируемые ответы</w:t>
      </w:r>
    </w:p>
    <w:p w14:paraId="34473E91" w14:textId="0DC7DF4E" w:rsidR="001B3971" w:rsidRPr="00E24E8D" w:rsidRDefault="001B3971" w:rsidP="00DE3AA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lastRenderedPageBreak/>
        <w:t>Настро</w:t>
      </w:r>
      <w:r w:rsidR="00D208C8" w:rsidRPr="00E24E8D">
        <w:rPr>
          <w:rFonts w:ascii="Times New Roman" w:hAnsi="Times New Roman" w:cs="Times New Roman"/>
          <w:sz w:val="28"/>
          <w:szCs w:val="28"/>
        </w:rPr>
        <w:t xml:space="preserve">йте </w:t>
      </w:r>
      <w:r w:rsidRPr="00E24E8D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Numeric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Scorer</w:t>
      </w:r>
      <w:r w:rsidR="00F1074D" w:rsidRPr="00E24E8D">
        <w:rPr>
          <w:rFonts w:ascii="Times New Roman" w:hAnsi="Times New Roman" w:cs="Times New Roman"/>
          <w:sz w:val="28"/>
          <w:szCs w:val="28"/>
        </w:rPr>
        <w:t xml:space="preserve"> аналогично настройке узла </w:t>
      </w:r>
      <w:r w:rsidR="00F1074D" w:rsidRPr="00E24E8D">
        <w:rPr>
          <w:rFonts w:ascii="Times New Roman" w:hAnsi="Times New Roman" w:cs="Times New Roman"/>
          <w:sz w:val="28"/>
          <w:szCs w:val="28"/>
          <w:lang w:val="en-US"/>
        </w:rPr>
        <w:t>Scorer</w:t>
      </w:r>
      <w:r w:rsidR="00F1074D" w:rsidRPr="00E24E8D">
        <w:rPr>
          <w:rFonts w:ascii="Times New Roman" w:hAnsi="Times New Roman" w:cs="Times New Roman"/>
          <w:sz w:val="28"/>
          <w:szCs w:val="28"/>
        </w:rPr>
        <w:t xml:space="preserve"> (см. ЛР1).</w:t>
      </w:r>
      <w:r w:rsidR="000A39F6" w:rsidRPr="00E24E8D">
        <w:rPr>
          <w:rFonts w:ascii="Times New Roman" w:hAnsi="Times New Roman" w:cs="Times New Roman"/>
          <w:sz w:val="28"/>
          <w:szCs w:val="28"/>
        </w:rPr>
        <w:t xml:space="preserve"> Полученные параметры</w:t>
      </w:r>
      <w:r w:rsidRPr="00E24E8D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0A39F6" w:rsidRPr="00E24E8D">
        <w:rPr>
          <w:rFonts w:ascii="Times New Roman" w:hAnsi="Times New Roman" w:cs="Times New Roman"/>
          <w:sz w:val="28"/>
          <w:szCs w:val="28"/>
        </w:rPr>
        <w:t xml:space="preserve"> линейной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0A39F6" w:rsidRPr="00E24E8D">
        <w:rPr>
          <w:rFonts w:ascii="Times New Roman" w:hAnsi="Times New Roman" w:cs="Times New Roman"/>
          <w:sz w:val="28"/>
          <w:szCs w:val="28"/>
        </w:rPr>
        <w:t xml:space="preserve">регрессии </w:t>
      </w:r>
      <w:r w:rsidRPr="00E24E8D">
        <w:rPr>
          <w:rFonts w:ascii="Times New Roman" w:hAnsi="Times New Roman" w:cs="Times New Roman"/>
          <w:sz w:val="28"/>
          <w:szCs w:val="28"/>
        </w:rPr>
        <w:t>представлен</w:t>
      </w:r>
      <w:r w:rsidR="000A39F6" w:rsidRPr="00E24E8D">
        <w:rPr>
          <w:rFonts w:ascii="Times New Roman" w:hAnsi="Times New Roman" w:cs="Times New Roman"/>
          <w:sz w:val="28"/>
          <w:szCs w:val="28"/>
        </w:rPr>
        <w:t>ы</w:t>
      </w:r>
      <w:r w:rsidRPr="00E24E8D">
        <w:rPr>
          <w:rFonts w:ascii="Times New Roman" w:hAnsi="Times New Roman" w:cs="Times New Roman"/>
          <w:sz w:val="28"/>
          <w:szCs w:val="28"/>
        </w:rPr>
        <w:t xml:space="preserve"> на рисунке 2.</w:t>
      </w:r>
      <w:r w:rsidR="008C55BD" w:rsidRPr="00E24E8D">
        <w:rPr>
          <w:rFonts w:ascii="Times New Roman" w:hAnsi="Times New Roman" w:cs="Times New Roman"/>
          <w:sz w:val="28"/>
          <w:szCs w:val="28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 xml:space="preserve">. </w:t>
      </w:r>
      <w:r w:rsidR="000A39F6" w:rsidRPr="00E24E8D">
        <w:rPr>
          <w:rFonts w:ascii="Times New Roman" w:hAnsi="Times New Roman" w:cs="Times New Roman"/>
          <w:sz w:val="28"/>
          <w:szCs w:val="28"/>
        </w:rPr>
        <w:t>Интерпретируем полученные данные:</w:t>
      </w:r>
    </w:p>
    <w:p w14:paraId="7B4C23B7" w14:textId="66187DE3" w:rsidR="000A39F6" w:rsidRPr="00E24E8D" w:rsidRDefault="00E86643" w:rsidP="00DE3AAC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E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Коэффициент детерминации (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E24E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 –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доля дисперсии зависимой переменной, которая может быть объяснена независимой переменной, </w:t>
      </w:r>
      <w:r w:rsidR="00422972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значения находятся в </w:t>
      </w:r>
      <w:r w:rsidR="00DD6D5B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диапазоне</w:t>
      </w:r>
      <w:r w:rsidR="00422972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от 0 до 1.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примере</w:t>
      </w:r>
      <w:r w:rsidR="00422972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=0,957</m:t>
        </m:r>
      </m:oMath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 , это указывает на то, что 9</w:t>
      </w:r>
      <w:r w:rsidR="00D35518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D35518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7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% дисперсии заработной платы сотрудников можно объяснить их стажем работы.</w:t>
      </w:r>
      <w:r w:rsidR="00422972" w:rsidRPr="00E24E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21EC4FCD" w14:textId="445B5E6C" w:rsidR="00E86643" w:rsidRPr="00E24E8D" w:rsidRDefault="00422972" w:rsidP="00DE3AAC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E8D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 6 пунктов – меры погрешности: средняя абсолютная ошибка, среднеквадратичная ошибка, квадратный корень среднеквадратичной ошибки, разница в среднем знаке, средняя абсолютная процентная ошибка.</w:t>
      </w:r>
    </w:p>
    <w:p w14:paraId="5616F68B" w14:textId="4A0900D9" w:rsidR="008E427A" w:rsidRPr="00655770" w:rsidRDefault="00DD6D5B" w:rsidP="00DE3AAC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E8D">
        <w:rPr>
          <w:rFonts w:ascii="Times New Roman" w:hAnsi="Times New Roman" w:cs="Times New Roman"/>
          <w:color w:val="000000" w:themeColor="text1"/>
          <w:sz w:val="28"/>
          <w:szCs w:val="28"/>
        </w:rPr>
        <w:t>Скорректированный коэффициент</w:t>
      </w:r>
      <w:r w:rsidR="00422972" w:rsidRPr="00E24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детер</w:t>
      </w:r>
      <w:r w:rsidRPr="00E24E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минации – значение находится в диапазоне от 0 до 1, но всегда меньше значения коэффициента детерминации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E24E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</w:t>
      </w:r>
      <w:r w:rsidR="008C55BD" w:rsidRPr="00E24E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7298571E" w14:textId="77777777" w:rsidR="00655770" w:rsidRPr="00E24E8D" w:rsidRDefault="00655770" w:rsidP="00655770">
      <w:pPr>
        <w:pStyle w:val="a3"/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F94A6" w14:textId="74C6973E" w:rsidR="00493B41" w:rsidRPr="00E24E8D" w:rsidRDefault="00493B41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517CB" wp14:editId="49CF8CEA">
            <wp:extent cx="3019846" cy="1733792"/>
            <wp:effectExtent l="0" t="0" r="0" b="0"/>
            <wp:docPr id="182526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6536" name=""/>
                    <pic:cNvPicPr/>
                  </pic:nvPicPr>
                  <pic:blipFill>
                    <a:blip r:embed="rId4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C3C4" w14:textId="2B2A468A" w:rsidR="00493B41" w:rsidRDefault="00493B41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 2.5 – Параметры модели</w:t>
      </w:r>
    </w:p>
    <w:p w14:paraId="7949B66B" w14:textId="77777777" w:rsidR="00655770" w:rsidRPr="00E24E8D" w:rsidRDefault="00655770" w:rsidP="00655770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AA9DE1C" w14:textId="76F105FC" w:rsidR="008E427A" w:rsidRPr="00E24E8D" w:rsidRDefault="008E427A" w:rsidP="00DE3AAC">
      <w:pPr>
        <w:pStyle w:val="a3"/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Визуализируем распределение данных с помощью узла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Scatter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Plot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Выполните узел и просмотрите результат. На рисунке 2.6 представлена </w:t>
      </w:r>
      <w:r w:rsidR="00493B41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полученная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диаграмма</w:t>
      </w:r>
      <w:r w:rsidR="00493B41" w:rsidRPr="00E24E8D">
        <w:rPr>
          <w:rFonts w:ascii="Times New Roman" w:hAnsi="Times New Roman" w:cs="Times New Roman"/>
          <w:kern w:val="36"/>
          <w:sz w:val="28"/>
          <w:szCs w:val="28"/>
        </w:rPr>
        <w:t>, на которой можно явно отследить линейную зависимость от стажа работы и размера зарплаты сотрудника.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62D4E26E" w14:textId="77777777" w:rsidR="006B66C3" w:rsidRPr="00E24E8D" w:rsidRDefault="006B66C3" w:rsidP="00116D3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43B2D1" w14:textId="7785AB65" w:rsidR="00FB0AA6" w:rsidRPr="00E24E8D" w:rsidRDefault="00115632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D444A" wp14:editId="3C367DA4">
            <wp:extent cx="5318760" cy="4673868"/>
            <wp:effectExtent l="0" t="0" r="0" b="0"/>
            <wp:docPr id="48712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22116" name=""/>
                    <pic:cNvPicPr/>
                  </pic:nvPicPr>
                  <pic:blipFill rotWithShape="1">
                    <a:blip r:embed="rId4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aturation sat="237000"/>
                              </a14:imgEffect>
                            </a14:imgLayer>
                          </a14:imgProps>
                        </a:ext>
                      </a:extLst>
                    </a:blip>
                    <a:srcRect l="2053" t="3762" b="859"/>
                    <a:stretch/>
                  </pic:blipFill>
                  <pic:spPr bwMode="auto">
                    <a:xfrm>
                      <a:off x="0" y="0"/>
                      <a:ext cx="5323922" cy="467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33F3C" w14:textId="19827101" w:rsidR="000D39C2" w:rsidRDefault="00493B41" w:rsidP="00F255D1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2.6 – </w:t>
      </w:r>
      <w:r w:rsidR="00042A0D" w:rsidRPr="00E24E8D">
        <w:rPr>
          <w:rFonts w:ascii="Times New Roman" w:hAnsi="Times New Roman" w:cs="Times New Roman"/>
          <w:sz w:val="28"/>
          <w:szCs w:val="28"/>
        </w:rPr>
        <w:t>Точечная</w:t>
      </w:r>
      <w:r w:rsidRPr="00E24E8D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6E3EBEBC" w14:textId="77777777" w:rsidR="001B3971" w:rsidRPr="00E24E8D" w:rsidRDefault="001B3971" w:rsidP="00116D3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DAD85C0" w14:textId="0D159A43" w:rsidR="00BE5872" w:rsidRDefault="001324C8" w:rsidP="0045000C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</w:t>
      </w:r>
      <w:r w:rsidRPr="0045000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АБОТА №3: МЕТОД ДЕРЕВЬЯ РЕШЕНИЙ</w:t>
      </w:r>
    </w:p>
    <w:p w14:paraId="052E1020" w14:textId="77777777" w:rsidR="00655770" w:rsidRPr="00655770" w:rsidRDefault="00655770" w:rsidP="00655770">
      <w:pPr>
        <w:pStyle w:val="a3"/>
        <w:shd w:val="clear" w:color="auto" w:fill="FFFFFF"/>
        <w:spacing w:after="0" w:line="240" w:lineRule="auto"/>
        <w:ind w:left="924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B2419A3" w14:textId="77777777" w:rsidR="00655770" w:rsidRDefault="00655770" w:rsidP="0065577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D2B0B" wp14:editId="0B68E90A">
            <wp:extent cx="4282440" cy="2558574"/>
            <wp:effectExtent l="0" t="0" r="3810" b="0"/>
            <wp:docPr id="38642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3122" name=""/>
                    <pic:cNvPicPr/>
                  </pic:nvPicPr>
                  <pic:blipFill rotWithShape="1">
                    <a:blip r:embed="rId43">
                      <a:grayscl/>
                    </a:blip>
                    <a:srcRect l="2484" t="6624" r="-207"/>
                    <a:stretch/>
                  </pic:blipFill>
                  <pic:spPr bwMode="auto">
                    <a:xfrm>
                      <a:off x="0" y="0"/>
                      <a:ext cx="4360399" cy="2605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57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CB80B3" w14:textId="1D456AEF" w:rsidR="00655770" w:rsidRPr="00E24E8D" w:rsidRDefault="00655770" w:rsidP="0065577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 3.1 – Модель классификации данных</w:t>
      </w:r>
    </w:p>
    <w:p w14:paraId="53E5FD38" w14:textId="3627AE8C" w:rsidR="00864621" w:rsidRPr="00DE3AAC" w:rsidRDefault="004E49A4" w:rsidP="00655770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864621" w:rsidRPr="00E24E8D">
        <w:rPr>
          <w:rFonts w:ascii="Times New Roman" w:hAnsi="Times New Roman" w:cs="Times New Roman"/>
          <w:sz w:val="28"/>
          <w:szCs w:val="28"/>
        </w:rPr>
        <w:t xml:space="preserve">оздайте новый рабочий </w:t>
      </w:r>
      <w:r w:rsidRPr="00E24E8D"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DE3AAC">
        <w:rPr>
          <w:rFonts w:ascii="Times New Roman" w:hAnsi="Times New Roman" w:cs="Times New Roman"/>
          <w:sz w:val="28"/>
          <w:szCs w:val="28"/>
        </w:rPr>
        <w:t xml:space="preserve">как на </w:t>
      </w:r>
      <w:r w:rsidR="00DE3AAC" w:rsidRPr="00DE3AAC">
        <w:rPr>
          <w:rFonts w:ascii="Times New Roman" w:hAnsi="Times New Roman" w:cs="Times New Roman"/>
          <w:sz w:val="28"/>
          <w:szCs w:val="28"/>
        </w:rPr>
        <w:t>рисунке 3.1</w:t>
      </w:r>
      <w:r w:rsidR="00DE3AAC">
        <w:rPr>
          <w:rFonts w:ascii="Times New Roman" w:hAnsi="Times New Roman" w:cs="Times New Roman"/>
          <w:sz w:val="28"/>
          <w:szCs w:val="28"/>
        </w:rPr>
        <w:t xml:space="preserve">, по аналогии с </w:t>
      </w:r>
      <w:r w:rsidRPr="00E24E8D">
        <w:rPr>
          <w:rFonts w:ascii="Times New Roman" w:hAnsi="Times New Roman" w:cs="Times New Roman"/>
          <w:sz w:val="28"/>
          <w:szCs w:val="28"/>
        </w:rPr>
        <w:t>проект</w:t>
      </w:r>
      <w:r w:rsidR="00DE3AAC">
        <w:rPr>
          <w:rFonts w:ascii="Times New Roman" w:hAnsi="Times New Roman" w:cs="Times New Roman"/>
          <w:sz w:val="28"/>
          <w:szCs w:val="28"/>
        </w:rPr>
        <w:t>ом</w:t>
      </w:r>
      <w:bookmarkStart w:id="2" w:name="_Hlk151572053"/>
      <w:r w:rsidR="00DE3AAC">
        <w:rPr>
          <w:rFonts w:ascii="Times New Roman" w:hAnsi="Times New Roman" w:cs="Times New Roman"/>
          <w:sz w:val="28"/>
          <w:szCs w:val="28"/>
        </w:rPr>
        <w:t xml:space="preserve"> (см. ЛР№1).</w:t>
      </w:r>
      <w:bookmarkEnd w:id="2"/>
    </w:p>
    <w:p w14:paraId="5AC70419" w14:textId="622DA605" w:rsidR="00251B06" w:rsidRDefault="00677B10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таблице </w:t>
      </w:r>
      <w:r w:rsidR="00F255D1">
        <w:rPr>
          <w:rFonts w:ascii="Times New Roman" w:hAnsi="Times New Roman" w:cs="Times New Roman"/>
          <w:kern w:val="36"/>
          <w:sz w:val="28"/>
          <w:szCs w:val="28"/>
        </w:rPr>
        <w:t>4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представлено описание назначение </w:t>
      </w:r>
      <w:r w:rsidR="007823B6" w:rsidRPr="00E24E8D">
        <w:rPr>
          <w:rFonts w:ascii="Times New Roman" w:hAnsi="Times New Roman" w:cs="Times New Roman"/>
          <w:kern w:val="36"/>
          <w:sz w:val="28"/>
          <w:szCs w:val="28"/>
        </w:rPr>
        <w:t>некоторых узлов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модели и </w:t>
      </w:r>
      <w:r w:rsidR="007823B6" w:rsidRPr="00E24E8D">
        <w:rPr>
          <w:rFonts w:ascii="Times New Roman" w:hAnsi="Times New Roman" w:cs="Times New Roman"/>
          <w:kern w:val="36"/>
          <w:sz w:val="28"/>
          <w:szCs w:val="28"/>
        </w:rPr>
        <w:t>их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расположение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30B5D555" w14:textId="77777777" w:rsidR="00655770" w:rsidRPr="00E24E8D" w:rsidRDefault="00655770" w:rsidP="00655770">
      <w:pPr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0FF74F73" w14:textId="1BC6B4F1" w:rsidR="00677B10" w:rsidRPr="00E24E8D" w:rsidRDefault="00677B10" w:rsidP="00116D3D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Таблица </w:t>
      </w:r>
      <w:r w:rsidR="00F255D1">
        <w:rPr>
          <w:rFonts w:ascii="Times New Roman" w:hAnsi="Times New Roman" w:cs="Times New Roman"/>
          <w:kern w:val="36"/>
          <w:sz w:val="28"/>
          <w:szCs w:val="28"/>
        </w:rPr>
        <w:t>4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Описание узл</w:t>
      </w:r>
      <w:r w:rsidR="007823B6" w:rsidRPr="00E24E8D">
        <w:rPr>
          <w:rFonts w:ascii="Times New Roman" w:hAnsi="Times New Roman" w:cs="Times New Roman"/>
          <w:kern w:val="36"/>
          <w:sz w:val="28"/>
          <w:szCs w:val="28"/>
        </w:rPr>
        <w:t>ов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модели</w:t>
      </w:r>
    </w:p>
    <w:tbl>
      <w:tblPr>
        <w:tblStyle w:val="a4"/>
        <w:tblW w:w="9068" w:type="dxa"/>
        <w:tblLayout w:type="fixed"/>
        <w:tblLook w:val="04A0" w:firstRow="1" w:lastRow="0" w:firstColumn="1" w:lastColumn="0" w:noHBand="0" w:noVBand="1"/>
      </w:tblPr>
      <w:tblGrid>
        <w:gridCol w:w="2547"/>
        <w:gridCol w:w="6521"/>
      </w:tblGrid>
      <w:tr w:rsidR="00DD2489" w:rsidRPr="00E24E8D" w14:paraId="4CF7CC2E" w14:textId="77777777" w:rsidTr="00D42591">
        <w:tc>
          <w:tcPr>
            <w:tcW w:w="2547" w:type="dxa"/>
          </w:tcPr>
          <w:p w14:paraId="1DAFB8E2" w14:textId="77777777" w:rsidR="00DD2489" w:rsidRPr="00E24E8D" w:rsidRDefault="00DD2489" w:rsidP="00230ED8">
            <w:pPr>
              <w:spacing w:line="360" w:lineRule="auto"/>
              <w:ind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Узел</w:t>
            </w:r>
          </w:p>
        </w:tc>
        <w:tc>
          <w:tcPr>
            <w:tcW w:w="6521" w:type="dxa"/>
          </w:tcPr>
          <w:p w14:paraId="7954823A" w14:textId="77777777" w:rsidR="00DD2489" w:rsidRPr="00E24E8D" w:rsidRDefault="00DD2489" w:rsidP="00230ED8">
            <w:pPr>
              <w:spacing w:line="360" w:lineRule="auto"/>
              <w:ind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Назначение</w:t>
            </w:r>
          </w:p>
        </w:tc>
      </w:tr>
      <w:tr w:rsidR="00DD2489" w:rsidRPr="00230ED8" w14:paraId="5752A39E" w14:textId="77777777" w:rsidTr="00DA489B">
        <w:tc>
          <w:tcPr>
            <w:tcW w:w="2547" w:type="dxa"/>
            <w:vAlign w:val="center"/>
          </w:tcPr>
          <w:p w14:paraId="4CCCAECD" w14:textId="096D52CD" w:rsidR="00DD2489" w:rsidRPr="00DD2489" w:rsidRDefault="00DA489B" w:rsidP="00DA489B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DA489B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420E3C51" wp14:editId="76032F75">
                  <wp:extent cx="914400" cy="1086280"/>
                  <wp:effectExtent l="0" t="0" r="0" b="0"/>
                  <wp:docPr id="9129537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53704" name=""/>
                          <pic:cNvPicPr/>
                        </pic:nvPicPr>
                        <pic:blipFill>
                          <a:blip r:embed="rId4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73" cy="110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635ADCEA" w14:textId="7D120199" w:rsidR="00DD2489" w:rsidRPr="00230ED8" w:rsidRDefault="00DD2489" w:rsidP="005E2BEB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Этот узел индуцирует классификационное дерево решений в основной памяти. Имеет один входной порт, на который поступают предварительно классифицированные данные, которые следует использовать для построения дерева решений. И один выходной порт, который включает индуцированное дерево решений.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Decision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Tree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</w:p>
        </w:tc>
      </w:tr>
      <w:tr w:rsidR="00DD2489" w:rsidRPr="00230ED8" w14:paraId="2B4C0289" w14:textId="77777777" w:rsidTr="00DA489B">
        <w:tc>
          <w:tcPr>
            <w:tcW w:w="2547" w:type="dxa"/>
            <w:vAlign w:val="center"/>
          </w:tcPr>
          <w:p w14:paraId="185BCCED" w14:textId="493E137F" w:rsidR="00DD2489" w:rsidRPr="00DD2489" w:rsidRDefault="00DA489B" w:rsidP="00DA489B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DA489B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6D7EBA70" wp14:editId="43669B9A">
                  <wp:extent cx="975360" cy="1024480"/>
                  <wp:effectExtent l="0" t="0" r="0" b="4445"/>
                  <wp:docPr id="18717303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730357" name=""/>
                          <pic:cNvPicPr/>
                        </pic:nvPicPr>
                        <pic:blipFill>
                          <a:blip r:embed="rId4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996" cy="103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14D1627D" w14:textId="0ADB53BE" w:rsidR="00DD2489" w:rsidRPr="00D42591" w:rsidRDefault="00DD2489" w:rsidP="005E2BEB">
            <w:pPr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Этот узел использует существующее дерево решений для прогнозирования значения класса для новых шаблонов. Имеет два порта на вход, на которые поступают модель дерева решений и данные для классификации. И один порт выхода, который выводит таблицу с классификацией и вероятностями.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="00D42591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(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Analytics&gt;Mining&gt;Decision Tree</w:t>
            </w:r>
            <w:r w:rsidR="00D42591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)</w:t>
            </w:r>
          </w:p>
        </w:tc>
      </w:tr>
      <w:tr w:rsidR="00DD2489" w:rsidRPr="00230ED8" w14:paraId="3A89799A" w14:textId="77777777" w:rsidTr="00DA489B">
        <w:tc>
          <w:tcPr>
            <w:tcW w:w="2547" w:type="dxa"/>
            <w:vAlign w:val="center"/>
          </w:tcPr>
          <w:p w14:paraId="5595E82A" w14:textId="78AAEDDD" w:rsidR="00DD2489" w:rsidRPr="00DD2489" w:rsidRDefault="00DA489B" w:rsidP="00DA489B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DA489B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50741D7D" wp14:editId="7EDA42FE">
                  <wp:extent cx="1188720" cy="814918"/>
                  <wp:effectExtent l="0" t="0" r="0" b="4445"/>
                  <wp:docPr id="18154268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26838" name=""/>
                          <pic:cNvPicPr/>
                        </pic:nvPicPr>
                        <pic:blipFill>
                          <a:blip r:embed="rId4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412" cy="822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72F875F0" w14:textId="64D512BC" w:rsidR="00DD2489" w:rsidRPr="00D42591" w:rsidRDefault="00DD2489" w:rsidP="005E2BEB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Представляет график дерева решений. Имеет два порта на вход, для дерева решения и для данных, которые должны быть запущены через дерево решений. Также имеет два выходных порта, включающих: </w:t>
            </w: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SVG</w:t>
            </w:r>
            <w:r w:rsidRPr="00230ED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-изображение и таблицу данных.</w:t>
            </w:r>
            <w:r w:rsidR="00D42591" w:rsidRPr="00D42591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( </w:t>
            </w:r>
            <w:r w:rsidR="00D42591" w:rsidRPr="00230ED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Views&gt;JavaScript</w:t>
            </w:r>
            <w:r w:rsidR="00D42591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)</w:t>
            </w:r>
          </w:p>
        </w:tc>
      </w:tr>
    </w:tbl>
    <w:p w14:paraId="24A06002" w14:textId="77777777" w:rsidR="00C92B0D" w:rsidRPr="00E24E8D" w:rsidRDefault="00C92B0D" w:rsidP="00116D3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53D2C6C" w14:textId="3BB65106" w:rsidR="00EA1F08" w:rsidRPr="00E24E8D" w:rsidRDefault="00EA1F08" w:rsidP="00230ED8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Настройте узлы</w:t>
      </w:r>
      <w:r w:rsidR="006839AD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6839AD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="006839AD"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39AD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Reader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Partitioning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аналогично, как в ЛР1.</w:t>
      </w:r>
    </w:p>
    <w:p w14:paraId="147850CA" w14:textId="5A856ABF" w:rsidR="005C30E1" w:rsidRPr="00E24E8D" w:rsidRDefault="00474A34" w:rsidP="00230ED8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Перейдем к настройке</w:t>
      </w:r>
      <w:r w:rsidR="00864621" w:rsidRPr="00E24E8D">
        <w:rPr>
          <w:rFonts w:ascii="Times New Roman" w:hAnsi="Times New Roman" w:cs="Times New Roman"/>
          <w:sz w:val="28"/>
          <w:szCs w:val="28"/>
        </w:rPr>
        <w:t xml:space="preserve"> узл</w:t>
      </w:r>
      <w:r w:rsidRPr="00E24E8D">
        <w:rPr>
          <w:rFonts w:ascii="Times New Roman" w:hAnsi="Times New Roman" w:cs="Times New Roman"/>
          <w:sz w:val="28"/>
          <w:szCs w:val="28"/>
        </w:rPr>
        <w:t>а</w:t>
      </w:r>
      <w:r w:rsidR="00864621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864621" w:rsidRPr="00E24E8D">
        <w:rPr>
          <w:rFonts w:ascii="Times New Roman" w:hAnsi="Times New Roman" w:cs="Times New Roman"/>
          <w:b/>
          <w:bCs/>
          <w:sz w:val="28"/>
          <w:szCs w:val="28"/>
        </w:rPr>
        <w:t>Decision Tree Learner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0E2886" w:rsidRPr="00E24E8D">
        <w:rPr>
          <w:rFonts w:ascii="Times New Roman" w:hAnsi="Times New Roman" w:cs="Times New Roman"/>
          <w:sz w:val="28"/>
          <w:szCs w:val="28"/>
        </w:rPr>
        <w:t>(р</w:t>
      </w:r>
      <w:r w:rsidR="00364F46" w:rsidRPr="00E24E8D">
        <w:rPr>
          <w:rFonts w:ascii="Times New Roman" w:hAnsi="Times New Roman" w:cs="Times New Roman"/>
          <w:sz w:val="28"/>
          <w:szCs w:val="28"/>
        </w:rPr>
        <w:t>исун</w:t>
      </w:r>
      <w:r w:rsidR="000E2886" w:rsidRPr="00E24E8D">
        <w:rPr>
          <w:rFonts w:ascii="Times New Roman" w:hAnsi="Times New Roman" w:cs="Times New Roman"/>
          <w:sz w:val="28"/>
          <w:szCs w:val="28"/>
        </w:rPr>
        <w:t>ок</w:t>
      </w:r>
      <w:r w:rsidR="00364F46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C042A1" w:rsidRPr="00E24E8D">
        <w:rPr>
          <w:rFonts w:ascii="Times New Roman" w:hAnsi="Times New Roman" w:cs="Times New Roman"/>
          <w:sz w:val="28"/>
          <w:szCs w:val="28"/>
        </w:rPr>
        <w:t>3</w:t>
      </w:r>
      <w:r w:rsidR="00364F46" w:rsidRPr="00E24E8D">
        <w:rPr>
          <w:rFonts w:ascii="Times New Roman" w:hAnsi="Times New Roman" w:cs="Times New Roman"/>
          <w:sz w:val="28"/>
          <w:szCs w:val="28"/>
        </w:rPr>
        <w:t>.</w:t>
      </w:r>
      <w:r w:rsidR="00A648DC" w:rsidRPr="00E24E8D">
        <w:rPr>
          <w:rFonts w:ascii="Times New Roman" w:hAnsi="Times New Roman" w:cs="Times New Roman"/>
          <w:sz w:val="28"/>
          <w:szCs w:val="28"/>
        </w:rPr>
        <w:t>2</w:t>
      </w:r>
      <w:r w:rsidR="000E2886" w:rsidRPr="00E24E8D">
        <w:rPr>
          <w:rFonts w:ascii="Times New Roman" w:hAnsi="Times New Roman" w:cs="Times New Roman"/>
          <w:sz w:val="28"/>
          <w:szCs w:val="28"/>
        </w:rPr>
        <w:t>).</w:t>
      </w:r>
      <w:r w:rsidR="000B728C" w:rsidRPr="00E24E8D">
        <w:rPr>
          <w:rFonts w:ascii="Times New Roman" w:hAnsi="Times New Roman" w:cs="Times New Roman"/>
          <w:sz w:val="28"/>
          <w:szCs w:val="28"/>
        </w:rPr>
        <w:t xml:space="preserve"> В общих параметрах выставляет атрибут класса – </w:t>
      </w:r>
      <w:r w:rsidR="004E49A4" w:rsidRPr="00E24E8D">
        <w:rPr>
          <w:rFonts w:ascii="Times New Roman" w:hAnsi="Times New Roman" w:cs="Times New Roman"/>
          <w:sz w:val="28"/>
          <w:szCs w:val="28"/>
          <w:lang w:val="en-US"/>
        </w:rPr>
        <w:t>species</w:t>
      </w:r>
      <w:r w:rsidR="000B728C" w:rsidRPr="00E24E8D">
        <w:rPr>
          <w:rFonts w:ascii="Times New Roman" w:hAnsi="Times New Roman" w:cs="Times New Roman"/>
          <w:sz w:val="28"/>
          <w:szCs w:val="28"/>
        </w:rPr>
        <w:t xml:space="preserve"> (1). Затем </w:t>
      </w:r>
      <w:r w:rsidR="00233207" w:rsidRPr="00E24E8D">
        <w:rPr>
          <w:rFonts w:ascii="Times New Roman" w:hAnsi="Times New Roman" w:cs="Times New Roman"/>
          <w:sz w:val="28"/>
          <w:szCs w:val="28"/>
        </w:rPr>
        <w:t>выбирается</w:t>
      </w:r>
      <w:r w:rsidR="000B728C" w:rsidRPr="00E24E8D">
        <w:rPr>
          <w:rFonts w:ascii="Times New Roman" w:hAnsi="Times New Roman" w:cs="Times New Roman"/>
          <w:sz w:val="28"/>
          <w:szCs w:val="28"/>
        </w:rPr>
        <w:t xml:space="preserve"> критерий, который будет использоваться при поиске следующего атрибута при построении дерева (2).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В рассматриваем случае остается стандартная настройка.</w:t>
      </w:r>
      <w:r w:rsidR="000B728C" w:rsidRPr="00E24E8D">
        <w:rPr>
          <w:rFonts w:ascii="Times New Roman" w:hAnsi="Times New Roman" w:cs="Times New Roman"/>
          <w:sz w:val="28"/>
          <w:szCs w:val="28"/>
        </w:rPr>
        <w:t xml:space="preserve"> Следующие параметры (3) методы сокращения для противодействия переобучения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можно оставить без изменения.</w:t>
      </w:r>
    </w:p>
    <w:p w14:paraId="57A0F774" w14:textId="7A39AAF7" w:rsidR="000E2886" w:rsidRPr="00E24E8D" w:rsidRDefault="000E2886" w:rsidP="00230ED8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>Decision Tree Predictor</w:t>
      </w:r>
      <w:r w:rsidRPr="00E24E8D">
        <w:rPr>
          <w:rFonts w:ascii="Times New Roman" w:hAnsi="Times New Roman" w:cs="Times New Roman"/>
          <w:sz w:val="28"/>
          <w:szCs w:val="28"/>
        </w:rPr>
        <w:t xml:space="preserve"> необходим для </w:t>
      </w:r>
      <w:r w:rsidR="00206E41" w:rsidRPr="00E24E8D">
        <w:rPr>
          <w:rFonts w:ascii="Times New Roman" w:hAnsi="Times New Roman" w:cs="Times New Roman"/>
          <w:sz w:val="28"/>
          <w:szCs w:val="28"/>
        </w:rPr>
        <w:t xml:space="preserve">проведения классификации на основе обученного дерева решений. </w:t>
      </w:r>
      <w:r w:rsidR="00233207" w:rsidRPr="00E24E8D">
        <w:rPr>
          <w:rFonts w:ascii="Times New Roman" w:hAnsi="Times New Roman" w:cs="Times New Roman"/>
          <w:kern w:val="36"/>
          <w:sz w:val="28"/>
          <w:szCs w:val="28"/>
        </w:rPr>
        <w:t>В настройках узла необходимо</w:t>
      </w:r>
      <w:r w:rsidR="00233207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установить флажок, чтобы вывести классовые вероятности –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normalized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3320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233207" w:rsidRPr="00E24E8D"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="00206E41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5DF9AA4E" w14:textId="53BDD339" w:rsidR="00173417" w:rsidRPr="00E24E8D" w:rsidRDefault="00173417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7C344B" wp14:editId="3723E4EB">
            <wp:extent cx="4419600" cy="3415616"/>
            <wp:effectExtent l="0" t="0" r="0" b="0"/>
            <wp:docPr id="11637793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581" cy="342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0687" w14:textId="57F9D17D" w:rsidR="002F6977" w:rsidRPr="00A2608D" w:rsidRDefault="002F6977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42A1" w:rsidRPr="00E24E8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648DC" w:rsidRPr="00E24E8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E8D">
        <w:rPr>
          <w:rFonts w:ascii="Times New Roman" w:hAnsi="Times New Roman" w:cs="Times New Roman"/>
          <w:sz w:val="28"/>
          <w:szCs w:val="28"/>
        </w:rPr>
        <w:t>Настройки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узла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Decision Tree</w:t>
      </w:r>
      <w:r w:rsidR="000E2886"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Leaner</w:t>
      </w:r>
    </w:p>
    <w:p w14:paraId="3D417EB5" w14:textId="77777777" w:rsidR="00655770" w:rsidRPr="00A2608D" w:rsidRDefault="00655770" w:rsidP="00655770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5AE35D" w14:textId="0D957E5C" w:rsidR="00891984" w:rsidRDefault="00007202" w:rsidP="00116D3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Настроим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Scorer</w:t>
      </w:r>
      <w:r w:rsidR="005C30E1" w:rsidRPr="00E24E8D">
        <w:rPr>
          <w:rFonts w:ascii="Times New Roman" w:hAnsi="Times New Roman" w:cs="Times New Roman"/>
          <w:sz w:val="28"/>
          <w:szCs w:val="28"/>
        </w:rPr>
        <w:t xml:space="preserve"> по аналогии с</w:t>
      </w:r>
      <w:r w:rsidR="005664F7" w:rsidRPr="00E24E8D">
        <w:rPr>
          <w:rFonts w:ascii="Times New Roman" w:hAnsi="Times New Roman" w:cs="Times New Roman"/>
          <w:sz w:val="28"/>
          <w:szCs w:val="28"/>
        </w:rPr>
        <w:t xml:space="preserve"> ЛР1</w:t>
      </w:r>
      <w:r w:rsidR="002F6977" w:rsidRPr="00E24E8D">
        <w:rPr>
          <w:rFonts w:ascii="Times New Roman" w:hAnsi="Times New Roman" w:cs="Times New Roman"/>
          <w:sz w:val="28"/>
          <w:szCs w:val="28"/>
        </w:rPr>
        <w:t>.</w:t>
      </w:r>
      <w:r w:rsidR="000E2886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Результат оценки классификатора представлен на рисунке </w:t>
      </w:r>
      <w:r w:rsidR="00A648DC" w:rsidRPr="00E24E8D">
        <w:rPr>
          <w:rFonts w:ascii="Times New Roman" w:hAnsi="Times New Roman" w:cs="Times New Roman"/>
          <w:sz w:val="28"/>
          <w:szCs w:val="28"/>
        </w:rPr>
        <w:t>3.3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и включает в себя матрицу </w:t>
      </w:r>
      <w:r w:rsidR="00230ED8">
        <w:rPr>
          <w:rFonts w:ascii="Times New Roman" w:hAnsi="Times New Roman" w:cs="Times New Roman"/>
          <w:sz w:val="28"/>
          <w:szCs w:val="28"/>
        </w:rPr>
        <w:t>сопряжённости</w:t>
      </w:r>
      <w:r w:rsidR="00A84D12" w:rsidRPr="00E24E8D">
        <w:rPr>
          <w:rFonts w:ascii="Times New Roman" w:hAnsi="Times New Roman" w:cs="Times New Roman"/>
          <w:sz w:val="28"/>
          <w:szCs w:val="28"/>
        </w:rPr>
        <w:t xml:space="preserve">, а также показатели: </w:t>
      </w:r>
      <w:r w:rsidR="004E49A4" w:rsidRPr="00E24E8D">
        <w:rPr>
          <w:rFonts w:ascii="Times New Roman" w:hAnsi="Times New Roman" w:cs="Times New Roman"/>
          <w:sz w:val="28"/>
          <w:szCs w:val="28"/>
        </w:rPr>
        <w:t>41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F3324F">
        <w:rPr>
          <w:rFonts w:ascii="Times New Roman" w:hAnsi="Times New Roman" w:cs="Times New Roman"/>
          <w:sz w:val="28"/>
          <w:szCs w:val="28"/>
        </w:rPr>
        <w:t>правильных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прогноза (</w:t>
      </w:r>
      <w:r w:rsidR="00A84D12" w:rsidRPr="00E24E8D">
        <w:rPr>
          <w:rFonts w:ascii="Times New Roman" w:hAnsi="Times New Roman" w:cs="Times New Roman"/>
          <w:sz w:val="28"/>
          <w:szCs w:val="28"/>
        </w:rPr>
        <w:t>1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), </w:t>
      </w:r>
      <w:r w:rsidR="004E49A4" w:rsidRPr="00E24E8D">
        <w:rPr>
          <w:rFonts w:ascii="Times New Roman" w:hAnsi="Times New Roman" w:cs="Times New Roman"/>
          <w:sz w:val="28"/>
          <w:szCs w:val="28"/>
        </w:rPr>
        <w:t>4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ложн</w:t>
      </w:r>
      <w:r w:rsidR="004E49A4" w:rsidRPr="00E24E8D">
        <w:rPr>
          <w:rFonts w:ascii="Times New Roman" w:hAnsi="Times New Roman" w:cs="Times New Roman"/>
          <w:sz w:val="28"/>
          <w:szCs w:val="28"/>
        </w:rPr>
        <w:t>ых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срабатывани</w:t>
      </w:r>
      <w:r w:rsidR="004E49A4" w:rsidRPr="00E24E8D">
        <w:rPr>
          <w:rFonts w:ascii="Times New Roman" w:hAnsi="Times New Roman" w:cs="Times New Roman"/>
          <w:sz w:val="28"/>
          <w:szCs w:val="28"/>
        </w:rPr>
        <w:t>я</w:t>
      </w:r>
      <w:r w:rsidR="00523C27" w:rsidRPr="00E24E8D">
        <w:rPr>
          <w:rFonts w:ascii="Times New Roman" w:hAnsi="Times New Roman" w:cs="Times New Roman"/>
          <w:sz w:val="28"/>
          <w:szCs w:val="28"/>
        </w:rPr>
        <w:t xml:space="preserve"> (</w:t>
      </w:r>
      <w:r w:rsidR="00A84D12" w:rsidRPr="00E24E8D">
        <w:rPr>
          <w:rFonts w:ascii="Times New Roman" w:hAnsi="Times New Roman" w:cs="Times New Roman"/>
          <w:sz w:val="28"/>
          <w:szCs w:val="28"/>
        </w:rPr>
        <w:t>2</w:t>
      </w:r>
      <w:r w:rsidR="00523C27" w:rsidRPr="00E24E8D">
        <w:rPr>
          <w:rFonts w:ascii="Times New Roman" w:hAnsi="Times New Roman" w:cs="Times New Roman"/>
          <w:sz w:val="28"/>
          <w:szCs w:val="28"/>
        </w:rPr>
        <w:t>). Таким образом точность попадания составляет 9</w:t>
      </w:r>
      <w:r w:rsidR="004E49A4" w:rsidRPr="00E24E8D">
        <w:rPr>
          <w:rFonts w:ascii="Times New Roman" w:hAnsi="Times New Roman" w:cs="Times New Roman"/>
          <w:sz w:val="28"/>
          <w:szCs w:val="28"/>
        </w:rPr>
        <w:t>1</w:t>
      </w:r>
      <w:r w:rsidR="00523C27" w:rsidRPr="00E24E8D">
        <w:rPr>
          <w:rFonts w:ascii="Times New Roman" w:hAnsi="Times New Roman" w:cs="Times New Roman"/>
          <w:sz w:val="28"/>
          <w:szCs w:val="28"/>
        </w:rPr>
        <w:t>,</w:t>
      </w:r>
      <w:r w:rsidR="004E49A4" w:rsidRPr="00E24E8D">
        <w:rPr>
          <w:rFonts w:ascii="Times New Roman" w:hAnsi="Times New Roman" w:cs="Times New Roman"/>
          <w:sz w:val="28"/>
          <w:szCs w:val="28"/>
        </w:rPr>
        <w:t>11</w:t>
      </w:r>
      <w:r w:rsidR="00523C27" w:rsidRPr="00E24E8D">
        <w:rPr>
          <w:rFonts w:ascii="Times New Roman" w:hAnsi="Times New Roman" w:cs="Times New Roman"/>
          <w:sz w:val="28"/>
          <w:szCs w:val="28"/>
        </w:rPr>
        <w:t>% (</w:t>
      </w:r>
      <w:r w:rsidR="00A84D12" w:rsidRPr="00E24E8D">
        <w:rPr>
          <w:rFonts w:ascii="Times New Roman" w:hAnsi="Times New Roman" w:cs="Times New Roman"/>
          <w:sz w:val="28"/>
          <w:szCs w:val="28"/>
        </w:rPr>
        <w:t>3</w:t>
      </w:r>
      <w:r w:rsidR="00523C27" w:rsidRPr="00E24E8D">
        <w:rPr>
          <w:rFonts w:ascii="Times New Roman" w:hAnsi="Times New Roman" w:cs="Times New Roman"/>
          <w:sz w:val="28"/>
          <w:szCs w:val="28"/>
        </w:rPr>
        <w:t>), что является достаточно высоким результатом.</w:t>
      </w:r>
    </w:p>
    <w:p w14:paraId="74D2AF21" w14:textId="77777777" w:rsidR="00655770" w:rsidRPr="00E24E8D" w:rsidRDefault="00655770" w:rsidP="0065577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F6196C" w14:textId="520986E1" w:rsidR="000E2886" w:rsidRPr="00E24E8D" w:rsidRDefault="003905D1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848DE" wp14:editId="121AA840">
            <wp:extent cx="3734321" cy="1810003"/>
            <wp:effectExtent l="0" t="0" r="0" b="0"/>
            <wp:docPr id="55610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0176" name=""/>
                    <pic:cNvPicPr/>
                  </pic:nvPicPr>
                  <pic:blipFill>
                    <a:blip r:embed="rId4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C277" w14:textId="412F382D" w:rsidR="008B7CA0" w:rsidRPr="00E24E8D" w:rsidRDefault="000E2886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042A1" w:rsidRPr="00E24E8D">
        <w:rPr>
          <w:rFonts w:ascii="Times New Roman" w:hAnsi="Times New Roman" w:cs="Times New Roman"/>
          <w:sz w:val="28"/>
          <w:szCs w:val="28"/>
        </w:rPr>
        <w:t>3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  <w:r w:rsidR="00A648DC" w:rsidRPr="00E24E8D">
        <w:rPr>
          <w:rFonts w:ascii="Times New Roman" w:hAnsi="Times New Roman" w:cs="Times New Roman"/>
          <w:sz w:val="28"/>
          <w:szCs w:val="28"/>
        </w:rPr>
        <w:t>3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Результаты моделирования</w:t>
      </w:r>
    </w:p>
    <w:p w14:paraId="6CBF81EF" w14:textId="0FDE2812" w:rsidR="00EB00E3" w:rsidRPr="00E24E8D" w:rsidRDefault="003905D1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24E8D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8B3ECAA" wp14:editId="6BF0133F">
            <wp:extent cx="3988363" cy="5699760"/>
            <wp:effectExtent l="19050" t="19050" r="12700" b="15240"/>
            <wp:docPr id="9725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834" name=""/>
                    <pic:cNvPicPr/>
                  </pic:nvPicPr>
                  <pic:blipFill>
                    <a:blip r:embed="rId4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81" cy="571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E1F94" w14:textId="474E0079" w:rsidR="00E32B30" w:rsidRDefault="00EB00E3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042A1" w:rsidRPr="00E24E8D">
        <w:rPr>
          <w:rFonts w:ascii="Times New Roman" w:hAnsi="Times New Roman" w:cs="Times New Roman"/>
          <w:sz w:val="28"/>
          <w:szCs w:val="28"/>
        </w:rPr>
        <w:t>3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  <w:r w:rsidR="00480D4A" w:rsidRPr="00E24E8D">
        <w:rPr>
          <w:rFonts w:ascii="Times New Roman" w:hAnsi="Times New Roman" w:cs="Times New Roman"/>
          <w:sz w:val="28"/>
          <w:szCs w:val="28"/>
        </w:rPr>
        <w:t>7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</w:t>
      </w:r>
      <w:r w:rsidR="00480D4A" w:rsidRPr="00E24E8D">
        <w:rPr>
          <w:rFonts w:ascii="Times New Roman" w:hAnsi="Times New Roman" w:cs="Times New Roman"/>
          <w:sz w:val="28"/>
          <w:szCs w:val="28"/>
        </w:rPr>
        <w:t>Дерево решений</w:t>
      </w:r>
    </w:p>
    <w:p w14:paraId="1F80964D" w14:textId="77777777" w:rsidR="00655770" w:rsidRPr="00E24E8D" w:rsidRDefault="00655770" w:rsidP="00655770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9514DFA" w14:textId="77777777" w:rsidR="00E74E48" w:rsidRPr="00E24E8D" w:rsidRDefault="00E74E48" w:rsidP="00E74E48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24E8D">
        <w:rPr>
          <w:rFonts w:ascii="Times New Roman" w:hAnsi="Times New Roman" w:cs="Times New Roman"/>
          <w:sz w:val="28"/>
          <w:szCs w:val="28"/>
        </w:rPr>
        <w:t xml:space="preserve">зучите результаты полученных метрик в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statistic</w:t>
      </w:r>
      <w:r>
        <w:rPr>
          <w:rFonts w:ascii="Times New Roman" w:hAnsi="Times New Roman" w:cs="Times New Roman"/>
          <w:sz w:val="28"/>
          <w:szCs w:val="28"/>
        </w:rPr>
        <w:t xml:space="preserve"> (см.</w:t>
      </w:r>
      <w:r w:rsidRPr="00E24E8D">
        <w:rPr>
          <w:rFonts w:ascii="Times New Roman" w:hAnsi="Times New Roman" w:cs="Times New Roman"/>
          <w:sz w:val="28"/>
          <w:szCs w:val="28"/>
        </w:rPr>
        <w:t xml:space="preserve"> ЛР1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</w:p>
    <w:p w14:paraId="5F293F2B" w14:textId="77777777" w:rsidR="00E74E48" w:rsidRPr="00E24E8D" w:rsidRDefault="00E74E48" w:rsidP="00E74E48">
      <w:pPr>
        <w:pStyle w:val="a3"/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Для визуализации данных и самого дерева решений выберите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Decision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</w:t>
      </w:r>
      <w:r w:rsidRPr="00E24E8D">
        <w:rPr>
          <w:rFonts w:ascii="Times New Roman" w:hAnsi="Times New Roman" w:cs="Times New Roman"/>
          <w:sz w:val="28"/>
          <w:szCs w:val="28"/>
        </w:rPr>
        <w:t xml:space="preserve">. В настройках узла можно выбрать количество уровней. Дерево решений представлено на рисунке 3.7. </w:t>
      </w:r>
    </w:p>
    <w:p w14:paraId="4C693C2C" w14:textId="77777777" w:rsidR="00E74E48" w:rsidRPr="00E24E8D" w:rsidRDefault="00E74E48" w:rsidP="00E74E48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1"/>
          <w:sz w:val="28"/>
          <w:szCs w:val="28"/>
        </w:rPr>
      </w:pPr>
      <w:r w:rsidRPr="00E24E8D">
        <w:rPr>
          <w:rFonts w:ascii="Times New Roman" w:hAnsi="Times New Roman" w:cs="Times New Roman"/>
          <w:spacing w:val="1"/>
          <w:sz w:val="28"/>
          <w:szCs w:val="28"/>
        </w:rPr>
        <w:t xml:space="preserve">По итогам проведенного эксперимента получаем </w:t>
      </w:r>
      <w:r>
        <w:rPr>
          <w:rFonts w:ascii="Times New Roman" w:hAnsi="Times New Roman" w:cs="Times New Roman"/>
          <w:spacing w:val="1"/>
          <w:sz w:val="28"/>
          <w:szCs w:val="28"/>
        </w:rPr>
        <w:t>логическое описание классов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 xml:space="preserve"> (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3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 xml:space="preserve">по количеству классов) 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в виде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логических правила:</w:t>
      </w:r>
    </w:p>
    <w:p w14:paraId="7C363EDE" w14:textId="77777777" w:rsidR="00E74E48" w:rsidRPr="00E24E8D" w:rsidRDefault="00E74E48" w:rsidP="00C9123C">
      <w:pPr>
        <w:pStyle w:val="a3"/>
        <w:numPr>
          <w:ilvl w:val="0"/>
          <w:numId w:val="27"/>
        </w:numPr>
        <w:spacing w:after="0" w:line="240" w:lineRule="auto"/>
        <w:ind w:left="0" w:firstLine="567"/>
        <w:rPr>
          <w:rFonts w:ascii="Times New Roman" w:hAnsi="Times New Roman" w:cs="Times New Roman"/>
          <w:spacing w:val="1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spacing w:val="1"/>
          <w:sz w:val="28"/>
          <w:szCs w:val="28"/>
        </w:rPr>
        <w:t>Если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petal_width &lt;= 0.80,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то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вид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ириса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C9123C">
        <w:rPr>
          <w:rFonts w:ascii="Times New Roman" w:hAnsi="Times New Roman" w:cs="Times New Roman"/>
          <w:b/>
          <w:bCs/>
          <w:spacing w:val="1"/>
          <w:sz w:val="28"/>
          <w:szCs w:val="28"/>
          <w:lang w:val="en-US"/>
        </w:rPr>
        <w:t>Iris-setosa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</w:p>
    <w:p w14:paraId="4816D783" w14:textId="77777777" w:rsidR="00E74E48" w:rsidRPr="00E24E8D" w:rsidRDefault="00E74E48" w:rsidP="00C9123C">
      <w:pPr>
        <w:pStyle w:val="a3"/>
        <w:numPr>
          <w:ilvl w:val="0"/>
          <w:numId w:val="27"/>
        </w:numPr>
        <w:spacing w:after="0" w:line="240" w:lineRule="auto"/>
        <w:ind w:left="0" w:firstLine="567"/>
        <w:rPr>
          <w:rFonts w:ascii="Times New Roman" w:hAnsi="Times New Roman" w:cs="Times New Roman"/>
          <w:spacing w:val="1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spacing w:val="1"/>
          <w:sz w:val="28"/>
          <w:szCs w:val="28"/>
        </w:rPr>
        <w:lastRenderedPageBreak/>
        <w:t>Если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230ED8">
        <w:rPr>
          <w:rFonts w:ascii="Times New Roman" w:hAnsi="Times New Roman" w:cs="Times New Roman"/>
          <w:spacing w:val="1"/>
          <w:sz w:val="28"/>
          <w:szCs w:val="28"/>
          <w:lang w:val="en-US"/>
        </w:rPr>
        <w:t>(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petal_width &gt; 0.80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petal_lenght &lt;=4.75</w:t>
      </w:r>
      <w:r w:rsidRPr="00230ED8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pacing w:val="1"/>
          <w:sz w:val="28"/>
          <w:szCs w:val="28"/>
        </w:rPr>
        <w:t>или</w:t>
      </w:r>
      <w:r w:rsidRPr="00230ED8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(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>petal_width</w:t>
      </w:r>
      <w:r w:rsidRPr="00230ED8">
        <w:rPr>
          <w:rFonts w:ascii="Times New Roman" w:hAnsi="Times New Roman" w:cs="Times New Roman"/>
          <w:spacing w:val="1"/>
          <w:sz w:val="28"/>
          <w:szCs w:val="28"/>
          <w:lang w:val="en-US"/>
        </w:rPr>
        <w:t> 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&gt; 0.80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4.75&lt;petal_lenght &lt;=5.05 и sepal_width&gt;3.05</w:t>
      </w:r>
      <w:r w:rsidRPr="00230ED8">
        <w:rPr>
          <w:rFonts w:ascii="Times New Roman" w:hAnsi="Times New Roman" w:cs="Times New Roman"/>
          <w:spacing w:val="1"/>
          <w:sz w:val="28"/>
          <w:szCs w:val="28"/>
          <w:lang w:val="en-US"/>
        </w:rPr>
        <w:t>)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,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то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вид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ириса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C9123C">
        <w:rPr>
          <w:rFonts w:ascii="Times New Roman" w:hAnsi="Times New Roman" w:cs="Times New Roman"/>
          <w:b/>
          <w:bCs/>
          <w:spacing w:val="1"/>
          <w:sz w:val="28"/>
          <w:szCs w:val="28"/>
          <w:lang w:val="en-US"/>
        </w:rPr>
        <w:t>Iris-versicolor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</w:p>
    <w:p w14:paraId="2F56A903" w14:textId="77777777" w:rsidR="00E74E48" w:rsidRPr="00E24E8D" w:rsidRDefault="00E74E48" w:rsidP="00C9123C">
      <w:pPr>
        <w:pStyle w:val="a3"/>
        <w:numPr>
          <w:ilvl w:val="0"/>
          <w:numId w:val="27"/>
        </w:numPr>
        <w:spacing w:after="0" w:line="240" w:lineRule="auto"/>
        <w:ind w:left="0" w:firstLine="567"/>
        <w:rPr>
          <w:rFonts w:ascii="Times New Roman" w:hAnsi="Times New Roman" w:cs="Times New Roman"/>
          <w:spacing w:val="1"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spacing w:val="1"/>
          <w:sz w:val="28"/>
          <w:szCs w:val="28"/>
        </w:rPr>
        <w:t>Если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74E48">
        <w:rPr>
          <w:rFonts w:ascii="Times New Roman" w:hAnsi="Times New Roman" w:cs="Times New Roman"/>
          <w:spacing w:val="1"/>
          <w:sz w:val="28"/>
          <w:szCs w:val="28"/>
          <w:lang w:val="en-US"/>
        </w:rPr>
        <w:t>(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petal_width &gt; 0.80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petal_lenght &gt;5.05</w:t>
      </w:r>
      <w:r w:rsidRPr="00E74E48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pacing w:val="1"/>
          <w:sz w:val="28"/>
          <w:szCs w:val="28"/>
        </w:rPr>
        <w:t>или</w:t>
      </w:r>
      <w:r w:rsidRPr="00E74E48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(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petal_width &gt; 0.80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4.75&lt;petal_lenght &lt;=5.05 и sepal_width&lt;=3.05</w:t>
      </w:r>
      <w:r w:rsidRPr="00E74E48">
        <w:rPr>
          <w:rFonts w:ascii="Times New Roman" w:hAnsi="Times New Roman" w:cs="Times New Roman"/>
          <w:spacing w:val="1"/>
          <w:sz w:val="28"/>
          <w:szCs w:val="28"/>
          <w:lang w:val="en-US"/>
        </w:rPr>
        <w:t>)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,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то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вид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pacing w:val="1"/>
          <w:sz w:val="28"/>
          <w:szCs w:val="28"/>
        </w:rPr>
        <w:t>ириса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C9123C">
        <w:rPr>
          <w:rFonts w:ascii="Times New Roman" w:hAnsi="Times New Roman" w:cs="Times New Roman"/>
          <w:b/>
          <w:bCs/>
          <w:spacing w:val="1"/>
          <w:sz w:val="28"/>
          <w:szCs w:val="28"/>
          <w:lang w:val="en-US"/>
        </w:rPr>
        <w:t>Iris-verginica</w:t>
      </w:r>
      <w:r w:rsidRPr="00E24E8D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</w:p>
    <w:p w14:paraId="53750FC4" w14:textId="77777777" w:rsidR="002B5ACB" w:rsidRPr="00A270AB" w:rsidRDefault="002B5ACB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57B952B" w14:textId="36D949C7" w:rsidR="002B5ACB" w:rsidRPr="0045000C" w:rsidRDefault="001324C8" w:rsidP="0045000C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45000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РАБОТА №4: МЕТОД НАИВНОГО БАЙЕСОВСКОГО ПОДХОДА</w:t>
      </w:r>
    </w:p>
    <w:p w14:paraId="43AE91FA" w14:textId="43F8E26E" w:rsidR="00F168A9" w:rsidRPr="0045000C" w:rsidRDefault="00F168A9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CAD24D" w14:textId="77777777" w:rsidR="00B011F7" w:rsidRPr="00E24E8D" w:rsidRDefault="00B011F7" w:rsidP="00B43915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Создайте новый рабочий проект или продолжите работу уже в ранее созданном проекте.</w:t>
      </w:r>
    </w:p>
    <w:p w14:paraId="1596CE49" w14:textId="3B227255" w:rsidR="00B011F7" w:rsidRDefault="00B011F7" w:rsidP="00B43915">
      <w:pPr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Во вкладке "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E24E8D">
        <w:rPr>
          <w:rFonts w:ascii="Times New Roman" w:hAnsi="Times New Roman" w:cs="Times New Roman"/>
          <w:sz w:val="28"/>
          <w:szCs w:val="28"/>
        </w:rPr>
        <w:t xml:space="preserve">" найдите и перетащите в рабочую область следующие узлы: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Normalizer</w:t>
      </w:r>
      <w:r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Partitioning</w:t>
      </w:r>
      <w:r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RProp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Learner</w:t>
      </w:r>
      <w:r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MultiLayerPerceptron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Predictor</w:t>
      </w:r>
      <w:r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Scorer</w:t>
      </w:r>
      <w:r w:rsidRPr="00E24E8D">
        <w:rPr>
          <w:rFonts w:ascii="Times New Roman" w:hAnsi="Times New Roman" w:cs="Times New Roman"/>
          <w:sz w:val="28"/>
          <w:szCs w:val="28"/>
        </w:rPr>
        <w:t xml:space="preserve">. Соедините все узлы таким образом, как представлено на рисунке </w:t>
      </w:r>
      <w:r w:rsidR="001B347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 xml:space="preserve">.1. </w:t>
      </w:r>
    </w:p>
    <w:p w14:paraId="3ADB5D70" w14:textId="77777777" w:rsidR="00655770" w:rsidRPr="00E24E8D" w:rsidRDefault="00655770" w:rsidP="00655770">
      <w:pPr>
        <w:tabs>
          <w:tab w:val="left" w:pos="99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3D9D81A7" w14:textId="38526A01" w:rsidR="0044325A" w:rsidRPr="00E24E8D" w:rsidRDefault="0044325A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CB967E7" wp14:editId="1CB60DA7">
            <wp:extent cx="4556034" cy="2118360"/>
            <wp:effectExtent l="0" t="0" r="0" b="0"/>
            <wp:docPr id="148309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9306" name=""/>
                    <pic:cNvPicPr/>
                  </pic:nvPicPr>
                  <pic:blipFill>
                    <a:blip r:embed="rId5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204" cy="21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C661" w14:textId="2985E92C" w:rsidR="008522B2" w:rsidRPr="00E24E8D" w:rsidRDefault="008522B2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24E8D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1B347C" w:rsidRPr="00C64A06">
        <w:rPr>
          <w:rFonts w:ascii="Times New Roman" w:hAnsi="Times New Roman" w:cs="Times New Roman"/>
          <w:bCs/>
          <w:sz w:val="28"/>
          <w:szCs w:val="28"/>
        </w:rPr>
        <w:t>4</w:t>
      </w:r>
      <w:r w:rsidRPr="00E24E8D">
        <w:rPr>
          <w:rFonts w:ascii="Times New Roman" w:hAnsi="Times New Roman" w:cs="Times New Roman"/>
          <w:bCs/>
          <w:sz w:val="28"/>
          <w:szCs w:val="28"/>
        </w:rPr>
        <w:t xml:space="preserve">.1 – </w:t>
      </w:r>
      <w:r w:rsidR="00414A7F" w:rsidRPr="00E24E8D">
        <w:rPr>
          <w:rFonts w:ascii="Times New Roman" w:hAnsi="Times New Roman" w:cs="Times New Roman"/>
          <w:sz w:val="28"/>
          <w:szCs w:val="28"/>
        </w:rPr>
        <w:t>Модель классификации данных</w:t>
      </w:r>
    </w:p>
    <w:p w14:paraId="70F3A78F" w14:textId="77777777" w:rsidR="00655770" w:rsidRDefault="00655770" w:rsidP="00655770">
      <w:pPr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032D47CB" w14:textId="4E46107F" w:rsidR="008522B2" w:rsidRPr="00E24E8D" w:rsidRDefault="008522B2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таблице </w:t>
      </w:r>
      <w:r w:rsidR="00592CE4" w:rsidRPr="00E24E8D">
        <w:rPr>
          <w:rFonts w:ascii="Times New Roman" w:hAnsi="Times New Roman" w:cs="Times New Roman"/>
          <w:kern w:val="36"/>
          <w:sz w:val="28"/>
          <w:szCs w:val="28"/>
        </w:rPr>
        <w:t>5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представлено описание назначения некоторых узлов модели и их расположение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68E546B9" w14:textId="77777777" w:rsidR="00655770" w:rsidRPr="00E24E8D" w:rsidRDefault="00655770" w:rsidP="00655770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Загрузите данные в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Reader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настройте параметры разделения данных в узле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Partitioning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аналогично ЛР1.</w:t>
      </w:r>
    </w:p>
    <w:p w14:paraId="104E7164" w14:textId="77777777" w:rsidR="00655770" w:rsidRDefault="00655770" w:rsidP="00116D3D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</w:p>
    <w:p w14:paraId="7B27D5B0" w14:textId="30CF0062" w:rsidR="008522B2" w:rsidRPr="00E24E8D" w:rsidRDefault="008522B2" w:rsidP="00116D3D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 xml:space="preserve">Таблица </w:t>
      </w:r>
      <w:r w:rsidR="00592CE4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5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– Описание узлов модели</w:t>
      </w: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2405"/>
        <w:gridCol w:w="6804"/>
      </w:tblGrid>
      <w:tr w:rsidR="00DD2489" w:rsidRPr="00E24E8D" w14:paraId="0B585975" w14:textId="77777777" w:rsidTr="00655770">
        <w:tc>
          <w:tcPr>
            <w:tcW w:w="2405" w:type="dxa"/>
          </w:tcPr>
          <w:p w14:paraId="423DC1D1" w14:textId="77777777" w:rsidR="00DD2489" w:rsidRPr="00E24E8D" w:rsidRDefault="00DD2489" w:rsidP="000524C2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Узел</w:t>
            </w:r>
          </w:p>
        </w:tc>
        <w:tc>
          <w:tcPr>
            <w:tcW w:w="6804" w:type="dxa"/>
          </w:tcPr>
          <w:p w14:paraId="564149AA" w14:textId="77777777" w:rsidR="00DD2489" w:rsidRPr="00E24E8D" w:rsidRDefault="00DD2489" w:rsidP="000524C2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Назначение</w:t>
            </w:r>
          </w:p>
        </w:tc>
      </w:tr>
      <w:tr w:rsidR="00DD2489" w:rsidRPr="000524C2" w14:paraId="661F6563" w14:textId="77777777" w:rsidTr="00655770">
        <w:tc>
          <w:tcPr>
            <w:tcW w:w="2405" w:type="dxa"/>
            <w:vAlign w:val="center"/>
          </w:tcPr>
          <w:p w14:paraId="576C89DC" w14:textId="7B595525" w:rsidR="00DD2489" w:rsidRPr="00DD2489" w:rsidRDefault="004C4743" w:rsidP="004C4743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4C4743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2D2454E5" wp14:editId="612E9466">
                  <wp:extent cx="1357405" cy="845820"/>
                  <wp:effectExtent l="0" t="0" r="0" b="0"/>
                  <wp:docPr id="15617085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08519" name=""/>
                          <pic:cNvPicPr/>
                        </pic:nvPicPr>
                        <pic:blipFill>
                          <a:blip r:embed="rId5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161" cy="852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79F1AB23" w14:textId="15F73B54" w:rsidR="00DD2489" w:rsidRPr="004C4743" w:rsidRDefault="00DD2489" w:rsidP="000524C2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0524C2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Узел создает байесовскую модель на основе предоставленных обучающих данных. Он вычисляет количество строк на значение атрибута для каждого класса для номинальных атрибутов и распределение по Гауссу для числовых атрибутов. Характеризуется одним портом ввода, на который поступают данные об обучении, и двумя портами вывода, которые выводят модель наивного Байеса </w:t>
            </w:r>
            <w:r w:rsidRPr="000524C2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PMML</w:t>
            </w:r>
            <w:r w:rsidRPr="000524C2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и таблицу статистики.</w:t>
            </w:r>
            <w:r w:rsidR="004C4743" w:rsidRPr="004C474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="004C4743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(</w:t>
            </w:r>
            <w:r w:rsidR="004C4743" w:rsidRPr="000524C2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 &gt; Mining &gt; Bayes</w:t>
            </w:r>
            <w:r w:rsidR="004C4743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)</w:t>
            </w:r>
          </w:p>
        </w:tc>
      </w:tr>
      <w:tr w:rsidR="00DD2489" w:rsidRPr="000524C2" w14:paraId="69860A09" w14:textId="77777777" w:rsidTr="00655770">
        <w:tc>
          <w:tcPr>
            <w:tcW w:w="2405" w:type="dxa"/>
            <w:vAlign w:val="center"/>
          </w:tcPr>
          <w:p w14:paraId="5D817C4D" w14:textId="60785FB2" w:rsidR="00DD2489" w:rsidRPr="00DD2489" w:rsidRDefault="004C4743" w:rsidP="004C4743">
            <w:pPr>
              <w:ind w:firstLine="34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4C4743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04FC1F9C" wp14:editId="32991057">
                  <wp:extent cx="858868" cy="1036320"/>
                  <wp:effectExtent l="0" t="0" r="0" b="0"/>
                  <wp:docPr id="340736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3662" name=""/>
                          <pic:cNvPicPr/>
                        </pic:nvPicPr>
                        <pic:blipFill>
                          <a:blip r:embed="rId5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332" cy="104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17383412" w14:textId="2B222393" w:rsidR="00DD2489" w:rsidRPr="000524C2" w:rsidRDefault="00DD2489" w:rsidP="000524C2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0524C2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Предсказывает класс для каждой строки на основе изученной модели. Вероятность класса — это произведение вероятности для каждого атрибута на вероятность самого атрибута класса.</w:t>
            </w:r>
          </w:p>
          <w:p w14:paraId="4B8A810B" w14:textId="62896F18" w:rsidR="00DD2489" w:rsidRPr="004C4743" w:rsidRDefault="00DD2489" w:rsidP="000524C2">
            <w:pPr>
              <w:ind w:firstLine="34"/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0524C2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Вероятность для номинальных значений — это количество совпадений значения класса с заданным значением, деленное на общее количество совпадений значения класса. Вероятность числовых значений вычисляется путем допущения нормального распределения по каждому атрибуту. На два входных порта поступает ранее изученная наивная байесовская модель и входные тестовые данные. На выходе —таблица с классификацией и вероятностями зависимостей.</w:t>
            </w:r>
            <w:r w:rsidR="004C4743" w:rsidRPr="004C474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="004C4743" w:rsidRPr="000524C2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="004C4743" w:rsidRPr="004C474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&gt; </w:t>
            </w:r>
            <w:r w:rsidR="004C4743" w:rsidRPr="000524C2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="004C4743" w:rsidRPr="004C474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&gt; </w:t>
            </w:r>
            <w:r w:rsidR="004C4743" w:rsidRPr="000524C2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Bayes</w:t>
            </w:r>
            <w:r w:rsidR="004C4743" w:rsidRPr="004C4743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</w:tbl>
    <w:p w14:paraId="2521F718" w14:textId="77777777" w:rsidR="00F168A9" w:rsidRPr="00E24E8D" w:rsidRDefault="00F168A9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AB8572" w14:textId="319EDC98" w:rsidR="00B772D8" w:rsidRPr="00E24E8D" w:rsidRDefault="0092343C" w:rsidP="000524C2">
      <w:pPr>
        <w:numPr>
          <w:ilvl w:val="0"/>
          <w:numId w:val="28"/>
        </w:numPr>
        <w:tabs>
          <w:tab w:val="num" w:pos="284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Перейдем к узлу </w:t>
      </w:r>
      <w:r w:rsidR="00113193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Naive</w:t>
      </w:r>
      <w:r w:rsidR="00113193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113193"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Bayes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Leaner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</w:t>
      </w:r>
      <w:r w:rsidRPr="00E24E8D">
        <w:rPr>
          <w:rFonts w:ascii="Times New Roman" w:hAnsi="Times New Roman" w:cs="Times New Roman"/>
          <w:sz w:val="28"/>
          <w:szCs w:val="28"/>
        </w:rPr>
        <w:t xml:space="preserve">ля настройки его параметров. На рисунке 4.2 представлено окно настройки параметров узла: </w:t>
      </w:r>
      <w:r w:rsidR="0057574D" w:rsidRPr="00E24E8D">
        <w:rPr>
          <w:rFonts w:ascii="Times New Roman" w:hAnsi="Times New Roman" w:cs="Times New Roman"/>
          <w:sz w:val="28"/>
          <w:szCs w:val="28"/>
        </w:rPr>
        <w:t xml:space="preserve">Во вкладке </w:t>
      </w:r>
      <w:r w:rsidR="0057574D" w:rsidRPr="00E24E8D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="0057574D" w:rsidRPr="00E24E8D">
        <w:rPr>
          <w:rFonts w:ascii="Times New Roman" w:hAnsi="Times New Roman" w:cs="Times New Roman"/>
          <w:sz w:val="28"/>
          <w:szCs w:val="28"/>
        </w:rPr>
        <w:t xml:space="preserve"> устанавливаем параметр </w:t>
      </w:r>
      <w:r w:rsidR="0057574D" w:rsidRPr="00E24E8D">
        <w:rPr>
          <w:rFonts w:ascii="Times New Roman" w:hAnsi="Times New Roman" w:cs="Times New Roman"/>
          <w:sz w:val="28"/>
          <w:szCs w:val="28"/>
          <w:lang w:val="en-US"/>
        </w:rPr>
        <w:t>species</w:t>
      </w:r>
      <w:r w:rsidR="0057574D" w:rsidRPr="00E24E8D">
        <w:rPr>
          <w:rFonts w:ascii="Times New Roman" w:hAnsi="Times New Roman" w:cs="Times New Roman"/>
          <w:sz w:val="28"/>
          <w:szCs w:val="28"/>
        </w:rPr>
        <w:t xml:space="preserve"> в качестве колонки классификатора (1). Остальные параметры настройки узла: </w:t>
      </w:r>
      <w:r w:rsidR="00023666" w:rsidRPr="00E24E8D">
        <w:rPr>
          <w:rFonts w:ascii="Times New Roman" w:hAnsi="Times New Roman" w:cs="Times New Roman"/>
          <w:sz w:val="28"/>
          <w:szCs w:val="28"/>
        </w:rPr>
        <w:t xml:space="preserve">вероятность по умолчанию, минимальное стандартное отклонение, пороговое стандартное отклонение, максимальное количество уникальных номинальных значений для каждого атрибута, </w:t>
      </w:r>
      <w:r w:rsidR="0057574D" w:rsidRPr="00E24E8D">
        <w:rPr>
          <w:rFonts w:ascii="Times New Roman" w:hAnsi="Times New Roman" w:cs="Times New Roman"/>
          <w:sz w:val="28"/>
          <w:szCs w:val="28"/>
        </w:rPr>
        <w:t>оставляем неизменными</w:t>
      </w:r>
      <w:r w:rsidR="00DB12F6" w:rsidRPr="00E24E8D">
        <w:rPr>
          <w:rFonts w:ascii="Times New Roman" w:hAnsi="Times New Roman" w:cs="Times New Roman"/>
          <w:sz w:val="28"/>
          <w:szCs w:val="28"/>
        </w:rPr>
        <w:t xml:space="preserve">. Первый выходной порт содержит обученную модель в формате </w:t>
      </w:r>
      <w:r w:rsidR="00DB12F6" w:rsidRPr="00E24E8D">
        <w:rPr>
          <w:rFonts w:ascii="Times New Roman" w:hAnsi="Times New Roman" w:cs="Times New Roman"/>
          <w:sz w:val="28"/>
          <w:szCs w:val="28"/>
          <w:lang w:val="en-US"/>
        </w:rPr>
        <w:t>PMML</w:t>
      </w:r>
      <w:r w:rsidR="00DB12F6" w:rsidRPr="00E24E8D">
        <w:rPr>
          <w:rFonts w:ascii="Times New Roman" w:hAnsi="Times New Roman" w:cs="Times New Roman"/>
          <w:sz w:val="28"/>
          <w:szCs w:val="28"/>
        </w:rPr>
        <w:t>, второй выходной порт включает функцию таблицы статистики (</w:t>
      </w:r>
      <w:r w:rsidR="00DB12F6" w:rsidRPr="00E24E8D">
        <w:rPr>
          <w:rFonts w:ascii="Times New Roman" w:hAnsi="Times New Roman" w:cs="Times New Roman"/>
          <w:sz w:val="28"/>
          <w:szCs w:val="28"/>
          <w:lang w:val="en-US"/>
        </w:rPr>
        <w:t>Statistic</w:t>
      </w:r>
      <w:r w:rsidR="00DB12F6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DB12F6" w:rsidRPr="00E24E8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DB12F6" w:rsidRPr="00E24E8D">
        <w:rPr>
          <w:rFonts w:ascii="Times New Roman" w:hAnsi="Times New Roman" w:cs="Times New Roman"/>
          <w:sz w:val="28"/>
          <w:szCs w:val="28"/>
        </w:rPr>
        <w:t>)</w:t>
      </w:r>
      <w:r w:rsidR="005F3A9E" w:rsidRPr="00E24E8D">
        <w:rPr>
          <w:rFonts w:ascii="Times New Roman" w:hAnsi="Times New Roman" w:cs="Times New Roman"/>
          <w:sz w:val="28"/>
          <w:szCs w:val="28"/>
        </w:rPr>
        <w:t>, которая содержит обученную модель</w:t>
      </w:r>
      <w:r w:rsidR="00B772D8" w:rsidRPr="00E24E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5AE045" w14:textId="366756B8" w:rsidR="00744ED4" w:rsidRDefault="00B772D8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Рассмотрим таблицу статистки (рисунок </w:t>
      </w:r>
      <w:r w:rsidR="001B347C" w:rsidRPr="00C64A06">
        <w:rPr>
          <w:rFonts w:ascii="Times New Roman" w:hAnsi="Times New Roman" w:cs="Times New Roman"/>
          <w:sz w:val="28"/>
          <w:szCs w:val="28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 xml:space="preserve">.3). Во второй колонке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представлены имена атрибутов, затем связанные значения атрибутов (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E24E8D">
        <w:rPr>
          <w:rFonts w:ascii="Times New Roman" w:hAnsi="Times New Roman" w:cs="Times New Roman"/>
          <w:sz w:val="28"/>
          <w:szCs w:val="28"/>
        </w:rPr>
        <w:t>)</w:t>
      </w:r>
      <w:r w:rsidR="00E05B71" w:rsidRPr="00E24E8D">
        <w:rPr>
          <w:rFonts w:ascii="Times New Roman" w:hAnsi="Times New Roman" w:cs="Times New Roman"/>
          <w:sz w:val="28"/>
          <w:szCs w:val="28"/>
        </w:rPr>
        <w:t xml:space="preserve">. В данном случае стоят вопросительные знаки, так как атрибуты являются числовыми, а не категориальными. В столбце </w:t>
      </w:r>
      <w:r w:rsidR="00E05B71" w:rsidRPr="00E24E8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E05B71" w:rsidRPr="00E24E8D">
        <w:rPr>
          <w:rFonts w:ascii="Times New Roman" w:hAnsi="Times New Roman" w:cs="Times New Roman"/>
          <w:sz w:val="28"/>
          <w:szCs w:val="28"/>
        </w:rPr>
        <w:t xml:space="preserve"> для каждого </w:t>
      </w:r>
      <w:r w:rsidR="00E05B71" w:rsidRPr="00E24E8D">
        <w:rPr>
          <w:rFonts w:ascii="Times New Roman" w:hAnsi="Times New Roman" w:cs="Times New Roman"/>
          <w:sz w:val="28"/>
          <w:szCs w:val="28"/>
        </w:rPr>
        <w:lastRenderedPageBreak/>
        <w:t>атрибута выделен вид ириса</w:t>
      </w:r>
      <w:r w:rsidR="00420194" w:rsidRPr="00E24E8D">
        <w:rPr>
          <w:rFonts w:ascii="Times New Roman" w:hAnsi="Times New Roman" w:cs="Times New Roman"/>
          <w:sz w:val="28"/>
          <w:szCs w:val="28"/>
        </w:rPr>
        <w:t xml:space="preserve">. </w:t>
      </w:r>
      <w:r w:rsidR="005045CD" w:rsidRPr="00E24E8D">
        <w:rPr>
          <w:rFonts w:ascii="Times New Roman" w:hAnsi="Times New Roman" w:cs="Times New Roman"/>
          <w:sz w:val="28"/>
          <w:szCs w:val="28"/>
        </w:rPr>
        <w:t xml:space="preserve">Столбец </w:t>
      </w:r>
      <w:r w:rsidR="005045CD" w:rsidRPr="00E24E8D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="005045CD" w:rsidRPr="00E24E8D">
        <w:rPr>
          <w:rFonts w:ascii="Times New Roman" w:hAnsi="Times New Roman" w:cs="Times New Roman"/>
          <w:sz w:val="28"/>
          <w:szCs w:val="28"/>
        </w:rPr>
        <w:t xml:space="preserve"> и </w:t>
      </w:r>
      <w:r w:rsidR="005045CD" w:rsidRPr="00E24E8D">
        <w:rPr>
          <w:rFonts w:ascii="Times New Roman" w:hAnsi="Times New Roman" w:cs="Times New Roman"/>
          <w:sz w:val="28"/>
          <w:szCs w:val="28"/>
          <w:lang w:val="en-US"/>
        </w:rPr>
        <w:t>Standart</w:t>
      </w:r>
      <w:r w:rsidR="005045CD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5045CD" w:rsidRPr="00E24E8D">
        <w:rPr>
          <w:rFonts w:ascii="Times New Roman" w:hAnsi="Times New Roman" w:cs="Times New Roman"/>
          <w:sz w:val="28"/>
          <w:szCs w:val="28"/>
          <w:lang w:val="en-US"/>
        </w:rPr>
        <w:t>deviation</w:t>
      </w:r>
      <w:r w:rsidR="00420194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744ED4" w:rsidRPr="00E24E8D">
        <w:rPr>
          <w:rFonts w:ascii="Times New Roman" w:hAnsi="Times New Roman" w:cs="Times New Roman"/>
          <w:sz w:val="28"/>
          <w:szCs w:val="28"/>
        </w:rPr>
        <w:t xml:space="preserve">содержат вероятности, рассчитанные с использованием распределения Гаусса по среднему и стандартному отклонениям. На рисунке </w:t>
      </w:r>
      <w:r w:rsidR="001B347C" w:rsidRPr="001B347C">
        <w:rPr>
          <w:rFonts w:ascii="Times New Roman" w:hAnsi="Times New Roman" w:cs="Times New Roman"/>
          <w:sz w:val="28"/>
          <w:szCs w:val="28"/>
        </w:rPr>
        <w:t>4</w:t>
      </w:r>
      <w:r w:rsidR="00744ED4" w:rsidRPr="00E24E8D">
        <w:rPr>
          <w:rFonts w:ascii="Times New Roman" w:hAnsi="Times New Roman" w:cs="Times New Roman"/>
          <w:sz w:val="28"/>
          <w:szCs w:val="28"/>
        </w:rPr>
        <w:t>.4 представлен</w:t>
      </w:r>
      <w:r w:rsidR="004C0797" w:rsidRPr="00E24E8D">
        <w:rPr>
          <w:rFonts w:ascii="Times New Roman" w:hAnsi="Times New Roman" w:cs="Times New Roman"/>
          <w:sz w:val="28"/>
          <w:szCs w:val="28"/>
        </w:rPr>
        <w:t xml:space="preserve"> фрагмент</w:t>
      </w:r>
      <w:r w:rsidR="00744ED4" w:rsidRPr="00E24E8D">
        <w:rPr>
          <w:rFonts w:ascii="Times New Roman" w:hAnsi="Times New Roman" w:cs="Times New Roman"/>
          <w:sz w:val="28"/>
          <w:szCs w:val="28"/>
        </w:rPr>
        <w:t xml:space="preserve"> т</w:t>
      </w:r>
      <w:r w:rsidR="004C0797" w:rsidRPr="00E24E8D">
        <w:rPr>
          <w:rFonts w:ascii="Times New Roman" w:hAnsi="Times New Roman" w:cs="Times New Roman"/>
          <w:sz w:val="28"/>
          <w:szCs w:val="28"/>
        </w:rPr>
        <w:t>ой</w:t>
      </w:r>
      <w:r w:rsidR="00744ED4" w:rsidRPr="00E24E8D">
        <w:rPr>
          <w:rFonts w:ascii="Times New Roman" w:hAnsi="Times New Roman" w:cs="Times New Roman"/>
          <w:sz w:val="28"/>
          <w:szCs w:val="28"/>
        </w:rPr>
        <w:t xml:space="preserve"> же модел</w:t>
      </w:r>
      <w:r w:rsidR="004C0797" w:rsidRPr="00E24E8D">
        <w:rPr>
          <w:rFonts w:ascii="Times New Roman" w:hAnsi="Times New Roman" w:cs="Times New Roman"/>
          <w:sz w:val="28"/>
          <w:szCs w:val="28"/>
        </w:rPr>
        <w:t>и</w:t>
      </w:r>
      <w:r w:rsidR="00744ED4" w:rsidRPr="00E24E8D">
        <w:rPr>
          <w:rFonts w:ascii="Times New Roman" w:hAnsi="Times New Roman" w:cs="Times New Roman"/>
          <w:sz w:val="28"/>
          <w:szCs w:val="28"/>
        </w:rPr>
        <w:t>, в которой атрибуты с частотами значений и статистическими величинами перечислены последовательно.</w:t>
      </w:r>
    </w:p>
    <w:p w14:paraId="1010DE6E" w14:textId="77777777" w:rsidR="00655770" w:rsidRPr="00E24E8D" w:rsidRDefault="00655770" w:rsidP="00116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4DF319" w14:textId="5FC97CEE" w:rsidR="00023666" w:rsidRPr="00E24E8D" w:rsidRDefault="00023666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A98D7" wp14:editId="153E62F7">
            <wp:extent cx="4320331" cy="2976764"/>
            <wp:effectExtent l="0" t="0" r="4445" b="0"/>
            <wp:docPr id="3922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316" name=""/>
                    <pic:cNvPicPr/>
                  </pic:nvPicPr>
                  <pic:blipFill>
                    <a:blip r:embed="rId5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aturation sat="19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071" cy="29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9F9C" w14:textId="2131B345" w:rsidR="00EB4CE8" w:rsidRPr="00E24E8D" w:rsidRDefault="00EB4CE8" w:rsidP="00116D3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47C" w:rsidRPr="001B347C">
        <w:rPr>
          <w:rFonts w:ascii="Times New Roman" w:hAnsi="Times New Roman" w:cs="Times New Roman"/>
          <w:sz w:val="28"/>
          <w:szCs w:val="28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 xml:space="preserve">.2 – Настройка узла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Naive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Bayes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Leaner</w:t>
      </w:r>
    </w:p>
    <w:p w14:paraId="21AA58CD" w14:textId="77777777" w:rsidR="0092343C" w:rsidRPr="00E24E8D" w:rsidRDefault="0092343C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EF4A71" w14:textId="106CA582" w:rsidR="00BE0466" w:rsidRPr="00E24E8D" w:rsidRDefault="00DF3A55" w:rsidP="006557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FBBF4" wp14:editId="67A755E1">
            <wp:extent cx="5868141" cy="2034540"/>
            <wp:effectExtent l="0" t="0" r="0" b="3810"/>
            <wp:docPr id="2518993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985" cy="203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D66A" w14:textId="2F702D68" w:rsidR="00B772D8" w:rsidRPr="00E24E8D" w:rsidRDefault="00B772D8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47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>.3 – Таблица статистики</w:t>
      </w:r>
    </w:p>
    <w:p w14:paraId="27209DD9" w14:textId="30AB700D" w:rsidR="00744ED4" w:rsidRPr="00E24E8D" w:rsidRDefault="00744ED4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F671EC" wp14:editId="63A77E45">
            <wp:extent cx="5276850" cy="5861224"/>
            <wp:effectExtent l="19050" t="19050" r="19050" b="25400"/>
            <wp:docPr id="103502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0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613" cy="5890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E8AEE" w14:textId="4E11A686" w:rsidR="00744ED4" w:rsidRDefault="00744ED4" w:rsidP="00116D3D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47C" w:rsidRPr="001B347C">
        <w:rPr>
          <w:rFonts w:ascii="Times New Roman" w:hAnsi="Times New Roman" w:cs="Times New Roman"/>
          <w:sz w:val="28"/>
          <w:szCs w:val="28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 xml:space="preserve">.4 – </w:t>
      </w:r>
      <w:r w:rsidR="004C0797" w:rsidRPr="00E24E8D">
        <w:rPr>
          <w:rFonts w:ascii="Times New Roman" w:hAnsi="Times New Roman" w:cs="Times New Roman"/>
          <w:sz w:val="28"/>
          <w:szCs w:val="28"/>
        </w:rPr>
        <w:t>Фрагмент модели наивного Байеса</w:t>
      </w:r>
    </w:p>
    <w:p w14:paraId="0336FB0B" w14:textId="77777777" w:rsidR="00655770" w:rsidRPr="00E24E8D" w:rsidRDefault="00655770" w:rsidP="00655770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5B4A1B8" w14:textId="49419A2B" w:rsidR="00420194" w:rsidRPr="003757B3" w:rsidRDefault="00420194" w:rsidP="003757B3">
      <w:pPr>
        <w:pStyle w:val="a3"/>
        <w:widowControl w:val="0"/>
        <w:numPr>
          <w:ilvl w:val="0"/>
          <w:numId w:val="2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Перейдем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к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узлу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Naive Bayes Predictor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.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</w:t>
      </w:r>
      <w:r w:rsidR="001760CC" w:rsidRPr="00E24E8D">
        <w:rPr>
          <w:rFonts w:ascii="Times New Roman" w:hAnsi="Times New Roman" w:cs="Times New Roman"/>
          <w:kern w:val="36"/>
          <w:sz w:val="28"/>
          <w:szCs w:val="28"/>
        </w:rPr>
        <w:t>Позволяет делать прогнозы, т.е проводить классификацию используя модель, обученную на методах наивного байесовского подхода. В настройках узла необходимо</w:t>
      </w:r>
      <w:r w:rsidR="006E1EB6"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6E1EB6" w:rsidRPr="00E24E8D">
        <w:rPr>
          <w:rFonts w:ascii="Times New Roman" w:hAnsi="Times New Roman" w:cs="Times New Roman"/>
          <w:sz w:val="28"/>
          <w:szCs w:val="28"/>
        </w:rPr>
        <w:t>установить флажок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</w:rPr>
        <w:t>«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normalized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 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="003757B3">
        <w:rPr>
          <w:rFonts w:ascii="Times New Roman" w:hAnsi="Times New Roman" w:cs="Times New Roman"/>
          <w:sz w:val="28"/>
          <w:szCs w:val="28"/>
        </w:rPr>
        <w:t>»</w:t>
      </w:r>
      <w:r w:rsidR="006E1EB6" w:rsidRPr="00E24E8D">
        <w:rPr>
          <w:rFonts w:ascii="Times New Roman" w:hAnsi="Times New Roman" w:cs="Times New Roman"/>
          <w:sz w:val="28"/>
          <w:szCs w:val="28"/>
        </w:rPr>
        <w:t xml:space="preserve">, чтобы вывести классовые </w:t>
      </w:r>
      <w:r w:rsidR="006E1EB6" w:rsidRPr="003757B3">
        <w:rPr>
          <w:rFonts w:ascii="Times New Roman" w:hAnsi="Times New Roman" w:cs="Times New Roman"/>
          <w:sz w:val="28"/>
          <w:szCs w:val="28"/>
        </w:rPr>
        <w:t>вероятности</w:t>
      </w:r>
      <w:r w:rsidR="003757B3" w:rsidRPr="003757B3">
        <w:rPr>
          <w:rFonts w:ascii="Times New Roman" w:hAnsi="Times New Roman" w:cs="Times New Roman"/>
          <w:sz w:val="28"/>
          <w:szCs w:val="28"/>
        </w:rPr>
        <w:t xml:space="preserve">. </w:t>
      </w:r>
      <w:r w:rsidR="00402D08" w:rsidRPr="003757B3">
        <w:rPr>
          <w:rFonts w:ascii="Times New Roman" w:hAnsi="Times New Roman" w:cs="Times New Roman"/>
          <w:sz w:val="28"/>
          <w:szCs w:val="28"/>
        </w:rPr>
        <w:t xml:space="preserve">В </w:t>
      </w:r>
      <w:r w:rsidR="00402D08" w:rsidRPr="00E24E8D">
        <w:rPr>
          <w:rFonts w:ascii="Times New Roman" w:hAnsi="Times New Roman" w:cs="Times New Roman"/>
          <w:sz w:val="28"/>
          <w:szCs w:val="28"/>
        </w:rPr>
        <w:t>результате</w:t>
      </w:r>
      <w:r w:rsidR="006A209E" w:rsidRPr="00E24E8D">
        <w:rPr>
          <w:rFonts w:ascii="Times New Roman" w:hAnsi="Times New Roman" w:cs="Times New Roman"/>
          <w:sz w:val="28"/>
          <w:szCs w:val="28"/>
        </w:rPr>
        <w:t xml:space="preserve">, во вкладке </w:t>
      </w:r>
      <w:r w:rsidR="006A209E" w:rsidRPr="00E24E8D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6A209E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6A209E" w:rsidRPr="00E24E8D">
        <w:rPr>
          <w:rFonts w:ascii="Times New Roman" w:hAnsi="Times New Roman" w:cs="Times New Roman"/>
          <w:sz w:val="28"/>
          <w:szCs w:val="28"/>
          <w:lang w:val="en-US"/>
        </w:rPr>
        <w:t>classified</w:t>
      </w:r>
      <w:r w:rsidR="006A209E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6A209E" w:rsidRPr="00E24E8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6A209E" w:rsidRPr="00E24E8D">
        <w:rPr>
          <w:rFonts w:ascii="Times New Roman" w:hAnsi="Times New Roman" w:cs="Times New Roman"/>
          <w:sz w:val="28"/>
          <w:szCs w:val="28"/>
        </w:rPr>
        <w:t>,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получаем таблицу</w:t>
      </w:r>
      <w:r w:rsidR="00DE6750" w:rsidRPr="00E24E8D">
        <w:rPr>
          <w:rFonts w:ascii="Times New Roman" w:hAnsi="Times New Roman" w:cs="Times New Roman"/>
          <w:sz w:val="28"/>
          <w:szCs w:val="28"/>
        </w:rPr>
        <w:t xml:space="preserve">. Обратите внимание на последние </w:t>
      </w:r>
      <w:r w:rsidR="00214028" w:rsidRPr="00E24E8D">
        <w:rPr>
          <w:rFonts w:ascii="Times New Roman" w:hAnsi="Times New Roman" w:cs="Times New Roman"/>
          <w:sz w:val="28"/>
          <w:szCs w:val="28"/>
        </w:rPr>
        <w:t>четыре стол</w:t>
      </w:r>
      <w:r w:rsidR="00233207" w:rsidRPr="00E24E8D">
        <w:rPr>
          <w:rFonts w:ascii="Times New Roman" w:hAnsi="Times New Roman" w:cs="Times New Roman"/>
          <w:sz w:val="28"/>
          <w:szCs w:val="28"/>
        </w:rPr>
        <w:t>б</w:t>
      </w:r>
      <w:r w:rsidR="00214028" w:rsidRPr="00E24E8D">
        <w:rPr>
          <w:rFonts w:ascii="Times New Roman" w:hAnsi="Times New Roman" w:cs="Times New Roman"/>
          <w:sz w:val="28"/>
          <w:szCs w:val="28"/>
        </w:rPr>
        <w:t>ца,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котор</w:t>
      </w:r>
      <w:r w:rsidR="00214028" w:rsidRPr="00E24E8D">
        <w:rPr>
          <w:rFonts w:ascii="Times New Roman" w:hAnsi="Times New Roman" w:cs="Times New Roman"/>
          <w:sz w:val="28"/>
          <w:szCs w:val="28"/>
        </w:rPr>
        <w:t>ые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содерж</w:t>
      </w:r>
      <w:r w:rsidR="00214028" w:rsidRPr="00E24E8D">
        <w:rPr>
          <w:rFonts w:ascii="Times New Roman" w:hAnsi="Times New Roman" w:cs="Times New Roman"/>
          <w:sz w:val="28"/>
          <w:szCs w:val="28"/>
        </w:rPr>
        <w:t>ат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вероятности классов для трех видов (классов)</w:t>
      </w:r>
      <w:r w:rsidR="00214028" w:rsidRPr="00E24E8D">
        <w:rPr>
          <w:rFonts w:ascii="Times New Roman" w:hAnsi="Times New Roman" w:cs="Times New Roman"/>
          <w:sz w:val="28"/>
          <w:szCs w:val="28"/>
        </w:rPr>
        <w:t xml:space="preserve"> цветка,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а </w:t>
      </w:r>
      <w:r w:rsidR="000524C2" w:rsidRPr="00E24E8D">
        <w:rPr>
          <w:rFonts w:ascii="Times New Roman" w:hAnsi="Times New Roman" w:cs="Times New Roman"/>
          <w:sz w:val="28"/>
          <w:szCs w:val="28"/>
        </w:rPr>
        <w:t>также</w:t>
      </w:r>
      <w:r w:rsidR="00402D08" w:rsidRPr="00E24E8D">
        <w:rPr>
          <w:rFonts w:ascii="Times New Roman" w:hAnsi="Times New Roman" w:cs="Times New Roman"/>
          <w:sz w:val="28"/>
          <w:szCs w:val="28"/>
        </w:rPr>
        <w:t xml:space="preserve"> прогнозы предсказания классификации (рисунок </w:t>
      </w:r>
      <w:r w:rsidR="001B347C" w:rsidRPr="001B347C">
        <w:rPr>
          <w:rFonts w:ascii="Times New Roman" w:hAnsi="Times New Roman" w:cs="Times New Roman"/>
          <w:sz w:val="28"/>
          <w:szCs w:val="28"/>
        </w:rPr>
        <w:t>4</w:t>
      </w:r>
      <w:r w:rsidR="00402D08" w:rsidRPr="00E24E8D">
        <w:rPr>
          <w:rFonts w:ascii="Times New Roman" w:hAnsi="Times New Roman" w:cs="Times New Roman"/>
          <w:sz w:val="28"/>
          <w:szCs w:val="28"/>
        </w:rPr>
        <w:t>.</w:t>
      </w:r>
      <w:r w:rsidR="003757B3" w:rsidRPr="003757B3">
        <w:rPr>
          <w:rFonts w:ascii="Times New Roman" w:hAnsi="Times New Roman" w:cs="Times New Roman"/>
          <w:sz w:val="28"/>
          <w:szCs w:val="28"/>
        </w:rPr>
        <w:t>5</w:t>
      </w:r>
      <w:r w:rsidR="00402D08" w:rsidRPr="00E24E8D">
        <w:rPr>
          <w:rFonts w:ascii="Times New Roman" w:hAnsi="Times New Roman" w:cs="Times New Roman"/>
          <w:sz w:val="28"/>
          <w:szCs w:val="28"/>
        </w:rPr>
        <w:t>).</w:t>
      </w:r>
    </w:p>
    <w:p w14:paraId="63B2FBE1" w14:textId="1C30D07D" w:rsidR="006A209E" w:rsidRPr="00E24E8D" w:rsidRDefault="009821A3" w:rsidP="003757B3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right="424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7B68D1" wp14:editId="2C026528">
            <wp:extent cx="3784600" cy="2597763"/>
            <wp:effectExtent l="0" t="0" r="6350" b="0"/>
            <wp:docPr id="16839603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22" cy="260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F90B" w14:textId="3CEA9C5A" w:rsidR="00E02073" w:rsidRDefault="00E02073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right="-1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47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4E8D">
        <w:rPr>
          <w:rFonts w:ascii="Times New Roman" w:hAnsi="Times New Roman" w:cs="Times New Roman"/>
          <w:sz w:val="28"/>
          <w:szCs w:val="28"/>
        </w:rPr>
        <w:t>.</w:t>
      </w:r>
      <w:r w:rsidR="003757B3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 xml:space="preserve"> – Фрагмент таблицы классификации</w:t>
      </w:r>
    </w:p>
    <w:p w14:paraId="18A43B9F" w14:textId="77777777" w:rsidR="00655770" w:rsidRPr="00E24E8D" w:rsidRDefault="00655770" w:rsidP="00655770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B61843B" w14:textId="250405BC" w:rsidR="00BE72A1" w:rsidRDefault="00BE72A1" w:rsidP="00F3324F">
      <w:pPr>
        <w:pStyle w:val="a3"/>
        <w:widowControl w:val="0"/>
        <w:numPr>
          <w:ilvl w:val="0"/>
          <w:numId w:val="28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Настройте узел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Scorer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(см. ЛР1). Результат оценки классификатора (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Confusion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Matrix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) представлен на рисунке </w:t>
      </w:r>
      <w:r w:rsidR="001B347C" w:rsidRPr="001B347C">
        <w:rPr>
          <w:rFonts w:ascii="Times New Roman" w:hAnsi="Times New Roman" w:cs="Times New Roman"/>
          <w:kern w:val="36"/>
          <w:sz w:val="28"/>
          <w:szCs w:val="28"/>
        </w:rPr>
        <w:t>4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  <w:r w:rsidR="003757B3" w:rsidRPr="003757B3">
        <w:rPr>
          <w:rFonts w:ascii="Times New Roman" w:hAnsi="Times New Roman" w:cs="Times New Roman"/>
          <w:kern w:val="36"/>
          <w:sz w:val="28"/>
          <w:szCs w:val="28"/>
        </w:rPr>
        <w:t>6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и включает в себя матрицу </w:t>
      </w:r>
      <w:r w:rsidR="00230ED8">
        <w:rPr>
          <w:rFonts w:ascii="Times New Roman" w:hAnsi="Times New Roman" w:cs="Times New Roman"/>
          <w:kern w:val="36"/>
          <w:sz w:val="28"/>
          <w:szCs w:val="28"/>
        </w:rPr>
        <w:t>сопряжённости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(1). В этом примере получено 42 </w:t>
      </w:r>
      <w:r w:rsidR="00F3324F">
        <w:rPr>
          <w:rFonts w:ascii="Times New Roman" w:hAnsi="Times New Roman" w:cs="Times New Roman"/>
          <w:kern w:val="36"/>
          <w:sz w:val="28"/>
          <w:szCs w:val="28"/>
        </w:rPr>
        <w:t>правильных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прогноза (2), 3 ложных срабатывания (3). Таким образом точность попадания составляет 93,3% (4). Также, как и в ЛР1, изучите результаты полученных метрик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Accuracy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statistic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5ABD7FFD" w14:textId="77777777" w:rsidR="00655770" w:rsidRPr="00E24E8D" w:rsidRDefault="00655770" w:rsidP="00655770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6948885A" w14:textId="0F4BAE18" w:rsidR="00420194" w:rsidRPr="00E24E8D" w:rsidRDefault="00BE72A1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5629B25" wp14:editId="648FB727">
            <wp:extent cx="3870960" cy="2045481"/>
            <wp:effectExtent l="0" t="0" r="0" b="0"/>
            <wp:docPr id="91142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8817" name=""/>
                    <pic:cNvPicPr/>
                  </pic:nvPicPr>
                  <pic:blipFill rotWithShape="1">
                    <a:blip r:embed="rId58">
                      <a:grayscl/>
                    </a:blip>
                    <a:srcRect l="893" r="1038" b="2714"/>
                    <a:stretch/>
                  </pic:blipFill>
                  <pic:spPr bwMode="auto">
                    <a:xfrm>
                      <a:off x="0" y="0"/>
                      <a:ext cx="3892545" cy="205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13BD2" w14:textId="4F4C52B3" w:rsidR="00987C9C" w:rsidRDefault="003460CB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47C" w:rsidRPr="00C64A06">
        <w:rPr>
          <w:rFonts w:ascii="Times New Roman" w:hAnsi="Times New Roman" w:cs="Times New Roman"/>
          <w:sz w:val="28"/>
          <w:szCs w:val="28"/>
        </w:rPr>
        <w:t>4</w:t>
      </w:r>
      <w:r w:rsidR="006A209E" w:rsidRPr="00E24E8D">
        <w:rPr>
          <w:rFonts w:ascii="Times New Roman" w:hAnsi="Times New Roman" w:cs="Times New Roman"/>
          <w:sz w:val="28"/>
          <w:szCs w:val="28"/>
        </w:rPr>
        <w:t>.</w:t>
      </w:r>
      <w:r w:rsidR="003757B3" w:rsidRPr="00C64A06">
        <w:rPr>
          <w:rFonts w:ascii="Times New Roman" w:hAnsi="Times New Roman" w:cs="Times New Roman"/>
          <w:sz w:val="28"/>
          <w:szCs w:val="28"/>
        </w:rPr>
        <w:t>6</w:t>
      </w:r>
      <w:r w:rsidR="006A209E"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987C9C" w:rsidRPr="00E24E8D">
        <w:rPr>
          <w:rFonts w:ascii="Times New Roman" w:hAnsi="Times New Roman" w:cs="Times New Roman"/>
          <w:sz w:val="28"/>
          <w:szCs w:val="28"/>
        </w:rPr>
        <w:t>–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="006A209E" w:rsidRPr="00E24E8D">
        <w:rPr>
          <w:rFonts w:ascii="Times New Roman" w:hAnsi="Times New Roman" w:cs="Times New Roman"/>
          <w:sz w:val="28"/>
          <w:szCs w:val="28"/>
        </w:rPr>
        <w:t>Результаты</w:t>
      </w:r>
    </w:p>
    <w:p w14:paraId="622B328F" w14:textId="214BA7C5" w:rsidR="00655770" w:rsidRDefault="00655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D21F17" w14:textId="29E1486B" w:rsidR="00112031" w:rsidRPr="00D96FE8" w:rsidRDefault="00D96FE8" w:rsidP="00D96FE8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D96FE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Лабораторная работа №</w:t>
      </w:r>
      <w:r w:rsidR="00D7257F" w:rsidRPr="00D96FE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5</w:t>
      </w:r>
      <w:r w:rsidR="00F3324F" w:rsidRPr="00D96FE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: </w:t>
      </w:r>
      <w:r w:rsidRPr="00D96FE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метод опорных векторов</w:t>
      </w:r>
    </w:p>
    <w:p w14:paraId="2EF71EFC" w14:textId="77777777" w:rsidR="00655770" w:rsidRDefault="00655770" w:rsidP="00555184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036A653" w14:textId="5901A3D6" w:rsidR="00112031" w:rsidRPr="00E24E8D" w:rsidRDefault="00112031" w:rsidP="003D1410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Создайте рабочий проект </w:t>
      </w:r>
      <w:r w:rsidR="00555184">
        <w:rPr>
          <w:rFonts w:ascii="Times New Roman" w:hAnsi="Times New Roman" w:cs="Times New Roman"/>
          <w:sz w:val="28"/>
          <w:szCs w:val="28"/>
        </w:rPr>
        <w:t xml:space="preserve">как на рисунке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="00555184" w:rsidRPr="00E24E8D">
        <w:rPr>
          <w:rFonts w:ascii="Times New Roman" w:hAnsi="Times New Roman" w:cs="Times New Roman"/>
          <w:sz w:val="28"/>
          <w:szCs w:val="28"/>
        </w:rPr>
        <w:t>.1</w:t>
      </w:r>
      <w:r w:rsidR="00555184">
        <w:rPr>
          <w:rFonts w:ascii="Times New Roman" w:hAnsi="Times New Roman" w:cs="Times New Roman"/>
          <w:sz w:val="28"/>
          <w:szCs w:val="28"/>
        </w:rPr>
        <w:t>.</w:t>
      </w:r>
    </w:p>
    <w:p w14:paraId="7B97A121" w14:textId="3F58860B" w:rsidR="00112031" w:rsidRPr="00E24E8D" w:rsidRDefault="005865A0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24E8D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21B170F" wp14:editId="671936FE">
            <wp:extent cx="4433489" cy="2146300"/>
            <wp:effectExtent l="0" t="0" r="5715" b="6350"/>
            <wp:docPr id="80931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7697" name=""/>
                    <pic:cNvPicPr/>
                  </pic:nvPicPr>
                  <pic:blipFill rotWithShape="1">
                    <a:blip r:embed="rId59">
                      <a:grayscl/>
                    </a:blip>
                    <a:srcRect l="3755"/>
                    <a:stretch/>
                  </pic:blipFill>
                  <pic:spPr bwMode="auto">
                    <a:xfrm>
                      <a:off x="0" y="0"/>
                      <a:ext cx="4453980" cy="215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D6D3F" w14:textId="37507CEF" w:rsidR="00112031" w:rsidRDefault="00112031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bCs/>
          <w:sz w:val="28"/>
          <w:szCs w:val="28"/>
        </w:rPr>
        <w:t>5</w:t>
      </w:r>
      <w:r w:rsidRPr="00E24E8D">
        <w:rPr>
          <w:rFonts w:ascii="Times New Roman" w:hAnsi="Times New Roman" w:cs="Times New Roman"/>
          <w:bCs/>
          <w:sz w:val="28"/>
          <w:szCs w:val="28"/>
        </w:rPr>
        <w:t xml:space="preserve">.1 – </w:t>
      </w:r>
      <w:r w:rsidRPr="00E24E8D">
        <w:rPr>
          <w:rFonts w:ascii="Times New Roman" w:hAnsi="Times New Roman" w:cs="Times New Roman"/>
          <w:sz w:val="28"/>
          <w:szCs w:val="28"/>
        </w:rPr>
        <w:t>Модель класс</w:t>
      </w:r>
      <w:r w:rsidR="00B158CF">
        <w:rPr>
          <w:rFonts w:ascii="Times New Roman" w:hAnsi="Times New Roman" w:cs="Times New Roman"/>
          <w:sz w:val="28"/>
          <w:szCs w:val="28"/>
        </w:rPr>
        <w:t>и</w:t>
      </w:r>
      <w:r w:rsidRPr="00E24E8D">
        <w:rPr>
          <w:rFonts w:ascii="Times New Roman" w:hAnsi="Times New Roman" w:cs="Times New Roman"/>
          <w:sz w:val="28"/>
          <w:szCs w:val="28"/>
        </w:rPr>
        <w:t>фикации данных</w:t>
      </w:r>
    </w:p>
    <w:p w14:paraId="335DDA1D" w14:textId="77777777" w:rsidR="00655770" w:rsidRPr="00E24E8D" w:rsidRDefault="00655770" w:rsidP="00655770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B47E60" w14:textId="6FC31421" w:rsidR="00555184" w:rsidRDefault="00112031" w:rsidP="00E24188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таблице </w:t>
      </w:r>
      <w:r w:rsidR="001D6A74" w:rsidRPr="00E24E8D">
        <w:rPr>
          <w:rFonts w:ascii="Times New Roman" w:hAnsi="Times New Roman" w:cs="Times New Roman"/>
          <w:kern w:val="36"/>
          <w:sz w:val="28"/>
          <w:szCs w:val="28"/>
        </w:rPr>
        <w:t>6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представлено описание назначения некоторых узлов модели и их расположение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4EAB601E" w14:textId="77777777" w:rsidR="00655770" w:rsidRPr="00E24E8D" w:rsidRDefault="00655770" w:rsidP="00655770">
      <w:pPr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5DE32610" w14:textId="1227ED79" w:rsidR="00112031" w:rsidRPr="00E24E8D" w:rsidRDefault="00112031" w:rsidP="00E24188">
      <w:pPr>
        <w:spacing w:after="0" w:line="360" w:lineRule="auto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Таблица </w:t>
      </w:r>
      <w:r w:rsidR="001D6A74"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6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– Описание узлов модели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3757B3" w:rsidRPr="00E24E8D" w14:paraId="6FC1811D" w14:textId="77777777" w:rsidTr="00655770">
        <w:tc>
          <w:tcPr>
            <w:tcW w:w="2122" w:type="dxa"/>
          </w:tcPr>
          <w:p w14:paraId="6E380B2D" w14:textId="77777777" w:rsidR="003757B3" w:rsidRPr="00E24E8D" w:rsidRDefault="003757B3" w:rsidP="003757B3">
            <w:pPr>
              <w:ind w:right="38"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Узел</w:t>
            </w:r>
          </w:p>
        </w:tc>
        <w:tc>
          <w:tcPr>
            <w:tcW w:w="6945" w:type="dxa"/>
          </w:tcPr>
          <w:p w14:paraId="7711B59B" w14:textId="77777777" w:rsidR="003757B3" w:rsidRPr="00E24E8D" w:rsidRDefault="003757B3" w:rsidP="00555184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Назначение</w:t>
            </w:r>
          </w:p>
        </w:tc>
      </w:tr>
      <w:tr w:rsidR="003757B3" w:rsidRPr="00555184" w14:paraId="56D73EE2" w14:textId="77777777" w:rsidTr="00655770">
        <w:tc>
          <w:tcPr>
            <w:tcW w:w="2122" w:type="dxa"/>
            <w:vAlign w:val="center"/>
          </w:tcPr>
          <w:p w14:paraId="6D832BB2" w14:textId="4C6FA9BD" w:rsidR="003757B3" w:rsidRPr="00555184" w:rsidRDefault="003757B3" w:rsidP="00A15109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3757B3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72CFA01B" wp14:editId="0FFA4A7F">
                  <wp:extent cx="965200" cy="912825"/>
                  <wp:effectExtent l="0" t="0" r="6350" b="1905"/>
                  <wp:docPr id="10231772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177235" name=""/>
                          <pic:cNvPicPr/>
                        </pic:nvPicPr>
                        <pic:blipFill>
                          <a:blip r:embed="rId6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25" cy="917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</w:tcPr>
          <w:p w14:paraId="5C3036BC" w14:textId="3AEB3BAA" w:rsidR="003757B3" w:rsidRPr="003757B3" w:rsidRDefault="003757B3" w:rsidP="006A34D4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Этот узел обучает машину опорных векторов на основе входных данных. Он поддерживает несколько различных ядер (гипертангенсное, полиномиальное и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RBF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).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SVM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learner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также поддерживает задачи с несколькими классами (путем вычисления гиперплоскости между каждым классом и остальными). На входной порт поступают данные для обучения. Выходной порт содержит обученную машину опорных векторов.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(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&gt;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&gt;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SVM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3757B3" w:rsidRPr="00555184" w14:paraId="1A202C75" w14:textId="77777777" w:rsidTr="00655770">
        <w:tc>
          <w:tcPr>
            <w:tcW w:w="2122" w:type="dxa"/>
            <w:vAlign w:val="center"/>
          </w:tcPr>
          <w:p w14:paraId="1A9437A6" w14:textId="721C7BBB" w:rsidR="003757B3" w:rsidRPr="00555184" w:rsidRDefault="00A15109" w:rsidP="00A15109">
            <w:pPr>
              <w:ind w:firstLine="176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A15109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49C3AF24" wp14:editId="4D86669F">
                  <wp:extent cx="952500" cy="808597"/>
                  <wp:effectExtent l="0" t="0" r="0" b="0"/>
                  <wp:docPr id="19651962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96281" name=""/>
                          <pic:cNvPicPr/>
                        </pic:nvPicPr>
                        <pic:blipFill>
                          <a:blip r:embed="rId6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687" cy="81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</w:tcPr>
          <w:p w14:paraId="62A85D47" w14:textId="3755FC0E" w:rsidR="003757B3" w:rsidRPr="003757B3" w:rsidRDefault="003757B3" w:rsidP="006A34D4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Этот узел использует SVM-модель, сгенерированную узлом SVM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L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earner, для прогнозирования выходных данных для заданных значений. Выходная таблица будет содержит один дополнительный столбец - прогноз и, столбцы  вероятностями классов. Имеет 2 порта ввода, на которые поступают обученная модель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SVM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и таблица с тестовыми данными. И один порт выхода с таблицей с вероятностями классов и столбца прогноза.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( </w:t>
            </w:r>
            <w:r w:rsidRPr="00555184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 &gt; Mining &gt; SVM</w:t>
            </w:r>
            <w:r w:rsidRPr="003757B3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</w:tbl>
    <w:p w14:paraId="0E09B7AE" w14:textId="4A6BB87B" w:rsidR="00112031" w:rsidRPr="00E24E8D" w:rsidRDefault="00112031" w:rsidP="002231D9">
      <w:pPr>
        <w:pStyle w:val="a3"/>
        <w:numPr>
          <w:ilvl w:val="0"/>
          <w:numId w:val="30"/>
        </w:numPr>
        <w:tabs>
          <w:tab w:val="left" w:pos="993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Загрузите данные в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Reader</w:t>
      </w:r>
      <w:r w:rsidR="007938DB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4E3BDB6E" w14:textId="0F6F103B" w:rsidR="00A30F71" w:rsidRPr="00E24E8D" w:rsidRDefault="007844EC" w:rsidP="00B63A19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Перейд</w:t>
      </w:r>
      <w:r w:rsidR="00A64318" w:rsidRPr="00E24E8D">
        <w:rPr>
          <w:rFonts w:ascii="Times New Roman" w:hAnsi="Times New Roman" w:cs="Times New Roman"/>
          <w:sz w:val="28"/>
          <w:szCs w:val="28"/>
        </w:rPr>
        <w:t xml:space="preserve">ем к настройкам узла </w:t>
      </w:r>
      <w:r w:rsidR="00A64318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SVM</w:t>
      </w:r>
      <w:r w:rsidR="00A64318"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4318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Lea</w:t>
      </w:r>
      <w:r w:rsidR="008C6FD8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A64318"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ner</w:t>
      </w:r>
      <w:r w:rsidR="00B63A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63A19" w:rsidRPr="00B63A19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="00B63A19" w:rsidRPr="00B63A19">
        <w:rPr>
          <w:rFonts w:ascii="Times New Roman" w:hAnsi="Times New Roman" w:cs="Times New Roman"/>
          <w:sz w:val="28"/>
          <w:szCs w:val="28"/>
        </w:rPr>
        <w:t>.2)</w:t>
      </w:r>
      <w:r w:rsidR="00732AE9" w:rsidRPr="00E24E8D">
        <w:rPr>
          <w:rFonts w:ascii="Times New Roman" w:hAnsi="Times New Roman" w:cs="Times New Roman"/>
          <w:sz w:val="28"/>
          <w:szCs w:val="28"/>
        </w:rPr>
        <w:t>.</w:t>
      </w:r>
      <w:r w:rsidR="00FF733A" w:rsidRPr="00E24E8D">
        <w:rPr>
          <w:rFonts w:ascii="Times New Roman" w:hAnsi="Times New Roman" w:cs="Times New Roman"/>
          <w:sz w:val="28"/>
          <w:szCs w:val="28"/>
        </w:rPr>
        <w:t xml:space="preserve"> Имеет один порт ввода и один порт вывода. В настройках узла установим атрибут </w:t>
      </w:r>
      <w:r w:rsidR="00FF733A" w:rsidRPr="00E24E8D">
        <w:rPr>
          <w:rFonts w:ascii="Times New Roman" w:hAnsi="Times New Roman" w:cs="Times New Roman"/>
          <w:sz w:val="28"/>
          <w:szCs w:val="28"/>
        </w:rPr>
        <w:lastRenderedPageBreak/>
        <w:t xml:space="preserve">класса </w:t>
      </w:r>
      <w:r w:rsidR="00FF733A" w:rsidRPr="00E24E8D">
        <w:rPr>
          <w:rFonts w:ascii="Times New Roman" w:hAnsi="Times New Roman" w:cs="Times New Roman"/>
          <w:sz w:val="28"/>
          <w:szCs w:val="28"/>
          <w:lang w:val="en-US"/>
        </w:rPr>
        <w:t>spices</w:t>
      </w:r>
      <w:r w:rsidR="00FF733A" w:rsidRPr="00E24E8D">
        <w:rPr>
          <w:rFonts w:ascii="Times New Roman" w:hAnsi="Times New Roman" w:cs="Times New Roman"/>
          <w:sz w:val="28"/>
          <w:szCs w:val="28"/>
        </w:rPr>
        <w:t xml:space="preserve"> (1). Значение которого перекрывается наказывается штрафом за неправильно классифицированные объекты данных. </w:t>
      </w:r>
    </w:p>
    <w:p w14:paraId="576C091D" w14:textId="14D5058F" w:rsidR="00B63A19" w:rsidRDefault="00A30F71" w:rsidP="00651C7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Следующая настройка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Overlapping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penalty</w:t>
      </w:r>
      <w:r w:rsidRPr="00E24E8D">
        <w:rPr>
          <w:rFonts w:ascii="Times New Roman" w:hAnsi="Times New Roman" w:cs="Times New Roman"/>
          <w:sz w:val="28"/>
          <w:szCs w:val="28"/>
        </w:rPr>
        <w:t xml:space="preserve"> (наложение штрафа) - штраф за </w:t>
      </w:r>
      <w:r w:rsidRPr="005C3C2E">
        <w:rPr>
          <w:rFonts w:ascii="Times New Roman" w:hAnsi="Times New Roman" w:cs="Times New Roman"/>
          <w:sz w:val="28"/>
          <w:szCs w:val="28"/>
        </w:rPr>
        <w:t>перекрытие полезен в случае, когда входные данные нельзя разделить. Он определяет, какой размер штрафа назначается за каждое неправильно классифицированное очко. Хорошее значение для него равно 1.</w:t>
      </w:r>
    </w:p>
    <w:p w14:paraId="5675891D" w14:textId="77777777" w:rsidR="00655770" w:rsidRPr="005C3C2E" w:rsidRDefault="00655770" w:rsidP="0065577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1E61F7" w14:textId="77777777" w:rsidR="00B63A19" w:rsidRPr="005C3C2E" w:rsidRDefault="00B63A19" w:rsidP="00B63A19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3C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1059E" wp14:editId="4D90CDF1">
            <wp:extent cx="4391792" cy="3924300"/>
            <wp:effectExtent l="0" t="0" r="8890" b="0"/>
            <wp:docPr id="164832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33" cy="39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BB56" w14:textId="21FEB2B2" w:rsidR="00B63A19" w:rsidRDefault="00B63A19" w:rsidP="00E24188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3C2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 w:rsidRPr="005C3C2E">
        <w:rPr>
          <w:rFonts w:ascii="Times New Roman" w:hAnsi="Times New Roman" w:cs="Times New Roman"/>
          <w:sz w:val="28"/>
          <w:szCs w:val="28"/>
        </w:rPr>
        <w:t>5</w:t>
      </w:r>
      <w:r w:rsidRPr="005C3C2E">
        <w:rPr>
          <w:rFonts w:ascii="Times New Roman" w:hAnsi="Times New Roman" w:cs="Times New Roman"/>
          <w:sz w:val="28"/>
          <w:szCs w:val="28"/>
        </w:rPr>
        <w:t xml:space="preserve">.2 – Настройки узла </w:t>
      </w:r>
      <w:r w:rsidRPr="005C3C2E"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5C3C2E">
        <w:rPr>
          <w:rFonts w:ascii="Times New Roman" w:hAnsi="Times New Roman" w:cs="Times New Roman"/>
          <w:sz w:val="28"/>
          <w:szCs w:val="28"/>
        </w:rPr>
        <w:t xml:space="preserve"> </w:t>
      </w:r>
      <w:r w:rsidRPr="005C3C2E">
        <w:rPr>
          <w:rFonts w:ascii="Times New Roman" w:hAnsi="Times New Roman" w:cs="Times New Roman"/>
          <w:sz w:val="28"/>
          <w:szCs w:val="28"/>
          <w:lang w:val="en-US"/>
        </w:rPr>
        <w:t>Learner</w:t>
      </w:r>
    </w:p>
    <w:p w14:paraId="1174F99C" w14:textId="77777777" w:rsidR="00655770" w:rsidRPr="00655770" w:rsidRDefault="00655770" w:rsidP="00655770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9A1AC01" w14:textId="77777777" w:rsidR="00B63A19" w:rsidRDefault="00B63A19" w:rsidP="00B63A1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C2E">
        <w:rPr>
          <w:rFonts w:ascii="Times New Roman" w:hAnsi="Times New Roman" w:cs="Times New Roman"/>
          <w:sz w:val="28"/>
          <w:szCs w:val="28"/>
        </w:rPr>
        <w:t>Также можно выбрать три различные функции ядра: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50936E" w14:textId="77777777" w:rsidR="00B63A19" w:rsidRPr="00E24E8D" w:rsidRDefault="00B63A19" w:rsidP="00B63A19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Полиномиальные ядра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полезны при решении задач, демонстрирующих полиномиальное поведение. Они обычно используются для задач компьютерного зрения и распознавания образов.</w:t>
      </w:r>
    </w:p>
    <w:p w14:paraId="1034C08D" w14:textId="77777777" w:rsidR="00B63A19" w:rsidRPr="00E24E8D" w:rsidRDefault="00B63A19" w:rsidP="00B63A19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Гипертангенсовое ядро - </w:t>
      </w:r>
      <w:r w:rsidRPr="00E24E8D">
        <w:rPr>
          <w:rFonts w:ascii="Times New Roman" w:hAnsi="Times New Roman" w:cs="Times New Roman"/>
          <w:sz w:val="28"/>
          <w:szCs w:val="28"/>
        </w:rPr>
        <w:t xml:space="preserve">может быть полезно в случаях, когда данные имеют нелинейную структуру, и линейные ядра не способны достичь хорошей производительности. Оно подвержено проблеме подбора </w:t>
      </w:r>
      <w:r w:rsidRPr="00E24E8D">
        <w:rPr>
          <w:rFonts w:ascii="Times New Roman" w:hAnsi="Times New Roman" w:cs="Times New Roman"/>
          <w:sz w:val="28"/>
          <w:szCs w:val="28"/>
        </w:rPr>
        <w:lastRenderedPageBreak/>
        <w:t>оптимальных параметров, которые могут сильно влиять на результаты классификации.</w:t>
      </w:r>
    </w:p>
    <w:p w14:paraId="52CB8FAD" w14:textId="77777777" w:rsidR="00B63A19" w:rsidRPr="00E24E8D" w:rsidRDefault="00B63A19" w:rsidP="00B63A19">
      <w:pPr>
        <w:pStyle w:val="a3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b/>
          <w:bCs/>
          <w:sz w:val="28"/>
          <w:szCs w:val="28"/>
        </w:rPr>
        <w:t>Ядро RBF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подходит для решения нелинейных задач и является выбором по умолчанию для SVM. Это эффективно, когда нет предварительных знаний о данных, и можно фиксировать сложные взаимосвязи между точками данных. Ядро создает границу принятия решений в виде радиально-симметричного колокола.</w:t>
      </w:r>
    </w:p>
    <w:p w14:paraId="6653D15D" w14:textId="77777777" w:rsidR="00B63A19" w:rsidRPr="00E24E8D" w:rsidRDefault="00B63A19" w:rsidP="00B63A1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Каждая из этих функций ядра предлагает параметры, которые можно настраивать и изменять.</w:t>
      </w:r>
    </w:p>
    <w:p w14:paraId="3893BDBE" w14:textId="77777777" w:rsidR="00B63A19" w:rsidRPr="00E24E8D" w:rsidRDefault="00B63A19" w:rsidP="00B63A19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В рассматриваемом примере была выбрана функция ядра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E24E8D">
        <w:rPr>
          <w:rFonts w:ascii="Times New Roman" w:hAnsi="Times New Roman" w:cs="Times New Roman"/>
          <w:sz w:val="28"/>
          <w:szCs w:val="28"/>
        </w:rPr>
        <w:t xml:space="preserve">, с параметром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sigma</w:t>
      </w:r>
      <w:r w:rsidRPr="00E24E8D">
        <w:rPr>
          <w:rFonts w:ascii="Times New Roman" w:hAnsi="Times New Roman" w:cs="Times New Roman"/>
          <w:sz w:val="28"/>
          <w:szCs w:val="28"/>
        </w:rPr>
        <w:t>=0,5.</w:t>
      </w:r>
    </w:p>
    <w:p w14:paraId="55CBC6CD" w14:textId="0077FA6D" w:rsidR="00C266F2" w:rsidRPr="00E24E8D" w:rsidRDefault="007422C5" w:rsidP="00116D3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015697" w:rsidRPr="00E24E8D">
        <w:rPr>
          <w:rFonts w:ascii="Times New Roman" w:hAnsi="Times New Roman" w:cs="Times New Roman"/>
          <w:sz w:val="28"/>
          <w:szCs w:val="28"/>
        </w:rPr>
        <w:t>запуска, с</w:t>
      </w:r>
      <w:r w:rsidR="00C266F2" w:rsidRPr="00E24E8D">
        <w:rPr>
          <w:rFonts w:ascii="Times New Roman" w:hAnsi="Times New Roman" w:cs="Times New Roman"/>
          <w:sz w:val="28"/>
          <w:szCs w:val="28"/>
        </w:rPr>
        <w:t xml:space="preserve"> помощью представления </w:t>
      </w:r>
      <w:r w:rsidR="00C266F2" w:rsidRPr="00B63A19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</w:t>
      </w:r>
      <w:r w:rsidR="00015697" w:rsidRPr="00B63A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266F2" w:rsidRPr="00B63A19">
        <w:rPr>
          <w:rFonts w:ascii="Times New Roman" w:hAnsi="Times New Roman" w:cs="Times New Roman"/>
          <w:b/>
          <w:bCs/>
          <w:sz w:val="28"/>
          <w:szCs w:val="28"/>
          <w:lang w:val="en-US"/>
        </w:rPr>
        <w:t>SVM</w:t>
      </w:r>
      <w:r w:rsidR="00C266F2" w:rsidRPr="00B63A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66F2" w:rsidRPr="00B63A19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</w:t>
      </w:r>
      <w:r w:rsidR="00C266F2" w:rsidRPr="00E24E8D">
        <w:rPr>
          <w:rFonts w:ascii="Times New Roman" w:hAnsi="Times New Roman" w:cs="Times New Roman"/>
          <w:sz w:val="28"/>
          <w:szCs w:val="28"/>
        </w:rPr>
        <w:t xml:space="preserve">, </w:t>
      </w:r>
      <w:r w:rsidRPr="00E24E8D">
        <w:rPr>
          <w:rFonts w:ascii="Times New Roman" w:hAnsi="Times New Roman" w:cs="Times New Roman"/>
          <w:sz w:val="28"/>
          <w:szCs w:val="28"/>
        </w:rPr>
        <w:t>можн</w:t>
      </w:r>
      <w:r w:rsidR="00C266F2" w:rsidRPr="00E24E8D">
        <w:rPr>
          <w:rFonts w:ascii="Times New Roman" w:hAnsi="Times New Roman" w:cs="Times New Roman"/>
          <w:sz w:val="28"/>
          <w:szCs w:val="28"/>
        </w:rPr>
        <w:t xml:space="preserve">о </w:t>
      </w:r>
      <w:r w:rsidRPr="00E24E8D">
        <w:rPr>
          <w:rFonts w:ascii="Times New Roman" w:hAnsi="Times New Roman" w:cs="Times New Roman"/>
          <w:sz w:val="28"/>
          <w:szCs w:val="28"/>
        </w:rPr>
        <w:t>посмотреть</w:t>
      </w:r>
      <w:r w:rsidR="00C266F2" w:rsidRPr="00E24E8D">
        <w:rPr>
          <w:rFonts w:ascii="Times New Roman" w:hAnsi="Times New Roman" w:cs="Times New Roman"/>
          <w:sz w:val="28"/>
          <w:szCs w:val="28"/>
        </w:rPr>
        <w:t xml:space="preserve"> опорные векторы по всем трем классам</w:t>
      </w:r>
      <w:r w:rsidR="00015697" w:rsidRPr="00E24E8D">
        <w:rPr>
          <w:rFonts w:ascii="Times New Roman" w:hAnsi="Times New Roman" w:cs="Times New Roman"/>
          <w:sz w:val="28"/>
          <w:szCs w:val="28"/>
        </w:rPr>
        <w:t xml:space="preserve">. Фрагмент полученной таблицы представлен на рисунке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="00015697" w:rsidRPr="00E24E8D">
        <w:rPr>
          <w:rFonts w:ascii="Times New Roman" w:hAnsi="Times New Roman" w:cs="Times New Roman"/>
          <w:sz w:val="28"/>
          <w:szCs w:val="28"/>
        </w:rPr>
        <w:t>.3</w:t>
      </w:r>
      <w:r w:rsidR="00C266F2" w:rsidRPr="00E24E8D">
        <w:rPr>
          <w:rFonts w:ascii="Times New Roman" w:hAnsi="Times New Roman" w:cs="Times New Roman"/>
          <w:sz w:val="28"/>
          <w:szCs w:val="28"/>
        </w:rPr>
        <w:t xml:space="preserve">. </w:t>
      </w:r>
      <w:r w:rsidR="00015697" w:rsidRPr="00E24E8D">
        <w:rPr>
          <w:rFonts w:ascii="Times New Roman" w:hAnsi="Times New Roman" w:cs="Times New Roman"/>
          <w:sz w:val="28"/>
          <w:szCs w:val="28"/>
        </w:rPr>
        <w:t>К</w:t>
      </w:r>
      <w:r w:rsidR="00C266F2" w:rsidRPr="00E24E8D">
        <w:rPr>
          <w:rFonts w:ascii="Times New Roman" w:hAnsi="Times New Roman" w:cs="Times New Roman"/>
          <w:sz w:val="28"/>
          <w:szCs w:val="28"/>
        </w:rPr>
        <w:t>аждая строка представлена вектором, который описывается четырьмя значениями</w:t>
      </w:r>
      <w:r w:rsidR="00015697" w:rsidRPr="00E24E8D">
        <w:rPr>
          <w:rFonts w:ascii="Times New Roman" w:hAnsi="Times New Roman" w:cs="Times New Roman"/>
          <w:sz w:val="28"/>
          <w:szCs w:val="28"/>
        </w:rPr>
        <w:t xml:space="preserve"> (1) – </w:t>
      </w:r>
      <w:r w:rsidR="00B63A19" w:rsidRPr="00E24E8D">
        <w:rPr>
          <w:rFonts w:ascii="Times New Roman" w:hAnsi="Times New Roman" w:cs="Times New Roman"/>
          <w:sz w:val="28"/>
          <w:szCs w:val="28"/>
        </w:rPr>
        <w:t>атрибутами,</w:t>
      </w:r>
      <w:r w:rsidR="00015697" w:rsidRPr="00E24E8D">
        <w:rPr>
          <w:rFonts w:ascii="Times New Roman" w:hAnsi="Times New Roman" w:cs="Times New Roman"/>
          <w:sz w:val="28"/>
          <w:szCs w:val="28"/>
        </w:rPr>
        <w:t xml:space="preserve"> охватывающими пространство</w:t>
      </w:r>
      <w:r w:rsidR="00C266F2" w:rsidRPr="00E24E8D">
        <w:rPr>
          <w:rFonts w:ascii="Times New Roman" w:hAnsi="Times New Roman" w:cs="Times New Roman"/>
          <w:sz w:val="28"/>
          <w:szCs w:val="28"/>
        </w:rPr>
        <w:t>, последнее значение указывает класс</w:t>
      </w:r>
      <w:r w:rsidR="00015697" w:rsidRPr="00E24E8D">
        <w:rPr>
          <w:rFonts w:ascii="Times New Roman" w:hAnsi="Times New Roman" w:cs="Times New Roman"/>
          <w:sz w:val="28"/>
          <w:szCs w:val="28"/>
        </w:rPr>
        <w:t xml:space="preserve"> (2)</w:t>
      </w:r>
      <w:r w:rsidR="00C266F2" w:rsidRPr="00E24E8D">
        <w:rPr>
          <w:rFonts w:ascii="Times New Roman" w:hAnsi="Times New Roman" w:cs="Times New Roman"/>
          <w:sz w:val="28"/>
          <w:szCs w:val="28"/>
        </w:rPr>
        <w:t>.</w:t>
      </w:r>
    </w:p>
    <w:p w14:paraId="4CFAC3FD" w14:textId="4F923BD6" w:rsidR="00015697" w:rsidRPr="00E24E8D" w:rsidRDefault="00015697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E5AF5" wp14:editId="780C63C4">
            <wp:extent cx="2768600" cy="1783167"/>
            <wp:effectExtent l="0" t="0" r="0" b="7620"/>
            <wp:docPr id="77580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0337" name=""/>
                    <pic:cNvPicPr/>
                  </pic:nvPicPr>
                  <pic:blipFill>
                    <a:blip r:embed="rId6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aturation sat="14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102" cy="179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38F3" w14:textId="08AE7065" w:rsidR="00C266F2" w:rsidRDefault="00015697" w:rsidP="00E24188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>.3 – Фрагмент представления опорных векторов</w:t>
      </w:r>
    </w:p>
    <w:p w14:paraId="477C88A3" w14:textId="77777777" w:rsidR="00655770" w:rsidRPr="00E24188" w:rsidRDefault="00655770" w:rsidP="00655770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B291F95" w14:textId="50ED4FBC" w:rsidR="00882944" w:rsidRPr="00655770" w:rsidRDefault="00882944" w:rsidP="00555184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SVM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Predictor</w:t>
      </w:r>
      <w:r w:rsidRPr="00E24E8D">
        <w:rPr>
          <w:rFonts w:ascii="Times New Roman" w:hAnsi="Times New Roman" w:cs="Times New Roman"/>
          <w:sz w:val="28"/>
          <w:szCs w:val="28"/>
        </w:rPr>
        <w:t xml:space="preserve">. Позволяет создавать прогнозы и классификацию при помощи машины </w:t>
      </w:r>
      <w:r w:rsidR="00C266F2" w:rsidRPr="00E24E8D">
        <w:rPr>
          <w:rFonts w:ascii="Times New Roman" w:hAnsi="Times New Roman" w:cs="Times New Roman"/>
          <w:sz w:val="28"/>
          <w:szCs w:val="28"/>
        </w:rPr>
        <w:t>опорных</w:t>
      </w:r>
      <w:r w:rsidRPr="00E24E8D">
        <w:rPr>
          <w:rFonts w:ascii="Times New Roman" w:hAnsi="Times New Roman" w:cs="Times New Roman"/>
          <w:sz w:val="28"/>
          <w:szCs w:val="28"/>
        </w:rPr>
        <w:t xml:space="preserve"> векторов.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Имеет 2 порта ввода и один порт вывода. В </w:t>
      </w:r>
      <w:r w:rsidR="00C266F2" w:rsidRPr="00E24E8D">
        <w:rPr>
          <w:rFonts w:ascii="Times New Roman" w:hAnsi="Times New Roman" w:cs="Times New Roman"/>
          <w:kern w:val="36"/>
          <w:sz w:val="28"/>
          <w:szCs w:val="28"/>
        </w:rPr>
        <w:t>н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астройках нужно установить </w:t>
      </w:r>
      <w:r w:rsidR="00C60A42">
        <w:rPr>
          <w:rFonts w:ascii="Times New Roman" w:hAnsi="Times New Roman" w:cs="Times New Roman"/>
          <w:kern w:val="36"/>
          <w:sz w:val="28"/>
          <w:szCs w:val="28"/>
        </w:rPr>
        <w:t>флажок</w:t>
      </w:r>
      <w:r w:rsidR="00033BF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, </w:t>
      </w:r>
      <w:r w:rsidR="00033BFB" w:rsidRPr="00E24E8D">
        <w:rPr>
          <w:rFonts w:ascii="Times New Roman" w:hAnsi="Times New Roman" w:cs="Times New Roman"/>
          <w:sz w:val="28"/>
          <w:szCs w:val="28"/>
        </w:rPr>
        <w:t>чтобы вывести вероятности</w:t>
      </w:r>
      <w:r w:rsidR="00655770">
        <w:rPr>
          <w:rFonts w:ascii="Times New Roman" w:hAnsi="Times New Roman" w:cs="Times New Roman"/>
          <w:sz w:val="28"/>
          <w:szCs w:val="28"/>
        </w:rPr>
        <w:t xml:space="preserve"> </w:t>
      </w:r>
      <w:r w:rsidR="00655770" w:rsidRPr="00E24E8D">
        <w:rPr>
          <w:rFonts w:ascii="Times New Roman" w:hAnsi="Times New Roman" w:cs="Times New Roman"/>
          <w:sz w:val="28"/>
          <w:szCs w:val="28"/>
        </w:rPr>
        <w:t>классов</w:t>
      </w:r>
      <w:r w:rsidR="00033BF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После запуска вызываем функцию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classification</w:t>
      </w:r>
      <w:r w:rsidR="00DC38E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. </w:t>
      </w:r>
      <w:r w:rsidR="00033BF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Фрагмент </w:t>
      </w:r>
      <w:r w:rsidR="00033BFB" w:rsidRPr="00E24E8D">
        <w:rPr>
          <w:rFonts w:ascii="Times New Roman" w:hAnsi="Times New Roman" w:cs="Times New Roman"/>
          <w:kern w:val="36"/>
          <w:sz w:val="28"/>
          <w:szCs w:val="28"/>
        </w:rPr>
        <w:lastRenderedPageBreak/>
        <w:t xml:space="preserve">полученной таблицы классификации представлен на рисунке 6.4. </w:t>
      </w:r>
      <w:r w:rsidR="00DC38E6"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последних </w:t>
      </w:r>
      <w:r w:rsidR="00033BFB" w:rsidRPr="00E24E8D">
        <w:rPr>
          <w:rFonts w:ascii="Times New Roman" w:hAnsi="Times New Roman" w:cs="Times New Roman"/>
          <w:kern w:val="36"/>
          <w:sz w:val="28"/>
          <w:szCs w:val="28"/>
        </w:rPr>
        <w:t xml:space="preserve">четырех </w:t>
      </w:r>
      <w:r w:rsidR="00DC38E6" w:rsidRPr="00E24E8D">
        <w:rPr>
          <w:rFonts w:ascii="Times New Roman" w:hAnsi="Times New Roman" w:cs="Times New Roman"/>
          <w:kern w:val="36"/>
          <w:sz w:val="28"/>
          <w:szCs w:val="28"/>
        </w:rPr>
        <w:t>столбцах отображены вероятности классов и прогнозы.</w:t>
      </w:r>
    </w:p>
    <w:p w14:paraId="3D2A54E8" w14:textId="77777777" w:rsidR="00655770" w:rsidRPr="00E24E8D" w:rsidRDefault="00655770" w:rsidP="00655770">
      <w:pPr>
        <w:pStyle w:val="a3"/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94CC543" w14:textId="343045B5" w:rsidR="007244E8" w:rsidRPr="00E24E8D" w:rsidRDefault="009D7C8F" w:rsidP="00116D3D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EF996" wp14:editId="3BEB7ABF">
            <wp:extent cx="4559300" cy="2066512"/>
            <wp:effectExtent l="0" t="0" r="0" b="0"/>
            <wp:docPr id="59617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8656" name=""/>
                    <pic:cNvPicPr/>
                  </pic:nvPicPr>
                  <pic:blipFill>
                    <a:blip r:embed="rId6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937" cy="20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4801" w14:textId="3927D710" w:rsidR="00B21C68" w:rsidRDefault="00361D37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>.4 – Фрагмент таблицы классификации</w:t>
      </w:r>
      <w:r w:rsidRPr="00E24E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BDAFC33" w14:textId="77777777" w:rsidR="00655770" w:rsidRPr="00E24E8D" w:rsidRDefault="00655770" w:rsidP="00655770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533D02" w14:textId="26FA6EFF" w:rsidR="00B21C68" w:rsidRDefault="00B21C68" w:rsidP="00B63A19">
      <w:pPr>
        <w:pStyle w:val="a3"/>
        <w:widowControl w:val="0"/>
        <w:numPr>
          <w:ilvl w:val="0"/>
          <w:numId w:val="30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Настройте узел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Scorer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(см. ЛР1). Результат оценки классификатора (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Confusion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Matrix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) представлен на рисунке </w:t>
      </w:r>
      <w:r w:rsidR="001D39DF">
        <w:rPr>
          <w:rFonts w:ascii="Times New Roman" w:hAnsi="Times New Roman" w:cs="Times New Roman"/>
          <w:kern w:val="36"/>
          <w:sz w:val="28"/>
          <w:szCs w:val="28"/>
        </w:rPr>
        <w:t>5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.5 и включает в себя матрицу </w:t>
      </w:r>
      <w:r w:rsidR="00230ED8">
        <w:rPr>
          <w:rFonts w:ascii="Times New Roman" w:hAnsi="Times New Roman" w:cs="Times New Roman"/>
          <w:kern w:val="36"/>
          <w:sz w:val="28"/>
          <w:szCs w:val="28"/>
        </w:rPr>
        <w:t>сопряжённости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(1). В этом примере получено 4</w:t>
      </w:r>
      <w:r w:rsidR="00A620A9" w:rsidRPr="00E24E8D">
        <w:rPr>
          <w:rFonts w:ascii="Times New Roman" w:hAnsi="Times New Roman" w:cs="Times New Roman"/>
          <w:kern w:val="36"/>
          <w:sz w:val="28"/>
          <w:szCs w:val="28"/>
        </w:rPr>
        <w:t>3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="00F3324F">
        <w:rPr>
          <w:rFonts w:ascii="Times New Roman" w:hAnsi="Times New Roman" w:cs="Times New Roman"/>
          <w:kern w:val="36"/>
          <w:sz w:val="28"/>
          <w:szCs w:val="28"/>
        </w:rPr>
        <w:t>правильных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прогноза (2), </w:t>
      </w:r>
      <w:r w:rsidR="00A620A9" w:rsidRPr="00E24E8D">
        <w:rPr>
          <w:rFonts w:ascii="Times New Roman" w:hAnsi="Times New Roman" w:cs="Times New Roman"/>
          <w:kern w:val="36"/>
          <w:sz w:val="28"/>
          <w:szCs w:val="28"/>
        </w:rPr>
        <w:t>2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ложных срабатывания (3). Таким образом точность попадания составляет 9</w:t>
      </w:r>
      <w:r w:rsidR="00A620A9" w:rsidRPr="00E24E8D">
        <w:rPr>
          <w:rFonts w:ascii="Times New Roman" w:hAnsi="Times New Roman" w:cs="Times New Roman"/>
          <w:kern w:val="36"/>
          <w:sz w:val="28"/>
          <w:szCs w:val="28"/>
        </w:rPr>
        <w:t>5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,</w:t>
      </w:r>
      <w:r w:rsidR="00A620A9" w:rsidRPr="00E24E8D">
        <w:rPr>
          <w:rFonts w:ascii="Times New Roman" w:hAnsi="Times New Roman" w:cs="Times New Roman"/>
          <w:kern w:val="36"/>
          <w:sz w:val="28"/>
          <w:szCs w:val="28"/>
        </w:rPr>
        <w:t>56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% (4). Также, как и в ЛР1, изучите результаты полученных метрик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Accuracy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statistic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3F6CDD6C" w14:textId="77777777" w:rsidR="00655770" w:rsidRPr="00E24E8D" w:rsidRDefault="00655770" w:rsidP="00655770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150D0A93" w14:textId="77777777" w:rsidR="00B21C68" w:rsidRPr="00E24E8D" w:rsidRDefault="00B21C68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4E8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0AF45A" wp14:editId="36D73634">
            <wp:extent cx="4038600" cy="1959616"/>
            <wp:effectExtent l="0" t="0" r="0" b="2540"/>
            <wp:docPr id="190711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9465" name=""/>
                    <pic:cNvPicPr/>
                  </pic:nvPicPr>
                  <pic:blipFill>
                    <a:blip r:embed="rId6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aturation sat="16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34" cy="19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622E" w14:textId="64C928ED" w:rsidR="0092343C" w:rsidRDefault="00B21C68" w:rsidP="00116D3D">
      <w:pPr>
        <w:pStyle w:val="a3"/>
        <w:widowControl w:val="0"/>
        <w:autoSpaceDE w:val="0"/>
        <w:autoSpaceDN w:val="0"/>
        <w:adjustRightInd w:val="0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5</w:t>
      </w:r>
      <w:r w:rsidRPr="00E24E8D">
        <w:rPr>
          <w:rFonts w:ascii="Times New Roman" w:hAnsi="Times New Roman" w:cs="Times New Roman"/>
          <w:sz w:val="28"/>
          <w:szCs w:val="28"/>
        </w:rPr>
        <w:t>.5 – Результаты</w:t>
      </w:r>
    </w:p>
    <w:p w14:paraId="449F0350" w14:textId="007FF91F" w:rsidR="001A7FBB" w:rsidRDefault="001A7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C0AAD" w14:textId="4598ED2C" w:rsidR="000D39C2" w:rsidRPr="00D96FE8" w:rsidRDefault="001324C8" w:rsidP="00D96FE8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</w:pPr>
      <w:r w:rsidRPr="00D96FE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 xml:space="preserve">РАБОТА №6: </w:t>
      </w:r>
      <w:r w:rsidRPr="00D96FE8">
        <w:rPr>
          <w:rFonts w:ascii="Times New Roman" w:eastAsia="Times New Roman" w:hAnsi="Times New Roman" w:cs="Times New Roman"/>
          <w:b/>
          <w:bCs/>
          <w:color w:val="1A1A1A"/>
          <w:sz w:val="26"/>
          <w:szCs w:val="26"/>
          <w:lang w:eastAsia="ru-RU"/>
        </w:rPr>
        <w:t>МЕТОД ИСКУССТВЕННЫХ НЕЙРОННЫХ СЕТЕЙ</w:t>
      </w:r>
    </w:p>
    <w:p w14:paraId="1EAAD8EA" w14:textId="77777777" w:rsidR="00D96FE8" w:rsidRDefault="00D96FE8" w:rsidP="001A7FBB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D698C" w14:textId="54BE2C00" w:rsidR="000D39C2" w:rsidRDefault="000D39C2" w:rsidP="001A7FBB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Создайте рабочий проект </w:t>
      </w:r>
      <w:r>
        <w:rPr>
          <w:rFonts w:ascii="Times New Roman" w:hAnsi="Times New Roman" w:cs="Times New Roman"/>
          <w:sz w:val="28"/>
          <w:szCs w:val="28"/>
        </w:rPr>
        <w:t xml:space="preserve">как на рисунке </w:t>
      </w:r>
      <w:r w:rsidRPr="00E24E8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>.1.</w:t>
      </w:r>
    </w:p>
    <w:p w14:paraId="325AA3C3" w14:textId="77777777" w:rsidR="001A7FBB" w:rsidRPr="00E24E8D" w:rsidRDefault="001A7FBB" w:rsidP="001A7FBB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3A7144C" w14:textId="77777777" w:rsidR="000D39C2" w:rsidRPr="00E24E8D" w:rsidRDefault="000D39C2" w:rsidP="000D39C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862F4" wp14:editId="26D8F44C">
            <wp:extent cx="4256187" cy="2042160"/>
            <wp:effectExtent l="0" t="0" r="0" b="0"/>
            <wp:docPr id="84601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2722" name=""/>
                    <pic:cNvPicPr/>
                  </pic:nvPicPr>
                  <pic:blipFill rotWithShape="1">
                    <a:blip r:embed="rId68">
                      <a:grayscl/>
                    </a:blip>
                    <a:srcRect l="1826" t="2901" r="2175" b="3031"/>
                    <a:stretch/>
                  </pic:blipFill>
                  <pic:spPr bwMode="auto">
                    <a:xfrm>
                      <a:off x="0" y="0"/>
                      <a:ext cx="4273327" cy="205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28BCB" w14:textId="28F20856" w:rsidR="000D39C2" w:rsidRDefault="000D39C2" w:rsidP="000D39C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>.1 – Модель классификации данных</w:t>
      </w:r>
    </w:p>
    <w:p w14:paraId="1496A8D1" w14:textId="77777777" w:rsidR="001A7FBB" w:rsidRPr="00E24E8D" w:rsidRDefault="001A7FBB" w:rsidP="001A7FB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179989B" w14:textId="04456220" w:rsidR="000D39C2" w:rsidRDefault="000D39C2" w:rsidP="000D39C2">
      <w:pPr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таблице </w:t>
      </w:r>
      <w:r w:rsidR="00E24188">
        <w:rPr>
          <w:rFonts w:ascii="Times New Roman" w:hAnsi="Times New Roman" w:cs="Times New Roman"/>
          <w:kern w:val="36"/>
          <w:sz w:val="28"/>
          <w:szCs w:val="28"/>
        </w:rPr>
        <w:t>7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представлено описание назначения некоторых узлов модели и их расположение в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Node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Repository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.</w:t>
      </w:r>
    </w:p>
    <w:p w14:paraId="3E2C9ECF" w14:textId="77777777" w:rsidR="001A7FBB" w:rsidRPr="00E24E8D" w:rsidRDefault="001A7FBB" w:rsidP="001A7FBB">
      <w:pPr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00E02C15" w14:textId="1F5F1B78" w:rsidR="000D39C2" w:rsidRPr="00E24E8D" w:rsidRDefault="000D39C2" w:rsidP="000D39C2">
      <w:pPr>
        <w:spacing w:after="0" w:line="360" w:lineRule="auto"/>
        <w:ind w:firstLine="567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Таблица </w:t>
      </w:r>
      <w:r w:rsidR="00E24188">
        <w:rPr>
          <w:rFonts w:ascii="Times New Roman" w:hAnsi="Times New Roman" w:cs="Times New Roman"/>
          <w:kern w:val="36"/>
          <w:sz w:val="28"/>
          <w:szCs w:val="28"/>
        </w:rPr>
        <w:t>7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– Описание узлов модели</w:t>
      </w:r>
    </w:p>
    <w:tbl>
      <w:tblPr>
        <w:tblStyle w:val="a4"/>
        <w:tblW w:w="893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6520"/>
      </w:tblGrid>
      <w:tr w:rsidR="00C01670" w:rsidRPr="00E24E8D" w14:paraId="2AA6EDE7" w14:textId="77777777" w:rsidTr="00B727F7">
        <w:tc>
          <w:tcPr>
            <w:tcW w:w="2410" w:type="dxa"/>
          </w:tcPr>
          <w:p w14:paraId="3307D6D4" w14:textId="77777777" w:rsidR="00C01670" w:rsidRPr="00E24E8D" w:rsidRDefault="00C01670" w:rsidP="0027353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Узел</w:t>
            </w:r>
          </w:p>
        </w:tc>
        <w:tc>
          <w:tcPr>
            <w:tcW w:w="6520" w:type="dxa"/>
          </w:tcPr>
          <w:p w14:paraId="4EC95B82" w14:textId="77777777" w:rsidR="00C01670" w:rsidRPr="00E24E8D" w:rsidRDefault="00C01670" w:rsidP="00C01670">
            <w:pPr>
              <w:spacing w:line="360" w:lineRule="auto"/>
              <w:ind w:right="-100" w:firstLine="567"/>
              <w:jc w:val="center"/>
              <w:rPr>
                <w:rFonts w:ascii="Times New Roman" w:hAnsi="Times New Roman" w:cs="Times New Roman"/>
                <w:kern w:val="36"/>
                <w:sz w:val="28"/>
                <w:szCs w:val="28"/>
              </w:rPr>
            </w:pPr>
            <w:r w:rsidRPr="00E24E8D">
              <w:rPr>
                <w:rFonts w:ascii="Times New Roman" w:hAnsi="Times New Roman" w:cs="Times New Roman"/>
                <w:kern w:val="36"/>
                <w:sz w:val="28"/>
                <w:szCs w:val="28"/>
              </w:rPr>
              <w:t>Назначение</w:t>
            </w:r>
          </w:p>
        </w:tc>
      </w:tr>
      <w:tr w:rsidR="00C01670" w:rsidRPr="00B635C8" w14:paraId="7941394E" w14:textId="77777777" w:rsidTr="00B727F7">
        <w:tc>
          <w:tcPr>
            <w:tcW w:w="2410" w:type="dxa"/>
            <w:vAlign w:val="center"/>
          </w:tcPr>
          <w:p w14:paraId="61018E82" w14:textId="5F76D9BC" w:rsidR="00C01670" w:rsidRPr="00C01670" w:rsidRDefault="00B635C8" w:rsidP="00FF2EA7">
            <w:pPr>
              <w:ind w:right="43"/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B635C8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6D8BF835" wp14:editId="1C853DF3">
                  <wp:extent cx="1422400" cy="893347"/>
                  <wp:effectExtent l="0" t="0" r="6350" b="2540"/>
                  <wp:docPr id="5203858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85851" name=""/>
                          <pic:cNvPicPr/>
                        </pic:nvPicPr>
                        <pic:blipFill>
                          <a:blip r:embed="rId6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638" cy="905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13C4F808" w14:textId="5DFB7ECF" w:rsidR="00920C6C" w:rsidRPr="00E74E48" w:rsidRDefault="00C01670" w:rsidP="001A7FBB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74E4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Выполняет локальную адаптацию обновлений веса в соответствии с поведением функции ошибок. Имеет один входной порт, на который поступают данные для обучения, и один выходной порт – обученная нейронная сеть.</w:t>
            </w:r>
            <w:r w:rsid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(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Analytics&gt;Mining&gt;Neural Network&gt;MLP</w:t>
            </w:r>
            <w:r w:rsid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</w:p>
        </w:tc>
      </w:tr>
      <w:tr w:rsidR="00C01670" w:rsidRPr="00E74E48" w14:paraId="602D1184" w14:textId="77777777" w:rsidTr="00B727F7">
        <w:tc>
          <w:tcPr>
            <w:tcW w:w="2410" w:type="dxa"/>
            <w:vAlign w:val="center"/>
          </w:tcPr>
          <w:p w14:paraId="56404E02" w14:textId="0F6651F7" w:rsidR="00C01670" w:rsidRPr="00C01670" w:rsidRDefault="00B635C8" w:rsidP="00FF2EA7">
            <w:pPr>
              <w:jc w:val="center"/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</w:pPr>
            <w:r w:rsidRPr="00B635C8">
              <w:rPr>
                <w:rFonts w:ascii="Times New Roman" w:hAnsi="Times New Roman" w:cs="Times New Roman"/>
                <w:noProof/>
                <w:kern w:val="36"/>
                <w:sz w:val="24"/>
                <w:szCs w:val="24"/>
                <w:lang w:val="en-US"/>
              </w:rPr>
              <w:drawing>
                <wp:inline distT="0" distB="0" distL="0" distR="0" wp14:anchorId="63632E79" wp14:editId="13CA7F09">
                  <wp:extent cx="1480185" cy="1047750"/>
                  <wp:effectExtent l="0" t="0" r="5715" b="0"/>
                  <wp:docPr id="888199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199596" name=""/>
                          <pic:cNvPicPr/>
                        </pic:nvPicPr>
                        <pic:blipFill>
                          <a:blip r:embed="rId7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</w:tcPr>
          <w:p w14:paraId="7BFD997C" w14:textId="09D84ED7" w:rsidR="00C01670" w:rsidRPr="00E74E48" w:rsidRDefault="00C01670" w:rsidP="006A34D4">
            <w:pPr>
              <w:rPr>
                <w:rFonts w:ascii="Times New Roman" w:hAnsi="Times New Roman" w:cs="Times New Roman"/>
                <w:kern w:val="36"/>
                <w:sz w:val="24"/>
                <w:szCs w:val="24"/>
              </w:rPr>
            </w:pPr>
            <w:r w:rsidRPr="00E74E4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На основе обученной модели многослойного перцептрона, вычисляются ожидаемые выходные значения. Если выходная переменная является номинальной, генерируются выходные данные каждого нейрона и класс нейрона-победителя. В противном случае вычисляется значение регрессии. Перед использованием этого узла отфильтруйте пропущенные значения. На два порта входа поступают обученная нейронная сеть и тестовые данные. На выходе получается таблица с классифицированными данными</w:t>
            </w:r>
            <w:r w:rsid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. (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Analytics</w:t>
            </w:r>
            <w:r w:rsidR="00B635C8" w:rsidRP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Mining</w:t>
            </w:r>
            <w:r w:rsidR="00B635C8" w:rsidRP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Neural</w:t>
            </w:r>
            <w:r w:rsidR="00B635C8" w:rsidRP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 xml:space="preserve"> 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Network</w:t>
            </w:r>
            <w:r w:rsidR="00B635C8" w:rsidRP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&gt;</w:t>
            </w:r>
            <w:r w:rsidR="00B635C8" w:rsidRPr="00E74E48">
              <w:rPr>
                <w:rFonts w:ascii="Times New Roman" w:hAnsi="Times New Roman" w:cs="Times New Roman"/>
                <w:kern w:val="36"/>
                <w:sz w:val="24"/>
                <w:szCs w:val="24"/>
                <w:lang w:val="en-US"/>
              </w:rPr>
              <w:t>MLP</w:t>
            </w:r>
            <w:r w:rsidR="00B635C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)</w:t>
            </w:r>
            <w:r w:rsidRPr="00E74E48">
              <w:rPr>
                <w:rFonts w:ascii="Times New Roman" w:hAnsi="Times New Roman" w:cs="Times New Roman"/>
                <w:kern w:val="36"/>
                <w:sz w:val="24"/>
                <w:szCs w:val="24"/>
              </w:rPr>
              <w:t>.</w:t>
            </w:r>
          </w:p>
        </w:tc>
      </w:tr>
    </w:tbl>
    <w:p w14:paraId="21FE3518" w14:textId="77777777" w:rsidR="001A7FBB" w:rsidRDefault="001A7FBB" w:rsidP="001A7FBB">
      <w:pPr>
        <w:spacing w:before="240"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88A1482" w14:textId="6418AEFE" w:rsidR="000D39C2" w:rsidRPr="00E24E8D" w:rsidRDefault="000D39C2" w:rsidP="001A7FBB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Загрузите данные в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Reader</w:t>
      </w:r>
      <w:r w:rsidRPr="00E24E8D">
        <w:rPr>
          <w:rFonts w:ascii="Times New Roman" w:hAnsi="Times New Roman" w:cs="Times New Roman"/>
          <w:sz w:val="28"/>
          <w:szCs w:val="28"/>
        </w:rPr>
        <w:t xml:space="preserve"> и настройте параметры разделения данных в узле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Partitioning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аналогично ЛР1.</w:t>
      </w:r>
    </w:p>
    <w:p w14:paraId="7441A520" w14:textId="0F4BD7A3" w:rsidR="000D39C2" w:rsidRPr="00E24E8D" w:rsidRDefault="000D39C2" w:rsidP="001A7FBB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lastRenderedPageBreak/>
        <w:t xml:space="preserve">Перейдем к узлу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RProp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MLP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Leaner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д</w:t>
      </w:r>
      <w:r w:rsidRPr="00E24E8D">
        <w:rPr>
          <w:rFonts w:ascii="Times New Roman" w:hAnsi="Times New Roman" w:cs="Times New Roman"/>
          <w:sz w:val="28"/>
          <w:szCs w:val="28"/>
        </w:rPr>
        <w:t xml:space="preserve">ля настройки его параметров и продолжительности итераций. На рисунке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 xml:space="preserve">.2 представлено окно настройки параметров узла: </w:t>
      </w:r>
    </w:p>
    <w:p w14:paraId="1568BE07" w14:textId="77777777" w:rsidR="000D39C2" w:rsidRPr="00E24E8D" w:rsidRDefault="000D39C2" w:rsidP="000D39C2">
      <w:pPr>
        <w:tabs>
          <w:tab w:val="num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1 – Максимальное количество итераций – максимальное количество эпох, с помощью которых обучается нейронная сеть.</w:t>
      </w:r>
    </w:p>
    <w:p w14:paraId="6E4EE0B1" w14:textId="77777777" w:rsidR="000D39C2" w:rsidRPr="00E24E8D" w:rsidRDefault="000D39C2" w:rsidP="000D39C2">
      <w:pPr>
        <w:tabs>
          <w:tab w:val="num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2,3 – Топология многослойного перцептрона, т.е. количество слоев и количество нейронов в скрытых слоях, соответственно.</w:t>
      </w:r>
    </w:p>
    <w:p w14:paraId="630ED172" w14:textId="77777777" w:rsidR="000D39C2" w:rsidRPr="00E24E8D" w:rsidRDefault="000D39C2" w:rsidP="000D39C2">
      <w:pPr>
        <w:tabs>
          <w:tab w:val="num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4 – Атрибут класса. В рассматриваемом примере установлен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species</w:t>
      </w:r>
      <w:r w:rsidRPr="00E24E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85F906" w14:textId="77777777" w:rsidR="000D39C2" w:rsidRDefault="000D39C2" w:rsidP="000D39C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5 – Игнорирование недостающих значений.</w:t>
      </w:r>
    </w:p>
    <w:p w14:paraId="3774EA40" w14:textId="3801113C" w:rsidR="00B727F7" w:rsidRPr="00E24E8D" w:rsidRDefault="00B727F7" w:rsidP="00B727F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AF49A1" w14:textId="77777777" w:rsidR="000D39C2" w:rsidRPr="00E24E8D" w:rsidRDefault="000D39C2" w:rsidP="000D39C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20D04A" wp14:editId="41E38811">
            <wp:extent cx="5341620" cy="3366334"/>
            <wp:effectExtent l="0" t="0" r="0" b="5715"/>
            <wp:docPr id="14671125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08" cy="338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4EED" w14:textId="656B32CC" w:rsidR="000D39C2" w:rsidRDefault="000D39C2" w:rsidP="000D39C2">
      <w:pPr>
        <w:tabs>
          <w:tab w:val="center" w:pos="5037"/>
          <w:tab w:val="left" w:pos="7980"/>
        </w:tabs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 xml:space="preserve">.2 – Настройки узла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RProp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MLP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Leaner</w:t>
      </w:r>
    </w:p>
    <w:p w14:paraId="25245FDB" w14:textId="77777777" w:rsidR="00B727F7" w:rsidRPr="00B727F7" w:rsidRDefault="00B727F7" w:rsidP="00B727F7">
      <w:pPr>
        <w:tabs>
          <w:tab w:val="center" w:pos="5037"/>
          <w:tab w:val="left" w:pos="7980"/>
        </w:tabs>
        <w:spacing w:after="0" w:line="24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</w:p>
    <w:p w14:paraId="66E89EBB" w14:textId="00464D6F" w:rsidR="000D39C2" w:rsidRPr="000524C2" w:rsidRDefault="000D39C2" w:rsidP="000D39C2">
      <w:pPr>
        <w:tabs>
          <w:tab w:val="left" w:pos="720"/>
          <w:tab w:val="center" w:pos="5037"/>
        </w:tabs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0524C2">
        <w:rPr>
          <w:rFonts w:ascii="Times New Roman" w:hAnsi="Times New Roman" w:cs="Times New Roman"/>
          <w:kern w:val="36"/>
          <w:sz w:val="28"/>
          <w:szCs w:val="28"/>
        </w:rPr>
        <w:t xml:space="preserve">Функция нейронной сети показывает обученную модель в формате </w:t>
      </w:r>
      <w:r w:rsidRPr="000524C2">
        <w:rPr>
          <w:rFonts w:ascii="Times New Roman" w:hAnsi="Times New Roman" w:cs="Times New Roman"/>
          <w:kern w:val="36"/>
          <w:sz w:val="28"/>
          <w:szCs w:val="28"/>
          <w:lang w:val="en-US"/>
        </w:rPr>
        <w:t>PMML</w:t>
      </w:r>
      <w:r w:rsidRPr="000524C2">
        <w:rPr>
          <w:rFonts w:ascii="Times New Roman" w:hAnsi="Times New Roman" w:cs="Times New Roman"/>
          <w:kern w:val="36"/>
          <w:sz w:val="28"/>
          <w:szCs w:val="28"/>
        </w:rPr>
        <w:t xml:space="preserve"> (рисунок </w:t>
      </w:r>
      <w:r w:rsidR="001D39DF">
        <w:rPr>
          <w:rFonts w:ascii="Times New Roman" w:hAnsi="Times New Roman" w:cs="Times New Roman"/>
          <w:kern w:val="36"/>
          <w:sz w:val="28"/>
          <w:szCs w:val="28"/>
        </w:rPr>
        <w:t>6</w:t>
      </w:r>
      <w:r w:rsidRPr="000524C2">
        <w:rPr>
          <w:rFonts w:ascii="Times New Roman" w:hAnsi="Times New Roman" w:cs="Times New Roman"/>
          <w:kern w:val="36"/>
          <w:sz w:val="28"/>
          <w:szCs w:val="28"/>
        </w:rPr>
        <w:t xml:space="preserve">.3). Формат </w:t>
      </w:r>
      <w:r w:rsidRPr="000524C2">
        <w:rPr>
          <w:rFonts w:ascii="Times New Roman" w:hAnsi="Times New Roman" w:cs="Times New Roman"/>
          <w:kern w:val="36"/>
          <w:sz w:val="28"/>
          <w:szCs w:val="28"/>
          <w:lang w:val="en-US"/>
        </w:rPr>
        <w:t>PMML</w:t>
      </w:r>
      <w:r w:rsidRPr="000524C2">
        <w:rPr>
          <w:rFonts w:ascii="Times New Roman" w:hAnsi="Times New Roman" w:cs="Times New Roman"/>
          <w:kern w:val="36"/>
          <w:sz w:val="28"/>
          <w:szCs w:val="28"/>
        </w:rPr>
        <w:t xml:space="preserve"> – </w:t>
      </w:r>
      <w:r w:rsidRPr="000524C2">
        <w:rPr>
          <w:rFonts w:ascii="Times New Roman" w:hAnsi="Times New Roman" w:cs="Times New Roman"/>
          <w:sz w:val="28"/>
          <w:szCs w:val="28"/>
          <w:shd w:val="clear" w:color="auto" w:fill="FFFFFF"/>
        </w:rPr>
        <w:t>это XML-диалект, который используется для описания статистических моделей и моделей data mining. Его главное преимущество заключается в том, что PMML-совместимые приложения позволяют легко обмениваться моделями данных с другими PMML-инструментами.</w:t>
      </w:r>
      <w:r w:rsidRPr="000524C2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12CB9D13" w14:textId="77777777" w:rsidR="00B727F7" w:rsidRPr="00E24E8D" w:rsidRDefault="00B727F7" w:rsidP="00B727F7">
      <w:pPr>
        <w:tabs>
          <w:tab w:val="center" w:pos="5037"/>
          <w:tab w:val="left" w:pos="7980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noProof/>
          <w:kern w:val="36"/>
          <w:sz w:val="28"/>
          <w:szCs w:val="28"/>
        </w:rPr>
        <w:lastRenderedPageBreak/>
        <w:drawing>
          <wp:inline distT="0" distB="0" distL="0" distR="0" wp14:anchorId="76D4B5F5" wp14:editId="59557A01">
            <wp:extent cx="4681057" cy="5206808"/>
            <wp:effectExtent l="0" t="0" r="5715" b="0"/>
            <wp:docPr id="16139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15945" name=""/>
                    <pic:cNvPicPr/>
                  </pic:nvPicPr>
                  <pic:blipFill rotWithShape="1">
                    <a:blip r:embed="rId72">
                      <a:grayscl/>
                    </a:blip>
                    <a:srcRect l="689"/>
                    <a:stretch/>
                  </pic:blipFill>
                  <pic:spPr bwMode="auto">
                    <a:xfrm>
                      <a:off x="0" y="0"/>
                      <a:ext cx="4686300" cy="521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598D4" w14:textId="77777777" w:rsidR="00B727F7" w:rsidRPr="00E24E8D" w:rsidRDefault="00B727F7" w:rsidP="00B727F7">
      <w:pPr>
        <w:tabs>
          <w:tab w:val="center" w:pos="5037"/>
          <w:tab w:val="left" w:pos="7980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kern w:val="36"/>
          <w:sz w:val="28"/>
          <w:szCs w:val="28"/>
        </w:rPr>
        <w:t>6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.3 – обученная модель в формате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PMML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</w:t>
      </w:r>
    </w:p>
    <w:p w14:paraId="112BB3D3" w14:textId="77777777" w:rsidR="00B727F7" w:rsidRDefault="00B727F7" w:rsidP="00B727F7">
      <w:pPr>
        <w:tabs>
          <w:tab w:val="left" w:pos="720"/>
          <w:tab w:val="center" w:pos="5037"/>
        </w:tabs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051E5476" w14:textId="771C3BB6" w:rsidR="000D39C2" w:rsidRPr="00E24E8D" w:rsidRDefault="000D39C2" w:rsidP="000D39C2">
      <w:pPr>
        <w:tabs>
          <w:tab w:val="left" w:pos="720"/>
          <w:tab w:val="center" w:pos="5037"/>
        </w:tabs>
        <w:spacing w:after="0" w:line="36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В словаре данных есть 5 рассматриваемых атрибутов (1). В разделе нейронная сеть (2) можно увидеть, что выполняется задача классификации, для обучения используется алгоритм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RProp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 xml:space="preserve"> (</w:t>
      </w:r>
      <w:r w:rsidRPr="00E24E8D">
        <w:rPr>
          <w:rFonts w:ascii="Times New Roman" w:hAnsi="Times New Roman" w:cs="Times New Roman"/>
          <w:sz w:val="28"/>
          <w:szCs w:val="28"/>
          <w:shd w:val="clear" w:color="auto" w:fill="FFFFFF"/>
        </w:rPr>
        <w:t>эвристика обучения для контролируемого обучения в искусственных нейронных сетях с прямой связью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) для обеспечения устойчивого обратного распространения и есть 4 входа (3) и 3 выхода (6). В нейронном слое (4) можно увидеть 10 скрытых нейронов и их пороговые значения. Второй нейронный слой один из выходов (5).</w:t>
      </w:r>
    </w:p>
    <w:p w14:paraId="779AF540" w14:textId="610C99AE" w:rsidR="000D39C2" w:rsidRPr="00E24E8D" w:rsidRDefault="000D39C2" w:rsidP="000D39C2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Узел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MultiLayerPerceptron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  <w:lang w:val="en-US"/>
        </w:rPr>
        <w:t>Predictor</w:t>
      </w:r>
      <w:r w:rsidRPr="00E24E8D">
        <w:rPr>
          <w:rFonts w:ascii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</w:rPr>
        <w:t>(многослойный узловой предсказатель персептронов)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позволяет делать предсказания нейронной сети. В настройке узла нужно установить флажок, чтобы вывести классовые </w:t>
      </w:r>
      <w:r w:rsidRPr="00E24E8D">
        <w:rPr>
          <w:rFonts w:ascii="Times New Roman" w:hAnsi="Times New Roman" w:cs="Times New Roman"/>
          <w:sz w:val="28"/>
          <w:szCs w:val="28"/>
        </w:rPr>
        <w:lastRenderedPageBreak/>
        <w:t>вероятности</w:t>
      </w:r>
      <w:r w:rsidRPr="00E24E8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>.4). После запуска узла в разделе данные, находим вероятности для рассматриваемых 4 классов, они представлены в виде полос – значение для этого дают выходные нейроны и могут быть интерпретированы как вероятности появления соответствующего класса.</w:t>
      </w:r>
    </w:p>
    <w:p w14:paraId="0EBF95E8" w14:textId="77777777" w:rsidR="000D39C2" w:rsidRPr="00E24E8D" w:rsidRDefault="000D39C2" w:rsidP="00B727F7">
      <w:pPr>
        <w:tabs>
          <w:tab w:val="left" w:pos="720"/>
          <w:tab w:val="center" w:pos="5037"/>
        </w:tabs>
        <w:spacing w:after="0" w:line="240" w:lineRule="auto"/>
        <w:ind w:firstLine="567"/>
        <w:jc w:val="both"/>
        <w:rPr>
          <w:rFonts w:ascii="Times New Roman" w:hAnsi="Times New Roman" w:cs="Times New Roman"/>
          <w:kern w:val="36"/>
          <w:sz w:val="28"/>
          <w:szCs w:val="28"/>
        </w:rPr>
      </w:pPr>
    </w:p>
    <w:p w14:paraId="64C598DC" w14:textId="77777777" w:rsidR="000D39C2" w:rsidRPr="00E24E8D" w:rsidRDefault="000D39C2" w:rsidP="000D39C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764F9" wp14:editId="4C599719">
            <wp:extent cx="5196732" cy="2392680"/>
            <wp:effectExtent l="0" t="0" r="4445" b="7620"/>
            <wp:docPr id="11270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3299" name=""/>
                    <pic:cNvPicPr/>
                  </pic:nvPicPr>
                  <pic:blipFill>
                    <a:blip r:embed="rId7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aturation sat="2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28" cy="24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2710" w14:textId="247FAD0C" w:rsidR="000D39C2" w:rsidRDefault="000D39C2" w:rsidP="000D39C2">
      <w:pPr>
        <w:spacing w:after="0" w:line="360" w:lineRule="auto"/>
        <w:ind w:firstLine="567"/>
        <w:jc w:val="center"/>
        <w:rPr>
          <w:rFonts w:ascii="Times New Roman" w:hAnsi="Times New Roman" w:cs="Times New Roman"/>
          <w:kern w:val="36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>Рисунок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39DF" w:rsidRPr="001D39DF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.4 – </w:t>
      </w:r>
      <w:r w:rsidRPr="00E24E8D">
        <w:rPr>
          <w:rFonts w:ascii="Times New Roman" w:hAnsi="Times New Roman" w:cs="Times New Roman"/>
          <w:sz w:val="28"/>
          <w:szCs w:val="28"/>
        </w:rPr>
        <w:t>Настройка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узла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E8D">
        <w:rPr>
          <w:rFonts w:ascii="Times New Roman" w:hAnsi="Times New Roman" w:cs="Times New Roman"/>
          <w:kern w:val="36"/>
          <w:sz w:val="28"/>
          <w:szCs w:val="28"/>
          <w:lang w:val="en-US"/>
        </w:rPr>
        <w:t>MultiLayerPerceptron Predictor</w:t>
      </w:r>
    </w:p>
    <w:p w14:paraId="22C40C3E" w14:textId="77777777" w:rsidR="00B727F7" w:rsidRPr="00B727F7" w:rsidRDefault="00B727F7" w:rsidP="00B727F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C4FE93A" w14:textId="0D72B458" w:rsidR="000D39C2" w:rsidRDefault="000D39C2" w:rsidP="00B727F7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Настройте узел </w:t>
      </w:r>
      <w:r w:rsidRPr="00E24E8D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Scorer</w:t>
      </w:r>
      <w:r w:rsidRPr="00E24E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</w:rPr>
        <w:t>(см. ЛР1). В конфигурации определяем какие 2 атрибута сравниваем друг с другом. Результат оценки классификатора (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Confusion</w:t>
      </w:r>
      <w:r w:rsidRPr="00E24E8D">
        <w:rPr>
          <w:rFonts w:ascii="Times New Roman" w:hAnsi="Times New Roman" w:cs="Times New Roman"/>
          <w:sz w:val="28"/>
          <w:szCs w:val="28"/>
        </w:rPr>
        <w:t xml:space="preserve"> </w:t>
      </w:r>
      <w:r w:rsidRPr="00E24E8D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E24E8D">
        <w:rPr>
          <w:rFonts w:ascii="Times New Roman" w:hAnsi="Times New Roman" w:cs="Times New Roman"/>
          <w:sz w:val="28"/>
          <w:szCs w:val="28"/>
        </w:rPr>
        <w:t xml:space="preserve">) представлен на рисунке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>.5 и включает в себя матрицу</w:t>
      </w:r>
      <w:r w:rsidR="00013DF4">
        <w:rPr>
          <w:rFonts w:ascii="Times New Roman" w:hAnsi="Times New Roman" w:cs="Times New Roman"/>
          <w:sz w:val="28"/>
          <w:szCs w:val="28"/>
        </w:rPr>
        <w:t xml:space="preserve"> сопряженности</w:t>
      </w:r>
      <w:r w:rsidRPr="00E24E8D">
        <w:rPr>
          <w:rFonts w:ascii="Times New Roman" w:hAnsi="Times New Roman" w:cs="Times New Roman"/>
          <w:sz w:val="28"/>
          <w:szCs w:val="28"/>
        </w:rPr>
        <w:t xml:space="preserve"> (1). В этом примере получено 43 </w:t>
      </w:r>
      <w:r>
        <w:rPr>
          <w:rFonts w:ascii="Times New Roman" w:hAnsi="Times New Roman" w:cs="Times New Roman"/>
          <w:sz w:val="28"/>
          <w:szCs w:val="28"/>
        </w:rPr>
        <w:t>правильных</w:t>
      </w:r>
      <w:r w:rsidRPr="00E24E8D">
        <w:rPr>
          <w:rFonts w:ascii="Times New Roman" w:hAnsi="Times New Roman" w:cs="Times New Roman"/>
          <w:sz w:val="28"/>
          <w:szCs w:val="28"/>
        </w:rPr>
        <w:t xml:space="preserve"> прогноза (2), 2 ложных срабатывания (3). Таким образом точность попадания составляет 95,5% (4). </w:t>
      </w:r>
      <w:r w:rsidR="00B727F7">
        <w:rPr>
          <w:rFonts w:ascii="Times New Roman" w:hAnsi="Times New Roman" w:cs="Times New Roman"/>
          <w:sz w:val="28"/>
          <w:szCs w:val="28"/>
        </w:rPr>
        <w:t>И</w:t>
      </w:r>
      <w:r w:rsidRPr="00B727F7">
        <w:rPr>
          <w:rFonts w:ascii="Times New Roman" w:hAnsi="Times New Roman" w:cs="Times New Roman"/>
          <w:sz w:val="28"/>
          <w:szCs w:val="28"/>
        </w:rPr>
        <w:t xml:space="preserve">зучите результаты полученных метрик в </w:t>
      </w:r>
      <w:r w:rsidRPr="00B727F7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B727F7">
        <w:rPr>
          <w:rFonts w:ascii="Times New Roman" w:hAnsi="Times New Roman" w:cs="Times New Roman"/>
          <w:sz w:val="28"/>
          <w:szCs w:val="28"/>
        </w:rPr>
        <w:t xml:space="preserve"> </w:t>
      </w:r>
      <w:r w:rsidRPr="00B727F7">
        <w:rPr>
          <w:rFonts w:ascii="Times New Roman" w:hAnsi="Times New Roman" w:cs="Times New Roman"/>
          <w:sz w:val="28"/>
          <w:szCs w:val="28"/>
          <w:lang w:val="en-US"/>
        </w:rPr>
        <w:t>statistic</w:t>
      </w:r>
      <w:r w:rsidRPr="00B727F7">
        <w:rPr>
          <w:rFonts w:ascii="Times New Roman" w:hAnsi="Times New Roman" w:cs="Times New Roman"/>
          <w:sz w:val="28"/>
          <w:szCs w:val="28"/>
        </w:rPr>
        <w:t>.</w:t>
      </w:r>
    </w:p>
    <w:p w14:paraId="7C2F199D" w14:textId="77777777" w:rsidR="00B727F7" w:rsidRDefault="00B727F7" w:rsidP="00B727F7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3E9E789" w14:textId="125AD5C4" w:rsidR="00B727F7" w:rsidRPr="00B727F7" w:rsidRDefault="00B727F7" w:rsidP="00B727F7">
      <w:pPr>
        <w:pStyle w:val="a3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E06703" wp14:editId="6788040C">
            <wp:extent cx="4160520" cy="1901165"/>
            <wp:effectExtent l="0" t="0" r="0" b="4445"/>
            <wp:docPr id="193354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138" cy="190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AD2C" w14:textId="412B7186" w:rsidR="000D39C2" w:rsidRPr="00E24E8D" w:rsidRDefault="000D39C2" w:rsidP="000D39C2">
      <w:pPr>
        <w:pStyle w:val="a3"/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24E8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39DF">
        <w:rPr>
          <w:rFonts w:ascii="Times New Roman" w:hAnsi="Times New Roman" w:cs="Times New Roman"/>
          <w:sz w:val="28"/>
          <w:szCs w:val="28"/>
        </w:rPr>
        <w:t>6</w:t>
      </w:r>
      <w:r w:rsidRPr="00E24E8D">
        <w:rPr>
          <w:rFonts w:ascii="Times New Roman" w:hAnsi="Times New Roman" w:cs="Times New Roman"/>
          <w:sz w:val="28"/>
          <w:szCs w:val="28"/>
        </w:rPr>
        <w:t xml:space="preserve">.5 – </w:t>
      </w:r>
      <w:r w:rsidR="00A92919">
        <w:rPr>
          <w:rFonts w:ascii="Times New Roman" w:hAnsi="Times New Roman" w:cs="Times New Roman"/>
          <w:sz w:val="28"/>
          <w:szCs w:val="28"/>
        </w:rPr>
        <w:t>Матрица сопряженности</w:t>
      </w:r>
    </w:p>
    <w:p w14:paraId="5BCDFE08" w14:textId="29BF854D" w:rsidR="001D4151" w:rsidRPr="000C667B" w:rsidRDefault="002427C4" w:rsidP="001D4151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БИБЛИОГРАФИЧЕСКИЙ СПИСОК</w:t>
      </w:r>
    </w:p>
    <w:p w14:paraId="34BDA7FA" w14:textId="149AFD28" w:rsidR="001D4151" w:rsidRPr="000C667B" w:rsidRDefault="001D4151" w:rsidP="001D41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667B">
        <w:rPr>
          <w:rFonts w:ascii="Times New Roman" w:hAnsi="Times New Roman" w:cs="Times New Roman"/>
          <w:sz w:val="28"/>
          <w:szCs w:val="28"/>
        </w:rPr>
        <w:t xml:space="preserve">Data-mining. URL: </w:t>
      </w:r>
      <w:hyperlink r:id="rId76" w:history="1">
        <w:r w:rsidRPr="000C667B">
          <w:rPr>
            <w:rFonts w:ascii="Times New Roman" w:hAnsi="Times New Roman" w:cs="Times New Roman"/>
            <w:sz w:val="28"/>
            <w:szCs w:val="28"/>
          </w:rPr>
          <w:t>http://www.kdnuggets.com/</w:t>
        </w:r>
      </w:hyperlink>
      <w:r w:rsidRPr="000C667B">
        <w:rPr>
          <w:rFonts w:ascii="Times New Roman" w:hAnsi="Times New Roman" w:cs="Times New Roman"/>
          <w:sz w:val="28"/>
          <w:szCs w:val="28"/>
        </w:rPr>
        <w:t xml:space="preserve"> (дата обращения: 06.05.2024)</w:t>
      </w:r>
    </w:p>
    <w:p w14:paraId="6AE1EAA6" w14:textId="6D635FA2" w:rsidR="001D4151" w:rsidRPr="000C667B" w:rsidRDefault="001D4151" w:rsidP="001D41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667B">
        <w:rPr>
          <w:rFonts w:ascii="Times New Roman" w:hAnsi="Times New Roman" w:cs="Times New Roman"/>
          <w:sz w:val="28"/>
          <w:szCs w:val="28"/>
        </w:rPr>
        <w:t xml:space="preserve">MachineLearning.ru. Профессиональный информационно-аналитический ресурс, посвященный </w:t>
      </w:r>
      <w:hyperlink r:id="rId77" w:tooltip="Машинное обучение" w:history="1">
        <w:r w:rsidRPr="000C667B">
          <w:rPr>
            <w:rFonts w:ascii="Times New Roman" w:hAnsi="Times New Roman" w:cs="Times New Roman"/>
            <w:sz w:val="28"/>
            <w:szCs w:val="28"/>
          </w:rPr>
          <w:t>машинному обучению</w:t>
        </w:r>
      </w:hyperlink>
      <w:r w:rsidRPr="000C667B">
        <w:rPr>
          <w:rFonts w:ascii="Times New Roman" w:hAnsi="Times New Roman" w:cs="Times New Roman"/>
          <w:sz w:val="28"/>
          <w:szCs w:val="28"/>
        </w:rPr>
        <w:t xml:space="preserve">, </w:t>
      </w:r>
      <w:hyperlink r:id="rId78" w:tooltip="Категория:Распознавание образов" w:history="1">
        <w:r w:rsidRPr="000C667B">
          <w:rPr>
            <w:rFonts w:ascii="Times New Roman" w:hAnsi="Times New Roman" w:cs="Times New Roman"/>
            <w:sz w:val="28"/>
            <w:szCs w:val="28"/>
          </w:rPr>
          <w:t>распознаванию образов</w:t>
        </w:r>
      </w:hyperlink>
      <w:r w:rsidRPr="000C667B">
        <w:rPr>
          <w:rFonts w:ascii="Times New Roman" w:hAnsi="Times New Roman" w:cs="Times New Roman"/>
          <w:sz w:val="28"/>
          <w:szCs w:val="28"/>
        </w:rPr>
        <w:t xml:space="preserve"> и интеллектуальному анализу данных. URL: http://www.machinelearning.ru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667B">
        <w:rPr>
          <w:rFonts w:ascii="Times New Roman" w:hAnsi="Times New Roman" w:cs="Times New Roman"/>
          <w:sz w:val="28"/>
          <w:szCs w:val="28"/>
        </w:rPr>
        <w:t>(дата обращения: 06.05.2024)</w:t>
      </w:r>
    </w:p>
    <w:p w14:paraId="1BD287D3" w14:textId="77777777" w:rsidR="0075202D" w:rsidRPr="000C667B" w:rsidRDefault="0075202D" w:rsidP="0075202D">
      <w:pPr>
        <w:widowControl w:val="0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667B">
        <w:rPr>
          <w:rFonts w:ascii="Times New Roman" w:hAnsi="Times New Roman" w:cs="Times New Roman"/>
          <w:sz w:val="28"/>
          <w:szCs w:val="28"/>
        </w:rPr>
        <w:t xml:space="preserve">Аналитическая платформа 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KNIME</w:t>
      </w:r>
      <w:r w:rsidRPr="000C667B">
        <w:rPr>
          <w:rFonts w:ascii="Times New Roman" w:hAnsi="Times New Roman" w:cs="Times New Roman"/>
          <w:sz w:val="28"/>
          <w:szCs w:val="28"/>
        </w:rPr>
        <w:t xml:space="preserve">. 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C667B">
        <w:rPr>
          <w:rFonts w:ascii="Times New Roman" w:hAnsi="Times New Roman" w:cs="Times New Roman"/>
          <w:sz w:val="28"/>
          <w:szCs w:val="28"/>
        </w:rPr>
        <w:t xml:space="preserve">: </w:t>
      </w:r>
      <w:r w:rsidRPr="000C667B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http://www.knime.org/</w:t>
      </w:r>
      <w:r w:rsidRPr="000C667B">
        <w:rPr>
          <w:rFonts w:ascii="Times New Roman" w:hAnsi="Times New Roman" w:cs="Times New Roman"/>
          <w:sz w:val="28"/>
          <w:szCs w:val="28"/>
        </w:rPr>
        <w:t xml:space="preserve"> (дата обращения: 08.04.2024)</w:t>
      </w:r>
    </w:p>
    <w:p w14:paraId="76B16777" w14:textId="77777777" w:rsidR="0075202D" w:rsidRPr="000C667B" w:rsidRDefault="0075202D" w:rsidP="0075202D">
      <w:pPr>
        <w:widowControl w:val="0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667B">
        <w:rPr>
          <w:rFonts w:ascii="Times New Roman" w:hAnsi="Times New Roman" w:cs="Times New Roman"/>
          <w:sz w:val="28"/>
          <w:szCs w:val="28"/>
        </w:rPr>
        <w:t xml:space="preserve">Аналитическая платформа Loginom — руководство пользователя. 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C667B">
        <w:rPr>
          <w:rFonts w:ascii="Times New Roman" w:hAnsi="Times New Roman" w:cs="Times New Roman"/>
          <w:sz w:val="28"/>
          <w:szCs w:val="28"/>
        </w:rPr>
        <w:t xml:space="preserve">: 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C667B">
        <w:rPr>
          <w:rFonts w:ascii="Times New Roman" w:hAnsi="Times New Roman" w:cs="Times New Roman"/>
          <w:sz w:val="28"/>
          <w:szCs w:val="28"/>
        </w:rPr>
        <w:t>://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0C667B">
        <w:rPr>
          <w:rFonts w:ascii="Times New Roman" w:hAnsi="Times New Roman" w:cs="Times New Roman"/>
          <w:sz w:val="28"/>
          <w:szCs w:val="28"/>
        </w:rPr>
        <w:t>.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loginom</w:t>
      </w:r>
      <w:r w:rsidRPr="000C667B">
        <w:rPr>
          <w:rFonts w:ascii="Times New Roman" w:hAnsi="Times New Roman" w:cs="Times New Roman"/>
          <w:sz w:val="28"/>
          <w:szCs w:val="28"/>
        </w:rPr>
        <w:t>.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0C667B">
        <w:rPr>
          <w:rFonts w:ascii="Times New Roman" w:hAnsi="Times New Roman" w:cs="Times New Roman"/>
          <w:sz w:val="28"/>
          <w:szCs w:val="28"/>
        </w:rPr>
        <w:t>/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userguide</w:t>
      </w:r>
      <w:r w:rsidRPr="000C667B">
        <w:rPr>
          <w:rFonts w:ascii="Times New Roman" w:hAnsi="Times New Roman" w:cs="Times New Roman"/>
          <w:sz w:val="28"/>
          <w:szCs w:val="28"/>
        </w:rPr>
        <w:t xml:space="preserve"> (дата обращения: 06.05.2024)</w:t>
      </w:r>
    </w:p>
    <w:p w14:paraId="19712D53" w14:textId="77777777" w:rsidR="00B72ECD" w:rsidRPr="0075202D" w:rsidRDefault="00B72ECD" w:rsidP="00B72ECD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5202D">
        <w:rPr>
          <w:rFonts w:ascii="Times New Roman" w:hAnsi="Times New Roman" w:cs="Times New Roman"/>
          <w:sz w:val="28"/>
          <w:szCs w:val="28"/>
        </w:rPr>
        <w:t>Фомин В.В., Фомина И.К. Методика выполнения лабораторных работ по дисциплине «Интеллектуальные информационные системы» (методы машинного обучение): метод. пособие. – СПб.: ГУАП, 2021. – 47 с.</w:t>
      </w:r>
    </w:p>
    <w:p w14:paraId="77F3D16C" w14:textId="4180EE14" w:rsidR="001D4151" w:rsidRPr="000C667B" w:rsidRDefault="001D4151" w:rsidP="001D41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6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UC Irvine Machine Learning Repository URL: http://archive.ics.uci.edu/ml/ 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C667B">
        <w:rPr>
          <w:rFonts w:ascii="Times New Roman" w:hAnsi="Times New Roman" w:cs="Times New Roman"/>
          <w:sz w:val="28"/>
          <w:szCs w:val="28"/>
        </w:rPr>
        <w:t>дата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667B">
        <w:rPr>
          <w:rFonts w:ascii="Times New Roman" w:hAnsi="Times New Roman" w:cs="Times New Roman"/>
          <w:sz w:val="28"/>
          <w:szCs w:val="28"/>
        </w:rPr>
        <w:t>обращения</w:t>
      </w:r>
      <w:r w:rsidRPr="000C667B">
        <w:rPr>
          <w:rFonts w:ascii="Times New Roman" w:hAnsi="Times New Roman" w:cs="Times New Roman"/>
          <w:sz w:val="28"/>
          <w:szCs w:val="28"/>
          <w:lang w:val="en-US"/>
        </w:rPr>
        <w:t>: 06.05.2024)</w:t>
      </w:r>
    </w:p>
    <w:p w14:paraId="48556D1E" w14:textId="77777777" w:rsidR="0075202D" w:rsidRPr="00B72ECD" w:rsidRDefault="0075202D" w:rsidP="00E2451C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637DA0" w14:textId="6EC2F59D" w:rsidR="00E2451C" w:rsidRPr="00B72ECD" w:rsidRDefault="00E2451C" w:rsidP="00E2451C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2EC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2E04D31" w14:textId="71C9145F" w:rsidR="00E2451C" w:rsidRPr="002427C4" w:rsidRDefault="002427C4" w:rsidP="00832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7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13B909C" w14:textId="77777777" w:rsidR="002427C4" w:rsidRPr="002427C4" w:rsidRDefault="002427C4" w:rsidP="00832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80794" w14:textId="77777777" w:rsidR="00E2451C" w:rsidRPr="00832CF0" w:rsidRDefault="00E2451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>Предисловие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  <w:t>3</w:t>
      </w:r>
    </w:p>
    <w:p w14:paraId="6F77B2F9" w14:textId="51544D0F" w:rsidR="00E2451C" w:rsidRPr="00832CF0" w:rsidRDefault="00E2451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>1. Общие положения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  <w:r w:rsidR="00832CF0" w:rsidRPr="00832CF0">
        <w:rPr>
          <w:rFonts w:ascii="Times New Roman" w:hAnsi="Times New Roman"/>
          <w:bCs/>
          <w:color w:val="auto"/>
          <w:sz w:val="28"/>
          <w:szCs w:val="28"/>
        </w:rPr>
        <w:t>3</w:t>
      </w:r>
    </w:p>
    <w:p w14:paraId="5E19DE1C" w14:textId="7F3EB645" w:rsidR="00E2451C" w:rsidRPr="00832CF0" w:rsidRDefault="00E2451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2. </w:t>
      </w:r>
      <w:r w:rsidR="0084487E" w:rsidRPr="00832CF0">
        <w:rPr>
          <w:rFonts w:ascii="Times New Roman" w:hAnsi="Times New Roman"/>
          <w:bCs/>
          <w:color w:val="auto"/>
          <w:sz w:val="28"/>
          <w:szCs w:val="28"/>
        </w:rPr>
        <w:t xml:space="preserve">Описание аналитической платформы KNIME    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123C0A7E" w14:textId="79161F20" w:rsidR="00E2451C" w:rsidRPr="00832CF0" w:rsidRDefault="00E2451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3.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="0084487E" w:rsidRPr="00832CF0">
        <w:rPr>
          <w:rFonts w:ascii="Times New Roman" w:hAnsi="Times New Roman"/>
          <w:bCs/>
          <w:color w:val="auto"/>
          <w:sz w:val="28"/>
          <w:szCs w:val="28"/>
        </w:rPr>
        <w:t>абота №1: метод k-ближайших соседей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0B231894" w14:textId="4DC2E209" w:rsidR="0045000C" w:rsidRPr="00832CF0" w:rsidRDefault="0045000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4.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>абота №2: метод линейной регрессии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4C9BAE7B" w14:textId="3D12F70C" w:rsidR="0045000C" w:rsidRPr="00832CF0" w:rsidRDefault="00832CF0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5.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="0045000C" w:rsidRPr="00832CF0">
        <w:rPr>
          <w:rFonts w:ascii="Times New Roman" w:hAnsi="Times New Roman"/>
          <w:bCs/>
          <w:color w:val="auto"/>
          <w:sz w:val="28"/>
          <w:szCs w:val="28"/>
        </w:rPr>
        <w:t>абота №3: метод деревья решений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554D69CF" w14:textId="7B4D67CE" w:rsidR="0045000C" w:rsidRPr="00832CF0" w:rsidRDefault="00832CF0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6.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="0045000C" w:rsidRPr="00832CF0">
        <w:rPr>
          <w:rFonts w:ascii="Times New Roman" w:hAnsi="Times New Roman"/>
          <w:bCs/>
          <w:color w:val="auto"/>
          <w:sz w:val="28"/>
          <w:szCs w:val="28"/>
        </w:rPr>
        <w:t>абота №4: метод наивного байесовского подхода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01D4A49A" w14:textId="2A274203" w:rsidR="00832CF0" w:rsidRPr="00832CF0" w:rsidRDefault="00832CF0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7.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>абота №5: метод опорных векторов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7B5C19FE" w14:textId="6B591DB9" w:rsidR="00832CF0" w:rsidRPr="00832CF0" w:rsidRDefault="00832CF0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 xml:space="preserve">8. </w:t>
      </w:r>
      <w:r w:rsidR="001324C8">
        <w:rPr>
          <w:rFonts w:ascii="Times New Roman" w:hAnsi="Times New Roman"/>
          <w:bCs/>
          <w:color w:val="auto"/>
          <w:sz w:val="28"/>
          <w:szCs w:val="28"/>
        </w:rPr>
        <w:t>Р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>абота №6: метод искусственных нейронных сетей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p w14:paraId="6EDD7D1D" w14:textId="35F4F9EE" w:rsidR="00E2451C" w:rsidRPr="00832CF0" w:rsidRDefault="00E2451C" w:rsidP="00832CF0">
      <w:pPr>
        <w:pStyle w:val="af0"/>
        <w:tabs>
          <w:tab w:val="left" w:pos="851"/>
          <w:tab w:val="right" w:leader="dot" w:pos="9072"/>
        </w:tabs>
        <w:spacing w:line="360" w:lineRule="auto"/>
        <w:rPr>
          <w:rFonts w:ascii="Times New Roman" w:hAnsi="Times New Roman"/>
          <w:bCs/>
          <w:color w:val="auto"/>
          <w:sz w:val="28"/>
          <w:szCs w:val="28"/>
        </w:rPr>
      </w:pPr>
      <w:r w:rsidRPr="00832CF0">
        <w:rPr>
          <w:rFonts w:ascii="Times New Roman" w:hAnsi="Times New Roman"/>
          <w:bCs/>
          <w:color w:val="auto"/>
          <w:sz w:val="28"/>
          <w:szCs w:val="28"/>
        </w:rPr>
        <w:t>Список литературы</w:t>
      </w:r>
      <w:r w:rsidRPr="00832CF0">
        <w:rPr>
          <w:rFonts w:ascii="Times New Roman" w:hAnsi="Times New Roman"/>
          <w:bCs/>
          <w:color w:val="auto"/>
          <w:sz w:val="28"/>
          <w:szCs w:val="28"/>
        </w:rPr>
        <w:tab/>
      </w:r>
    </w:p>
    <w:sectPr w:rsidR="00E2451C" w:rsidRPr="00832CF0" w:rsidSect="00AA130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CC5E" w14:textId="77777777" w:rsidR="00A95829" w:rsidRDefault="00A95829" w:rsidP="00523C27">
      <w:pPr>
        <w:spacing w:after="0" w:line="240" w:lineRule="auto"/>
      </w:pPr>
      <w:r>
        <w:separator/>
      </w:r>
    </w:p>
  </w:endnote>
  <w:endnote w:type="continuationSeparator" w:id="0">
    <w:p w14:paraId="75DD6ABF" w14:textId="77777777" w:rsidR="00A95829" w:rsidRDefault="00A95829" w:rsidP="00523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8C3E" w14:textId="77777777" w:rsidR="00A95829" w:rsidRDefault="00A95829" w:rsidP="00523C27">
      <w:pPr>
        <w:spacing w:after="0" w:line="240" w:lineRule="auto"/>
      </w:pPr>
      <w:r>
        <w:separator/>
      </w:r>
    </w:p>
  </w:footnote>
  <w:footnote w:type="continuationSeparator" w:id="0">
    <w:p w14:paraId="510BBE69" w14:textId="77777777" w:rsidR="00A95829" w:rsidRDefault="00A95829" w:rsidP="00523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395"/>
    <w:multiLevelType w:val="multilevel"/>
    <w:tmpl w:val="84C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7639"/>
    <w:multiLevelType w:val="hybridMultilevel"/>
    <w:tmpl w:val="5F780A10"/>
    <w:lvl w:ilvl="0" w:tplc="29529E3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A665F"/>
    <w:multiLevelType w:val="hybridMultilevel"/>
    <w:tmpl w:val="272C46E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8C6B2F"/>
    <w:multiLevelType w:val="hybridMultilevel"/>
    <w:tmpl w:val="80142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B30D5"/>
    <w:multiLevelType w:val="hybridMultilevel"/>
    <w:tmpl w:val="7D942124"/>
    <w:lvl w:ilvl="0" w:tplc="4D88C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F9E5BAE"/>
    <w:multiLevelType w:val="multilevel"/>
    <w:tmpl w:val="DDD0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D0DE6"/>
    <w:multiLevelType w:val="hybridMultilevel"/>
    <w:tmpl w:val="73E81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C1B99"/>
    <w:multiLevelType w:val="hybridMultilevel"/>
    <w:tmpl w:val="B510B444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1451418"/>
    <w:multiLevelType w:val="hybridMultilevel"/>
    <w:tmpl w:val="40E4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42CDD"/>
    <w:multiLevelType w:val="hybridMultilevel"/>
    <w:tmpl w:val="4B10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3791C"/>
    <w:multiLevelType w:val="hybridMultilevel"/>
    <w:tmpl w:val="19F086A2"/>
    <w:lvl w:ilvl="0" w:tplc="FD3465D6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8034617"/>
    <w:multiLevelType w:val="multilevel"/>
    <w:tmpl w:val="7CF8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31512"/>
    <w:multiLevelType w:val="hybridMultilevel"/>
    <w:tmpl w:val="5BFA0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6C61"/>
    <w:multiLevelType w:val="hybridMultilevel"/>
    <w:tmpl w:val="2AFECEE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2D13CC3"/>
    <w:multiLevelType w:val="hybridMultilevel"/>
    <w:tmpl w:val="01162BF8"/>
    <w:lvl w:ilvl="0" w:tplc="EB9E998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3DF2945"/>
    <w:multiLevelType w:val="hybridMultilevel"/>
    <w:tmpl w:val="C2E41FE4"/>
    <w:lvl w:ilvl="0" w:tplc="B41ABA1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5F95947"/>
    <w:multiLevelType w:val="hybridMultilevel"/>
    <w:tmpl w:val="646285A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F1683B"/>
    <w:multiLevelType w:val="hybridMultilevel"/>
    <w:tmpl w:val="EB1C3D48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3A365750"/>
    <w:multiLevelType w:val="hybridMultilevel"/>
    <w:tmpl w:val="C18C949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ACB466C"/>
    <w:multiLevelType w:val="hybridMultilevel"/>
    <w:tmpl w:val="CF3E3916"/>
    <w:lvl w:ilvl="0" w:tplc="2C5ACD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C927845"/>
    <w:multiLevelType w:val="multilevel"/>
    <w:tmpl w:val="1F0E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-"/>
      <w:lvlJc w:val="left"/>
      <w:pPr>
        <w:ind w:left="135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7C07A5"/>
    <w:multiLevelType w:val="multilevel"/>
    <w:tmpl w:val="DDD0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217C0"/>
    <w:multiLevelType w:val="hybridMultilevel"/>
    <w:tmpl w:val="49DAA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7205E3"/>
    <w:multiLevelType w:val="hybridMultilevel"/>
    <w:tmpl w:val="C18C9496"/>
    <w:lvl w:ilvl="0" w:tplc="5C1E6B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5BA3D34"/>
    <w:multiLevelType w:val="hybridMultilevel"/>
    <w:tmpl w:val="C18C949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9C95CA4"/>
    <w:multiLevelType w:val="hybridMultilevel"/>
    <w:tmpl w:val="C18C949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BE428B2"/>
    <w:multiLevelType w:val="hybridMultilevel"/>
    <w:tmpl w:val="90C44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B1513D"/>
    <w:multiLevelType w:val="hybridMultilevel"/>
    <w:tmpl w:val="CFFEC55E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88E7CEF"/>
    <w:multiLevelType w:val="multilevel"/>
    <w:tmpl w:val="1F0E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-"/>
      <w:lvlJc w:val="left"/>
      <w:pPr>
        <w:ind w:left="135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D5072A"/>
    <w:multiLevelType w:val="hybridMultilevel"/>
    <w:tmpl w:val="1AA0C76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5EC3196E"/>
    <w:multiLevelType w:val="hybridMultilevel"/>
    <w:tmpl w:val="6CD23D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B5B91"/>
    <w:multiLevelType w:val="hybridMultilevel"/>
    <w:tmpl w:val="ED00D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D56B7E"/>
    <w:multiLevelType w:val="hybridMultilevel"/>
    <w:tmpl w:val="B928CB90"/>
    <w:lvl w:ilvl="0" w:tplc="E1724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A5E40"/>
    <w:multiLevelType w:val="hybridMultilevel"/>
    <w:tmpl w:val="55B6B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21BCD"/>
    <w:multiLevelType w:val="hybridMultilevel"/>
    <w:tmpl w:val="E6C6B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D6CFD"/>
    <w:multiLevelType w:val="hybridMultilevel"/>
    <w:tmpl w:val="BF4EC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D1CD6"/>
    <w:multiLevelType w:val="hybridMultilevel"/>
    <w:tmpl w:val="27229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C44C4F"/>
    <w:multiLevelType w:val="hybridMultilevel"/>
    <w:tmpl w:val="6FA68C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2E1F85"/>
    <w:multiLevelType w:val="hybridMultilevel"/>
    <w:tmpl w:val="C18C949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231078B"/>
    <w:multiLevelType w:val="hybridMultilevel"/>
    <w:tmpl w:val="FD147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DA3254"/>
    <w:multiLevelType w:val="multilevel"/>
    <w:tmpl w:val="11A8D8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8094F7B"/>
    <w:multiLevelType w:val="hybridMultilevel"/>
    <w:tmpl w:val="E6F4D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C23DC"/>
    <w:multiLevelType w:val="hybridMultilevel"/>
    <w:tmpl w:val="195C29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969174">
    <w:abstractNumId w:val="40"/>
  </w:num>
  <w:num w:numId="2" w16cid:durableId="764036552">
    <w:abstractNumId w:val="26"/>
  </w:num>
  <w:num w:numId="3" w16cid:durableId="1575623884">
    <w:abstractNumId w:val="41"/>
  </w:num>
  <w:num w:numId="4" w16cid:durableId="215089552">
    <w:abstractNumId w:val="19"/>
  </w:num>
  <w:num w:numId="5" w16cid:durableId="1351226187">
    <w:abstractNumId w:val="42"/>
  </w:num>
  <w:num w:numId="6" w16cid:durableId="231695577">
    <w:abstractNumId w:val="33"/>
  </w:num>
  <w:num w:numId="7" w16cid:durableId="1211189481">
    <w:abstractNumId w:val="12"/>
  </w:num>
  <w:num w:numId="8" w16cid:durableId="280495107">
    <w:abstractNumId w:val="21"/>
  </w:num>
  <w:num w:numId="9" w16cid:durableId="491529201">
    <w:abstractNumId w:val="0"/>
  </w:num>
  <w:num w:numId="10" w16cid:durableId="119619108">
    <w:abstractNumId w:val="9"/>
  </w:num>
  <w:num w:numId="11" w16cid:durableId="976105948">
    <w:abstractNumId w:val="39"/>
  </w:num>
  <w:num w:numId="12" w16cid:durableId="958755796">
    <w:abstractNumId w:val="15"/>
  </w:num>
  <w:num w:numId="13" w16cid:durableId="595602711">
    <w:abstractNumId w:val="28"/>
  </w:num>
  <w:num w:numId="14" w16cid:durableId="845097354">
    <w:abstractNumId w:val="3"/>
  </w:num>
  <w:num w:numId="15" w16cid:durableId="1500846814">
    <w:abstractNumId w:val="35"/>
  </w:num>
  <w:num w:numId="16" w16cid:durableId="805897968">
    <w:abstractNumId w:val="11"/>
  </w:num>
  <w:num w:numId="17" w16cid:durableId="1639996781">
    <w:abstractNumId w:val="5"/>
  </w:num>
  <w:num w:numId="18" w16cid:durableId="205528692">
    <w:abstractNumId w:val="31"/>
  </w:num>
  <w:num w:numId="19" w16cid:durableId="469639981">
    <w:abstractNumId w:val="6"/>
  </w:num>
  <w:num w:numId="20" w16cid:durableId="241840600">
    <w:abstractNumId w:val="34"/>
  </w:num>
  <w:num w:numId="21" w16cid:durableId="212350245">
    <w:abstractNumId w:val="36"/>
  </w:num>
  <w:num w:numId="22" w16cid:durableId="128477430">
    <w:abstractNumId w:val="37"/>
  </w:num>
  <w:num w:numId="23" w16cid:durableId="1926063716">
    <w:abstractNumId w:val="29"/>
  </w:num>
  <w:num w:numId="24" w16cid:durableId="1204059862">
    <w:abstractNumId w:val="13"/>
  </w:num>
  <w:num w:numId="25" w16cid:durableId="1114792199">
    <w:abstractNumId w:val="1"/>
  </w:num>
  <w:num w:numId="26" w16cid:durableId="1137408641">
    <w:abstractNumId w:val="2"/>
  </w:num>
  <w:num w:numId="27" w16cid:durableId="833491014">
    <w:abstractNumId w:val="14"/>
  </w:num>
  <w:num w:numId="28" w16cid:durableId="1742866633">
    <w:abstractNumId w:val="32"/>
  </w:num>
  <w:num w:numId="29" w16cid:durableId="1352146439">
    <w:abstractNumId w:val="20"/>
  </w:num>
  <w:num w:numId="30" w16cid:durableId="1243175594">
    <w:abstractNumId w:val="22"/>
  </w:num>
  <w:num w:numId="31" w16cid:durableId="2107074291">
    <w:abstractNumId w:val="27"/>
  </w:num>
  <w:num w:numId="32" w16cid:durableId="404690987">
    <w:abstractNumId w:val="30"/>
  </w:num>
  <w:num w:numId="33" w16cid:durableId="856964377">
    <w:abstractNumId w:val="7"/>
  </w:num>
  <w:num w:numId="34" w16cid:durableId="170075201">
    <w:abstractNumId w:val="10"/>
  </w:num>
  <w:num w:numId="35" w16cid:durableId="1835678480">
    <w:abstractNumId w:val="8"/>
  </w:num>
  <w:num w:numId="36" w16cid:durableId="1790007229">
    <w:abstractNumId w:val="17"/>
  </w:num>
  <w:num w:numId="37" w16cid:durableId="402457207">
    <w:abstractNumId w:val="4"/>
  </w:num>
  <w:num w:numId="38" w16cid:durableId="1326204546">
    <w:abstractNumId w:val="23"/>
  </w:num>
  <w:num w:numId="39" w16cid:durableId="1044479816">
    <w:abstractNumId w:val="25"/>
  </w:num>
  <w:num w:numId="40" w16cid:durableId="1511137320">
    <w:abstractNumId w:val="38"/>
  </w:num>
  <w:num w:numId="41" w16cid:durableId="857889056">
    <w:abstractNumId w:val="24"/>
  </w:num>
  <w:num w:numId="42" w16cid:durableId="1453747377">
    <w:abstractNumId w:val="18"/>
  </w:num>
  <w:num w:numId="43" w16cid:durableId="5798682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ED"/>
    <w:rsid w:val="00002B41"/>
    <w:rsid w:val="00007202"/>
    <w:rsid w:val="00011144"/>
    <w:rsid w:val="0001267C"/>
    <w:rsid w:val="00013DF4"/>
    <w:rsid w:val="00015697"/>
    <w:rsid w:val="000159C0"/>
    <w:rsid w:val="00020052"/>
    <w:rsid w:val="00022A63"/>
    <w:rsid w:val="00022BED"/>
    <w:rsid w:val="00023666"/>
    <w:rsid w:val="00024258"/>
    <w:rsid w:val="00027EC7"/>
    <w:rsid w:val="000339D3"/>
    <w:rsid w:val="00033BFB"/>
    <w:rsid w:val="00034CD6"/>
    <w:rsid w:val="00042A0D"/>
    <w:rsid w:val="0004470B"/>
    <w:rsid w:val="000454D9"/>
    <w:rsid w:val="00046A0E"/>
    <w:rsid w:val="0004709D"/>
    <w:rsid w:val="00047223"/>
    <w:rsid w:val="000524C2"/>
    <w:rsid w:val="00054AFB"/>
    <w:rsid w:val="0006142A"/>
    <w:rsid w:val="0007500F"/>
    <w:rsid w:val="000813F0"/>
    <w:rsid w:val="0008165F"/>
    <w:rsid w:val="00086CE0"/>
    <w:rsid w:val="00086D45"/>
    <w:rsid w:val="00087903"/>
    <w:rsid w:val="00093116"/>
    <w:rsid w:val="0009764E"/>
    <w:rsid w:val="000977AE"/>
    <w:rsid w:val="000A39F6"/>
    <w:rsid w:val="000A47D9"/>
    <w:rsid w:val="000A56FA"/>
    <w:rsid w:val="000A6056"/>
    <w:rsid w:val="000B1C9F"/>
    <w:rsid w:val="000B728C"/>
    <w:rsid w:val="000C4DE9"/>
    <w:rsid w:val="000C667B"/>
    <w:rsid w:val="000C7478"/>
    <w:rsid w:val="000D2345"/>
    <w:rsid w:val="000D39C2"/>
    <w:rsid w:val="000E2886"/>
    <w:rsid w:val="000E75B0"/>
    <w:rsid w:val="000F0DAA"/>
    <w:rsid w:val="000F2799"/>
    <w:rsid w:val="000F4294"/>
    <w:rsid w:val="000F4525"/>
    <w:rsid w:val="001015D8"/>
    <w:rsid w:val="00102DA7"/>
    <w:rsid w:val="00103CA1"/>
    <w:rsid w:val="0010650E"/>
    <w:rsid w:val="001073A1"/>
    <w:rsid w:val="00107C42"/>
    <w:rsid w:val="00112031"/>
    <w:rsid w:val="00113193"/>
    <w:rsid w:val="00113AAD"/>
    <w:rsid w:val="00115632"/>
    <w:rsid w:val="00116D3D"/>
    <w:rsid w:val="00120726"/>
    <w:rsid w:val="001273FE"/>
    <w:rsid w:val="0013166D"/>
    <w:rsid w:val="001318F3"/>
    <w:rsid w:val="001324C8"/>
    <w:rsid w:val="001327AE"/>
    <w:rsid w:val="001377A0"/>
    <w:rsid w:val="001445E4"/>
    <w:rsid w:val="001475D5"/>
    <w:rsid w:val="00152D04"/>
    <w:rsid w:val="00152E4B"/>
    <w:rsid w:val="001549A4"/>
    <w:rsid w:val="001557D7"/>
    <w:rsid w:val="00157D32"/>
    <w:rsid w:val="00160346"/>
    <w:rsid w:val="001628C6"/>
    <w:rsid w:val="00164FEF"/>
    <w:rsid w:val="00171FFD"/>
    <w:rsid w:val="00173417"/>
    <w:rsid w:val="001760CC"/>
    <w:rsid w:val="001771DF"/>
    <w:rsid w:val="00185A75"/>
    <w:rsid w:val="0019064C"/>
    <w:rsid w:val="0019725E"/>
    <w:rsid w:val="00197D44"/>
    <w:rsid w:val="001A272B"/>
    <w:rsid w:val="001A7DAA"/>
    <w:rsid w:val="001A7FBB"/>
    <w:rsid w:val="001B347C"/>
    <w:rsid w:val="001B3971"/>
    <w:rsid w:val="001B46FA"/>
    <w:rsid w:val="001B7C81"/>
    <w:rsid w:val="001C100C"/>
    <w:rsid w:val="001C21DD"/>
    <w:rsid w:val="001C29DF"/>
    <w:rsid w:val="001C2BD5"/>
    <w:rsid w:val="001D3580"/>
    <w:rsid w:val="001D39DF"/>
    <w:rsid w:val="001D4151"/>
    <w:rsid w:val="001D6A74"/>
    <w:rsid w:val="001D6EB2"/>
    <w:rsid w:val="001E1980"/>
    <w:rsid w:val="001E624D"/>
    <w:rsid w:val="001F3A58"/>
    <w:rsid w:val="002031E0"/>
    <w:rsid w:val="00203D65"/>
    <w:rsid w:val="0020460C"/>
    <w:rsid w:val="00206E41"/>
    <w:rsid w:val="00213855"/>
    <w:rsid w:val="00214028"/>
    <w:rsid w:val="00221B01"/>
    <w:rsid w:val="002222A8"/>
    <w:rsid w:val="002231D9"/>
    <w:rsid w:val="00224ED1"/>
    <w:rsid w:val="00230D63"/>
    <w:rsid w:val="00230ED8"/>
    <w:rsid w:val="00233207"/>
    <w:rsid w:val="0023688C"/>
    <w:rsid w:val="002427C4"/>
    <w:rsid w:val="00245565"/>
    <w:rsid w:val="00247463"/>
    <w:rsid w:val="00251B06"/>
    <w:rsid w:val="00257108"/>
    <w:rsid w:val="00261982"/>
    <w:rsid w:val="002715F6"/>
    <w:rsid w:val="002722F1"/>
    <w:rsid w:val="002732D1"/>
    <w:rsid w:val="00275710"/>
    <w:rsid w:val="00280736"/>
    <w:rsid w:val="00284EC2"/>
    <w:rsid w:val="00290FA1"/>
    <w:rsid w:val="002A2100"/>
    <w:rsid w:val="002A258A"/>
    <w:rsid w:val="002A305C"/>
    <w:rsid w:val="002A3D14"/>
    <w:rsid w:val="002B1721"/>
    <w:rsid w:val="002B5ACB"/>
    <w:rsid w:val="002B74FB"/>
    <w:rsid w:val="002C6901"/>
    <w:rsid w:val="002D0848"/>
    <w:rsid w:val="002D660D"/>
    <w:rsid w:val="002E3E59"/>
    <w:rsid w:val="002E697D"/>
    <w:rsid w:val="002E74A8"/>
    <w:rsid w:val="002F19F0"/>
    <w:rsid w:val="002F34AD"/>
    <w:rsid w:val="002F55D1"/>
    <w:rsid w:val="002F6977"/>
    <w:rsid w:val="003059F5"/>
    <w:rsid w:val="00313E40"/>
    <w:rsid w:val="00315018"/>
    <w:rsid w:val="003152B1"/>
    <w:rsid w:val="00320FBA"/>
    <w:rsid w:val="003218D5"/>
    <w:rsid w:val="00324DC5"/>
    <w:rsid w:val="0032590A"/>
    <w:rsid w:val="0032661D"/>
    <w:rsid w:val="003274F7"/>
    <w:rsid w:val="0034471D"/>
    <w:rsid w:val="00344ED2"/>
    <w:rsid w:val="003460CB"/>
    <w:rsid w:val="00361D37"/>
    <w:rsid w:val="00364F46"/>
    <w:rsid w:val="003650EB"/>
    <w:rsid w:val="003662B6"/>
    <w:rsid w:val="00367A72"/>
    <w:rsid w:val="0037263B"/>
    <w:rsid w:val="00373DE8"/>
    <w:rsid w:val="00375788"/>
    <w:rsid w:val="003757B3"/>
    <w:rsid w:val="003905D1"/>
    <w:rsid w:val="00391413"/>
    <w:rsid w:val="00391B2B"/>
    <w:rsid w:val="00397382"/>
    <w:rsid w:val="003A11FD"/>
    <w:rsid w:val="003B33AC"/>
    <w:rsid w:val="003B4EFA"/>
    <w:rsid w:val="003C1613"/>
    <w:rsid w:val="003C17B3"/>
    <w:rsid w:val="003C2C29"/>
    <w:rsid w:val="003C3DEA"/>
    <w:rsid w:val="003C7DB1"/>
    <w:rsid w:val="003D1410"/>
    <w:rsid w:val="003D447E"/>
    <w:rsid w:val="003D6FB1"/>
    <w:rsid w:val="003E05A2"/>
    <w:rsid w:val="003F28B5"/>
    <w:rsid w:val="003F3DFE"/>
    <w:rsid w:val="004014BD"/>
    <w:rsid w:val="004025AE"/>
    <w:rsid w:val="00402D08"/>
    <w:rsid w:val="0040706E"/>
    <w:rsid w:val="0040744B"/>
    <w:rsid w:val="00410318"/>
    <w:rsid w:val="00414A7F"/>
    <w:rsid w:val="004167EF"/>
    <w:rsid w:val="00420194"/>
    <w:rsid w:val="00422972"/>
    <w:rsid w:val="0043545C"/>
    <w:rsid w:val="004367F6"/>
    <w:rsid w:val="0044325A"/>
    <w:rsid w:val="0045000C"/>
    <w:rsid w:val="004536DA"/>
    <w:rsid w:val="004537B8"/>
    <w:rsid w:val="004579ED"/>
    <w:rsid w:val="00462FF7"/>
    <w:rsid w:val="00466FE7"/>
    <w:rsid w:val="00474A34"/>
    <w:rsid w:val="00477B79"/>
    <w:rsid w:val="00480C0C"/>
    <w:rsid w:val="00480D4A"/>
    <w:rsid w:val="004834D2"/>
    <w:rsid w:val="00483799"/>
    <w:rsid w:val="004849E3"/>
    <w:rsid w:val="00491463"/>
    <w:rsid w:val="00493096"/>
    <w:rsid w:val="00493B41"/>
    <w:rsid w:val="00496655"/>
    <w:rsid w:val="004A21E1"/>
    <w:rsid w:val="004A43BB"/>
    <w:rsid w:val="004A720E"/>
    <w:rsid w:val="004B4F8E"/>
    <w:rsid w:val="004B6AAF"/>
    <w:rsid w:val="004C0797"/>
    <w:rsid w:val="004C1E0E"/>
    <w:rsid w:val="004C21FD"/>
    <w:rsid w:val="004C2C09"/>
    <w:rsid w:val="004C459C"/>
    <w:rsid w:val="004C4743"/>
    <w:rsid w:val="004D00B0"/>
    <w:rsid w:val="004E251A"/>
    <w:rsid w:val="004E3B19"/>
    <w:rsid w:val="004E49A4"/>
    <w:rsid w:val="004F41A1"/>
    <w:rsid w:val="00500DE7"/>
    <w:rsid w:val="00501B17"/>
    <w:rsid w:val="005045CD"/>
    <w:rsid w:val="00504F5E"/>
    <w:rsid w:val="00505ACC"/>
    <w:rsid w:val="00506115"/>
    <w:rsid w:val="00511207"/>
    <w:rsid w:val="00514D44"/>
    <w:rsid w:val="00521941"/>
    <w:rsid w:val="00523C27"/>
    <w:rsid w:val="00524D94"/>
    <w:rsid w:val="00525C48"/>
    <w:rsid w:val="00525E80"/>
    <w:rsid w:val="005371FE"/>
    <w:rsid w:val="00541EE4"/>
    <w:rsid w:val="005427B9"/>
    <w:rsid w:val="005477CE"/>
    <w:rsid w:val="005478E8"/>
    <w:rsid w:val="00550293"/>
    <w:rsid w:val="00555184"/>
    <w:rsid w:val="00564F91"/>
    <w:rsid w:val="005664F7"/>
    <w:rsid w:val="005675A1"/>
    <w:rsid w:val="00570150"/>
    <w:rsid w:val="0057574D"/>
    <w:rsid w:val="00581DB3"/>
    <w:rsid w:val="00584167"/>
    <w:rsid w:val="005865A0"/>
    <w:rsid w:val="00591E75"/>
    <w:rsid w:val="00592542"/>
    <w:rsid w:val="00592CB6"/>
    <w:rsid w:val="00592CE4"/>
    <w:rsid w:val="0059491F"/>
    <w:rsid w:val="005A1459"/>
    <w:rsid w:val="005A3FE6"/>
    <w:rsid w:val="005A495A"/>
    <w:rsid w:val="005A5420"/>
    <w:rsid w:val="005A60B9"/>
    <w:rsid w:val="005A682A"/>
    <w:rsid w:val="005A6BE8"/>
    <w:rsid w:val="005B11FA"/>
    <w:rsid w:val="005B21D8"/>
    <w:rsid w:val="005C30E1"/>
    <w:rsid w:val="005C3C2E"/>
    <w:rsid w:val="005C50A7"/>
    <w:rsid w:val="005D079B"/>
    <w:rsid w:val="005D1DEA"/>
    <w:rsid w:val="005D3963"/>
    <w:rsid w:val="005D7536"/>
    <w:rsid w:val="005E2BEB"/>
    <w:rsid w:val="005F3A9E"/>
    <w:rsid w:val="00600221"/>
    <w:rsid w:val="00601F39"/>
    <w:rsid w:val="00604AD0"/>
    <w:rsid w:val="006066ED"/>
    <w:rsid w:val="00607296"/>
    <w:rsid w:val="00611B96"/>
    <w:rsid w:val="00615CB4"/>
    <w:rsid w:val="006244E2"/>
    <w:rsid w:val="00624796"/>
    <w:rsid w:val="00635098"/>
    <w:rsid w:val="00636F7C"/>
    <w:rsid w:val="00640467"/>
    <w:rsid w:val="00642F51"/>
    <w:rsid w:val="0064543C"/>
    <w:rsid w:val="0065101A"/>
    <w:rsid w:val="00651C7F"/>
    <w:rsid w:val="00655770"/>
    <w:rsid w:val="0065678C"/>
    <w:rsid w:val="00661F2A"/>
    <w:rsid w:val="0066264A"/>
    <w:rsid w:val="0066554B"/>
    <w:rsid w:val="00667386"/>
    <w:rsid w:val="0066758B"/>
    <w:rsid w:val="00672E84"/>
    <w:rsid w:val="00673409"/>
    <w:rsid w:val="00676950"/>
    <w:rsid w:val="00677099"/>
    <w:rsid w:val="00677B10"/>
    <w:rsid w:val="006839AD"/>
    <w:rsid w:val="0068510E"/>
    <w:rsid w:val="0068765E"/>
    <w:rsid w:val="00687D5D"/>
    <w:rsid w:val="00693DDF"/>
    <w:rsid w:val="006A209E"/>
    <w:rsid w:val="006A34D4"/>
    <w:rsid w:val="006A35FD"/>
    <w:rsid w:val="006B2303"/>
    <w:rsid w:val="006B66C3"/>
    <w:rsid w:val="006C4B01"/>
    <w:rsid w:val="006C6882"/>
    <w:rsid w:val="006D36EF"/>
    <w:rsid w:val="006D56C5"/>
    <w:rsid w:val="006D734C"/>
    <w:rsid w:val="006E1EB6"/>
    <w:rsid w:val="006E2BBE"/>
    <w:rsid w:val="006E3AB2"/>
    <w:rsid w:val="006E7495"/>
    <w:rsid w:val="006F35B9"/>
    <w:rsid w:val="00703EDA"/>
    <w:rsid w:val="0071390E"/>
    <w:rsid w:val="0072049B"/>
    <w:rsid w:val="0072206C"/>
    <w:rsid w:val="007231BD"/>
    <w:rsid w:val="007244E8"/>
    <w:rsid w:val="00724E27"/>
    <w:rsid w:val="00732AE9"/>
    <w:rsid w:val="00736903"/>
    <w:rsid w:val="007422C5"/>
    <w:rsid w:val="00742F8C"/>
    <w:rsid w:val="00744ED4"/>
    <w:rsid w:val="00746242"/>
    <w:rsid w:val="00751570"/>
    <w:rsid w:val="0075202D"/>
    <w:rsid w:val="007528EE"/>
    <w:rsid w:val="00753994"/>
    <w:rsid w:val="00754DC5"/>
    <w:rsid w:val="00761A07"/>
    <w:rsid w:val="0077256F"/>
    <w:rsid w:val="00775A79"/>
    <w:rsid w:val="007772E9"/>
    <w:rsid w:val="007823B6"/>
    <w:rsid w:val="007844EC"/>
    <w:rsid w:val="00786D79"/>
    <w:rsid w:val="0079034E"/>
    <w:rsid w:val="00790383"/>
    <w:rsid w:val="007938DB"/>
    <w:rsid w:val="007962FD"/>
    <w:rsid w:val="007B1FC0"/>
    <w:rsid w:val="007B26EB"/>
    <w:rsid w:val="007B5BE4"/>
    <w:rsid w:val="007C0624"/>
    <w:rsid w:val="007C2758"/>
    <w:rsid w:val="007C3934"/>
    <w:rsid w:val="007C7B8C"/>
    <w:rsid w:val="007D2385"/>
    <w:rsid w:val="007D3641"/>
    <w:rsid w:val="007E2282"/>
    <w:rsid w:val="007E37F6"/>
    <w:rsid w:val="007E6D68"/>
    <w:rsid w:val="007F37A6"/>
    <w:rsid w:val="007F41EA"/>
    <w:rsid w:val="00803695"/>
    <w:rsid w:val="00806604"/>
    <w:rsid w:val="00806609"/>
    <w:rsid w:val="0081049E"/>
    <w:rsid w:val="00811ABC"/>
    <w:rsid w:val="008162E5"/>
    <w:rsid w:val="00821CF0"/>
    <w:rsid w:val="00824940"/>
    <w:rsid w:val="00830169"/>
    <w:rsid w:val="00832894"/>
    <w:rsid w:val="00832CF0"/>
    <w:rsid w:val="0083434B"/>
    <w:rsid w:val="00834CB3"/>
    <w:rsid w:val="00836DFF"/>
    <w:rsid w:val="0084487E"/>
    <w:rsid w:val="008522B2"/>
    <w:rsid w:val="00861782"/>
    <w:rsid w:val="0086419D"/>
    <w:rsid w:val="008644A3"/>
    <w:rsid w:val="00864621"/>
    <w:rsid w:val="00864CAA"/>
    <w:rsid w:val="008673C0"/>
    <w:rsid w:val="0087083A"/>
    <w:rsid w:val="00870BBE"/>
    <w:rsid w:val="008730A6"/>
    <w:rsid w:val="008779A6"/>
    <w:rsid w:val="00881814"/>
    <w:rsid w:val="00882944"/>
    <w:rsid w:val="00891984"/>
    <w:rsid w:val="00894A0C"/>
    <w:rsid w:val="008B01AB"/>
    <w:rsid w:val="008B5CDA"/>
    <w:rsid w:val="008B68F9"/>
    <w:rsid w:val="008B7CA0"/>
    <w:rsid w:val="008C0CAA"/>
    <w:rsid w:val="008C2106"/>
    <w:rsid w:val="008C314C"/>
    <w:rsid w:val="008C55BD"/>
    <w:rsid w:val="008C6FD8"/>
    <w:rsid w:val="008E2508"/>
    <w:rsid w:val="008E427A"/>
    <w:rsid w:val="008F3150"/>
    <w:rsid w:val="008F3602"/>
    <w:rsid w:val="008F747C"/>
    <w:rsid w:val="00902DD9"/>
    <w:rsid w:val="00902F58"/>
    <w:rsid w:val="00907FB7"/>
    <w:rsid w:val="0091117E"/>
    <w:rsid w:val="0091594A"/>
    <w:rsid w:val="00915F54"/>
    <w:rsid w:val="00920C6C"/>
    <w:rsid w:val="00921FB4"/>
    <w:rsid w:val="0092343C"/>
    <w:rsid w:val="00924A00"/>
    <w:rsid w:val="00925660"/>
    <w:rsid w:val="0092637A"/>
    <w:rsid w:val="00933BE9"/>
    <w:rsid w:val="009348C2"/>
    <w:rsid w:val="0094375A"/>
    <w:rsid w:val="009460B0"/>
    <w:rsid w:val="00950D46"/>
    <w:rsid w:val="009515D2"/>
    <w:rsid w:val="009568D8"/>
    <w:rsid w:val="00956944"/>
    <w:rsid w:val="00957C1C"/>
    <w:rsid w:val="009633DE"/>
    <w:rsid w:val="00981B7D"/>
    <w:rsid w:val="009821A3"/>
    <w:rsid w:val="009842BC"/>
    <w:rsid w:val="00984A88"/>
    <w:rsid w:val="00985A05"/>
    <w:rsid w:val="00987C9C"/>
    <w:rsid w:val="00990399"/>
    <w:rsid w:val="00995176"/>
    <w:rsid w:val="009961A4"/>
    <w:rsid w:val="00996B35"/>
    <w:rsid w:val="009A4486"/>
    <w:rsid w:val="009A49DD"/>
    <w:rsid w:val="009A6DA6"/>
    <w:rsid w:val="009A6F4D"/>
    <w:rsid w:val="009B2CC4"/>
    <w:rsid w:val="009B450F"/>
    <w:rsid w:val="009C148F"/>
    <w:rsid w:val="009C4445"/>
    <w:rsid w:val="009D1E0E"/>
    <w:rsid w:val="009D5F82"/>
    <w:rsid w:val="009D7C8F"/>
    <w:rsid w:val="009E1186"/>
    <w:rsid w:val="009E330C"/>
    <w:rsid w:val="009E4142"/>
    <w:rsid w:val="009F2CF5"/>
    <w:rsid w:val="009F42DA"/>
    <w:rsid w:val="009F5A30"/>
    <w:rsid w:val="009F6C59"/>
    <w:rsid w:val="00A01D5E"/>
    <w:rsid w:val="00A04814"/>
    <w:rsid w:val="00A070CA"/>
    <w:rsid w:val="00A143A5"/>
    <w:rsid w:val="00A15109"/>
    <w:rsid w:val="00A15860"/>
    <w:rsid w:val="00A21F14"/>
    <w:rsid w:val="00A252A9"/>
    <w:rsid w:val="00A2608D"/>
    <w:rsid w:val="00A270AB"/>
    <w:rsid w:val="00A30F71"/>
    <w:rsid w:val="00A35800"/>
    <w:rsid w:val="00A42992"/>
    <w:rsid w:val="00A46475"/>
    <w:rsid w:val="00A47082"/>
    <w:rsid w:val="00A50BB6"/>
    <w:rsid w:val="00A51EF0"/>
    <w:rsid w:val="00A620A9"/>
    <w:rsid w:val="00A64318"/>
    <w:rsid w:val="00A648DC"/>
    <w:rsid w:val="00A64D8A"/>
    <w:rsid w:val="00A6576F"/>
    <w:rsid w:val="00A67B9C"/>
    <w:rsid w:val="00A7737C"/>
    <w:rsid w:val="00A8416D"/>
    <w:rsid w:val="00A84D12"/>
    <w:rsid w:val="00A850BD"/>
    <w:rsid w:val="00A87FCB"/>
    <w:rsid w:val="00A916BD"/>
    <w:rsid w:val="00A92919"/>
    <w:rsid w:val="00A95500"/>
    <w:rsid w:val="00A95829"/>
    <w:rsid w:val="00A9793E"/>
    <w:rsid w:val="00AA0F05"/>
    <w:rsid w:val="00AA1302"/>
    <w:rsid w:val="00AA4A62"/>
    <w:rsid w:val="00AB6EB4"/>
    <w:rsid w:val="00AC046C"/>
    <w:rsid w:val="00AC12AB"/>
    <w:rsid w:val="00AC534B"/>
    <w:rsid w:val="00AC7D49"/>
    <w:rsid w:val="00AD3666"/>
    <w:rsid w:val="00AD4579"/>
    <w:rsid w:val="00AD709F"/>
    <w:rsid w:val="00AE1226"/>
    <w:rsid w:val="00AE2B6C"/>
    <w:rsid w:val="00AE6838"/>
    <w:rsid w:val="00B00A1F"/>
    <w:rsid w:val="00B011F7"/>
    <w:rsid w:val="00B03032"/>
    <w:rsid w:val="00B1171B"/>
    <w:rsid w:val="00B158CF"/>
    <w:rsid w:val="00B20291"/>
    <w:rsid w:val="00B21C68"/>
    <w:rsid w:val="00B22F48"/>
    <w:rsid w:val="00B235D3"/>
    <w:rsid w:val="00B23CD7"/>
    <w:rsid w:val="00B2604C"/>
    <w:rsid w:val="00B30C6F"/>
    <w:rsid w:val="00B31479"/>
    <w:rsid w:val="00B315FA"/>
    <w:rsid w:val="00B36FE7"/>
    <w:rsid w:val="00B37564"/>
    <w:rsid w:val="00B43915"/>
    <w:rsid w:val="00B44C0E"/>
    <w:rsid w:val="00B45CA6"/>
    <w:rsid w:val="00B544A8"/>
    <w:rsid w:val="00B547AB"/>
    <w:rsid w:val="00B56BB0"/>
    <w:rsid w:val="00B57B0C"/>
    <w:rsid w:val="00B60C79"/>
    <w:rsid w:val="00B62399"/>
    <w:rsid w:val="00B62400"/>
    <w:rsid w:val="00B624AA"/>
    <w:rsid w:val="00B635C8"/>
    <w:rsid w:val="00B63A19"/>
    <w:rsid w:val="00B671E0"/>
    <w:rsid w:val="00B727F7"/>
    <w:rsid w:val="00B72ECD"/>
    <w:rsid w:val="00B740EA"/>
    <w:rsid w:val="00B772D8"/>
    <w:rsid w:val="00B803EC"/>
    <w:rsid w:val="00B924F9"/>
    <w:rsid w:val="00BA78EF"/>
    <w:rsid w:val="00BB0375"/>
    <w:rsid w:val="00BB10C5"/>
    <w:rsid w:val="00BB466F"/>
    <w:rsid w:val="00BB5209"/>
    <w:rsid w:val="00BC11B0"/>
    <w:rsid w:val="00BC2591"/>
    <w:rsid w:val="00BC6376"/>
    <w:rsid w:val="00BC769E"/>
    <w:rsid w:val="00BD06A0"/>
    <w:rsid w:val="00BD0E0E"/>
    <w:rsid w:val="00BE0466"/>
    <w:rsid w:val="00BE2AB1"/>
    <w:rsid w:val="00BE5869"/>
    <w:rsid w:val="00BE5872"/>
    <w:rsid w:val="00BE72A1"/>
    <w:rsid w:val="00BF1FFC"/>
    <w:rsid w:val="00BF2065"/>
    <w:rsid w:val="00BF2B42"/>
    <w:rsid w:val="00BF4884"/>
    <w:rsid w:val="00C01670"/>
    <w:rsid w:val="00C027B7"/>
    <w:rsid w:val="00C03182"/>
    <w:rsid w:val="00C042A1"/>
    <w:rsid w:val="00C0635F"/>
    <w:rsid w:val="00C069BB"/>
    <w:rsid w:val="00C10524"/>
    <w:rsid w:val="00C20E66"/>
    <w:rsid w:val="00C25C0E"/>
    <w:rsid w:val="00C266F2"/>
    <w:rsid w:val="00C30600"/>
    <w:rsid w:val="00C50126"/>
    <w:rsid w:val="00C504B7"/>
    <w:rsid w:val="00C539A0"/>
    <w:rsid w:val="00C60A42"/>
    <w:rsid w:val="00C64A06"/>
    <w:rsid w:val="00C730CC"/>
    <w:rsid w:val="00C75212"/>
    <w:rsid w:val="00C9123C"/>
    <w:rsid w:val="00C92B0D"/>
    <w:rsid w:val="00C96A5B"/>
    <w:rsid w:val="00CC554E"/>
    <w:rsid w:val="00CD2400"/>
    <w:rsid w:val="00CE6BBD"/>
    <w:rsid w:val="00CF30CE"/>
    <w:rsid w:val="00CF5A65"/>
    <w:rsid w:val="00CF7DAC"/>
    <w:rsid w:val="00D01A6D"/>
    <w:rsid w:val="00D0431B"/>
    <w:rsid w:val="00D05FBE"/>
    <w:rsid w:val="00D1043C"/>
    <w:rsid w:val="00D1223A"/>
    <w:rsid w:val="00D208C8"/>
    <w:rsid w:val="00D30428"/>
    <w:rsid w:val="00D341AB"/>
    <w:rsid w:val="00D35518"/>
    <w:rsid w:val="00D41113"/>
    <w:rsid w:val="00D42591"/>
    <w:rsid w:val="00D44224"/>
    <w:rsid w:val="00D45A35"/>
    <w:rsid w:val="00D5209A"/>
    <w:rsid w:val="00D56162"/>
    <w:rsid w:val="00D572E4"/>
    <w:rsid w:val="00D65A43"/>
    <w:rsid w:val="00D675A9"/>
    <w:rsid w:val="00D7257F"/>
    <w:rsid w:val="00D72B2E"/>
    <w:rsid w:val="00D72F73"/>
    <w:rsid w:val="00D82D06"/>
    <w:rsid w:val="00D83F8C"/>
    <w:rsid w:val="00D84CC7"/>
    <w:rsid w:val="00D84F38"/>
    <w:rsid w:val="00D850F3"/>
    <w:rsid w:val="00D904F9"/>
    <w:rsid w:val="00D93974"/>
    <w:rsid w:val="00D96FE8"/>
    <w:rsid w:val="00DA140C"/>
    <w:rsid w:val="00DA1825"/>
    <w:rsid w:val="00DA489B"/>
    <w:rsid w:val="00DA6755"/>
    <w:rsid w:val="00DB12F6"/>
    <w:rsid w:val="00DB2891"/>
    <w:rsid w:val="00DB5D59"/>
    <w:rsid w:val="00DB68ED"/>
    <w:rsid w:val="00DC3143"/>
    <w:rsid w:val="00DC38E6"/>
    <w:rsid w:val="00DC79F2"/>
    <w:rsid w:val="00DD1236"/>
    <w:rsid w:val="00DD2489"/>
    <w:rsid w:val="00DD2D41"/>
    <w:rsid w:val="00DD6D5B"/>
    <w:rsid w:val="00DE3AAC"/>
    <w:rsid w:val="00DE6750"/>
    <w:rsid w:val="00DE6F17"/>
    <w:rsid w:val="00DF0072"/>
    <w:rsid w:val="00DF154D"/>
    <w:rsid w:val="00DF25F3"/>
    <w:rsid w:val="00DF37CB"/>
    <w:rsid w:val="00DF3A55"/>
    <w:rsid w:val="00DF79A5"/>
    <w:rsid w:val="00E02073"/>
    <w:rsid w:val="00E02653"/>
    <w:rsid w:val="00E05B71"/>
    <w:rsid w:val="00E05FAA"/>
    <w:rsid w:val="00E07E7E"/>
    <w:rsid w:val="00E105AA"/>
    <w:rsid w:val="00E1329C"/>
    <w:rsid w:val="00E21EAB"/>
    <w:rsid w:val="00E24188"/>
    <w:rsid w:val="00E2451C"/>
    <w:rsid w:val="00E24E8D"/>
    <w:rsid w:val="00E254B8"/>
    <w:rsid w:val="00E32B30"/>
    <w:rsid w:val="00E375BE"/>
    <w:rsid w:val="00E47C7F"/>
    <w:rsid w:val="00E51FCD"/>
    <w:rsid w:val="00E658D3"/>
    <w:rsid w:val="00E66A52"/>
    <w:rsid w:val="00E74E48"/>
    <w:rsid w:val="00E828B2"/>
    <w:rsid w:val="00E8482F"/>
    <w:rsid w:val="00E8542D"/>
    <w:rsid w:val="00E86643"/>
    <w:rsid w:val="00E86C6D"/>
    <w:rsid w:val="00E8717A"/>
    <w:rsid w:val="00E956CE"/>
    <w:rsid w:val="00E97005"/>
    <w:rsid w:val="00EA0693"/>
    <w:rsid w:val="00EA0A04"/>
    <w:rsid w:val="00EA1F08"/>
    <w:rsid w:val="00EA3A3A"/>
    <w:rsid w:val="00EA5E34"/>
    <w:rsid w:val="00EB00E3"/>
    <w:rsid w:val="00EB3EC0"/>
    <w:rsid w:val="00EB4CE8"/>
    <w:rsid w:val="00EC44E2"/>
    <w:rsid w:val="00EC7DFC"/>
    <w:rsid w:val="00ED6483"/>
    <w:rsid w:val="00ED6F09"/>
    <w:rsid w:val="00EE3974"/>
    <w:rsid w:val="00EE4F72"/>
    <w:rsid w:val="00EE50F2"/>
    <w:rsid w:val="00EE69B1"/>
    <w:rsid w:val="00EE6DEC"/>
    <w:rsid w:val="00EF245D"/>
    <w:rsid w:val="00EF597E"/>
    <w:rsid w:val="00F00ADD"/>
    <w:rsid w:val="00F017FB"/>
    <w:rsid w:val="00F10299"/>
    <w:rsid w:val="00F1074D"/>
    <w:rsid w:val="00F12286"/>
    <w:rsid w:val="00F168A9"/>
    <w:rsid w:val="00F17709"/>
    <w:rsid w:val="00F21E1A"/>
    <w:rsid w:val="00F228FF"/>
    <w:rsid w:val="00F255D1"/>
    <w:rsid w:val="00F3324F"/>
    <w:rsid w:val="00F36EE2"/>
    <w:rsid w:val="00F37806"/>
    <w:rsid w:val="00F450E2"/>
    <w:rsid w:val="00F46D37"/>
    <w:rsid w:val="00F536F8"/>
    <w:rsid w:val="00F5638E"/>
    <w:rsid w:val="00F563D8"/>
    <w:rsid w:val="00F625EF"/>
    <w:rsid w:val="00F67323"/>
    <w:rsid w:val="00F75E9A"/>
    <w:rsid w:val="00FA4447"/>
    <w:rsid w:val="00FA4EDC"/>
    <w:rsid w:val="00FA6D66"/>
    <w:rsid w:val="00FB0AA6"/>
    <w:rsid w:val="00FC1B87"/>
    <w:rsid w:val="00FC206A"/>
    <w:rsid w:val="00FD0554"/>
    <w:rsid w:val="00FD70EF"/>
    <w:rsid w:val="00FE2466"/>
    <w:rsid w:val="00FE625E"/>
    <w:rsid w:val="00FF2EA7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A2FF2"/>
  <w15:chartTrackingRefBased/>
  <w15:docId w15:val="{2DA49E86-B251-46A1-AF9D-71AE8E73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C148F"/>
    <w:pPr>
      <w:keepNext/>
      <w:keepLines/>
      <w:spacing w:before="400" w:after="120" w:line="276" w:lineRule="auto"/>
      <w:outlineLvl w:val="0"/>
    </w:pPr>
    <w:rPr>
      <w:rFonts w:ascii="Times New Roman" w:eastAsia="Arial" w:hAnsi="Times New Roman" w:cs="Arial"/>
      <w:b/>
      <w:sz w:val="28"/>
      <w:szCs w:val="40"/>
      <w:lang w:val="ru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148F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sz w:val="28"/>
      <w:szCs w:val="3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148F"/>
    <w:rPr>
      <w:rFonts w:ascii="Times New Roman" w:eastAsia="Arial" w:hAnsi="Times New Roman" w:cs="Arial"/>
      <w:sz w:val="28"/>
      <w:szCs w:val="32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9C148F"/>
    <w:rPr>
      <w:rFonts w:ascii="Times New Roman" w:eastAsia="Arial" w:hAnsi="Times New Roman" w:cs="Arial"/>
      <w:b/>
      <w:sz w:val="28"/>
      <w:szCs w:val="40"/>
      <w:lang w:val="ru" w:eastAsia="ru-RU"/>
    </w:rPr>
  </w:style>
  <w:style w:type="paragraph" w:styleId="a3">
    <w:name w:val="List Paragraph"/>
    <w:basedOn w:val="a"/>
    <w:uiPriority w:val="34"/>
    <w:qFormat/>
    <w:rsid w:val="006E3AB2"/>
    <w:pPr>
      <w:ind w:left="720"/>
      <w:contextualSpacing/>
    </w:pPr>
  </w:style>
  <w:style w:type="table" w:styleId="a4">
    <w:name w:val="Table Grid"/>
    <w:basedOn w:val="a1"/>
    <w:uiPriority w:val="39"/>
    <w:rsid w:val="0080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rsid w:val="00AD7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86643"/>
    <w:rPr>
      <w:b/>
      <w:bCs/>
    </w:rPr>
  </w:style>
  <w:style w:type="paragraph" w:styleId="a7">
    <w:name w:val="header"/>
    <w:basedOn w:val="a"/>
    <w:link w:val="a8"/>
    <w:uiPriority w:val="99"/>
    <w:unhideWhenUsed/>
    <w:rsid w:val="00523C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23C27"/>
  </w:style>
  <w:style w:type="paragraph" w:styleId="a9">
    <w:name w:val="footer"/>
    <w:basedOn w:val="a"/>
    <w:link w:val="aa"/>
    <w:uiPriority w:val="99"/>
    <w:unhideWhenUsed/>
    <w:rsid w:val="00523C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23C27"/>
  </w:style>
  <w:style w:type="character" w:styleId="ab">
    <w:name w:val="annotation reference"/>
    <w:basedOn w:val="a0"/>
    <w:uiPriority w:val="99"/>
    <w:semiHidden/>
    <w:unhideWhenUsed/>
    <w:rsid w:val="006244E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244E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244E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244E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244E2"/>
    <w:rPr>
      <w:b/>
      <w:bCs/>
      <w:sz w:val="20"/>
      <w:szCs w:val="20"/>
    </w:rPr>
  </w:style>
  <w:style w:type="paragraph" w:styleId="af0">
    <w:name w:val="Plain Text"/>
    <w:basedOn w:val="a"/>
    <w:link w:val="af1"/>
    <w:rsid w:val="00E2451C"/>
    <w:pPr>
      <w:spacing w:after="0" w:line="240" w:lineRule="auto"/>
    </w:pPr>
    <w:rPr>
      <w:rFonts w:ascii="Courier New" w:eastAsia="Times New Roman" w:hAnsi="Courier New" w:cs="Times New Roman"/>
      <w:color w:val="808080"/>
      <w:sz w:val="20"/>
      <w:szCs w:val="20"/>
      <w:lang w:eastAsia="ru-RU"/>
    </w:rPr>
  </w:style>
  <w:style w:type="character" w:customStyle="1" w:styleId="af1">
    <w:name w:val="Текст Знак"/>
    <w:basedOn w:val="a0"/>
    <w:link w:val="af0"/>
    <w:rsid w:val="00E2451C"/>
    <w:rPr>
      <w:rFonts w:ascii="Courier New" w:eastAsia="Times New Roman" w:hAnsi="Courier New" w:cs="Times New Roman"/>
      <w:color w:val="808080"/>
      <w:sz w:val="20"/>
      <w:szCs w:val="20"/>
      <w:lang w:eastAsia="ru-RU"/>
    </w:rPr>
  </w:style>
  <w:style w:type="paragraph" w:styleId="af2">
    <w:name w:val="Body Text"/>
    <w:basedOn w:val="a"/>
    <w:link w:val="af3"/>
    <w:uiPriority w:val="99"/>
    <w:unhideWhenUsed/>
    <w:rsid w:val="001D415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uiPriority w:val="99"/>
    <w:rsid w:val="001D41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uiPriority w:val="99"/>
    <w:rsid w:val="001D4151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1D41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87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07/relationships/hdphoto" Target="media/hdphoto4.wdp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microsoft.com/office/2007/relationships/hdphoto" Target="media/hdphoto5.wdp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3.png"/><Relationship Id="rId76" Type="http://schemas.openxmlformats.org/officeDocument/2006/relationships/hyperlink" Target="http://www.kdnuggets.com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microsoft.com/office/2007/relationships/hdphoto" Target="media/hdphoto2.wdp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74" Type="http://schemas.microsoft.com/office/2007/relationships/hdphoto" Target="media/hdphoto9.wdp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07/relationships/hdphoto" Target="media/hdphoto3.wdp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73" Type="http://schemas.openxmlformats.org/officeDocument/2006/relationships/image" Target="media/image58.png"/><Relationship Id="rId78" Type="http://schemas.openxmlformats.org/officeDocument/2006/relationships/hyperlink" Target="http://www.machinelearning.ru/wiki/index.php?title=%D0%9A%D0%B0%D1%82%D0%B5%D0%B3%D0%BE%D1%80%D0%B8%D1%8F:%D0%A0%D0%B0%D1%81%D0%BF%D0%BE%D0%B7%D0%BD%D0%B0%D0%B2%D0%B0%D0%BD%D0%B8%D0%B5_%D0%BE%D0%B1%D1%80%D0%B0%D0%B7%D0%BE%D0%B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07/relationships/hdphoto" Target="media/hdphoto1.wdp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microsoft.com/office/2007/relationships/hdphoto" Target="media/hdphoto7.wdp"/><Relationship Id="rId69" Type="http://schemas.openxmlformats.org/officeDocument/2006/relationships/image" Target="media/image54.png"/><Relationship Id="rId77" Type="http://schemas.openxmlformats.org/officeDocument/2006/relationships/hyperlink" Target="http://www.machinelearning.ru/wiki/index.php?title=%D0%9C%D0%B0%D1%88%D0%B8%D0%BD%D0%BD%D0%BE%D0%B5_%D0%BE%D0%B1%D1%83%D1%87%D0%B5%D0%BD%D0%B8%D0%B5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microsoft.com/office/2007/relationships/hdphoto" Target="media/hdphoto8.wdp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microsoft.com/office/2007/relationships/hdphoto" Target="media/hdphoto6.wdp"/><Relationship Id="rId62" Type="http://schemas.openxmlformats.org/officeDocument/2006/relationships/image" Target="media/image49.png"/><Relationship Id="rId70" Type="http://schemas.openxmlformats.org/officeDocument/2006/relationships/image" Target="media/image55.png"/><Relationship Id="rId75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497AB-4F79-4556-97A0-053DDC3FB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8214</TotalTime>
  <Pages>40</Pages>
  <Words>5567</Words>
  <Characters>31738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Ветрова</dc:creator>
  <cp:keywords/>
  <dc:description/>
  <cp:lastModifiedBy>Vladimir Fomin</cp:lastModifiedBy>
  <cp:revision>270</cp:revision>
  <dcterms:created xsi:type="dcterms:W3CDTF">2024-01-21T08:20:00Z</dcterms:created>
  <dcterms:modified xsi:type="dcterms:W3CDTF">2026-04-30T06:01:00Z</dcterms:modified>
</cp:coreProperties>
</file>