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8DC9F" w14:textId="77777777" w:rsidR="009503D5" w:rsidRPr="00E500F0" w:rsidRDefault="009503D5" w:rsidP="009503D5">
      <w:pPr>
        <w:widowControl w:val="0"/>
        <w:autoSpaceDE w:val="0"/>
        <w:autoSpaceDN w:val="0"/>
        <w:spacing w:before="71"/>
        <w:ind w:left="1157" w:right="1032"/>
        <w:jc w:val="center"/>
        <w:rPr>
          <w:lang w:val="ru-RU"/>
        </w:rPr>
      </w:pPr>
      <w:bookmarkStart w:id="0" w:name="_Hlk225820575"/>
      <w:bookmarkEnd w:id="0"/>
      <w:r w:rsidRPr="00E500F0">
        <w:rPr>
          <w:spacing w:val="-4"/>
          <w:lang w:val="ru-RU"/>
        </w:rPr>
        <w:t>ГУАП</w:t>
      </w:r>
    </w:p>
    <w:p w14:paraId="478488D1" w14:textId="77777777" w:rsidR="009503D5" w:rsidRPr="00E500F0" w:rsidRDefault="009503D5" w:rsidP="009503D5">
      <w:pPr>
        <w:widowControl w:val="0"/>
        <w:autoSpaceDE w:val="0"/>
        <w:autoSpaceDN w:val="0"/>
        <w:ind w:left="1157" w:right="1028"/>
        <w:jc w:val="center"/>
        <w:rPr>
          <w:szCs w:val="28"/>
          <w:lang w:val="ru-RU"/>
        </w:rPr>
      </w:pPr>
      <w:r w:rsidRPr="00E500F0">
        <w:rPr>
          <w:szCs w:val="28"/>
          <w:lang w:val="ru-RU"/>
        </w:rPr>
        <w:t>КАФЕДРА</w:t>
      </w:r>
      <w:r w:rsidRPr="00E500F0">
        <w:rPr>
          <w:spacing w:val="-10"/>
          <w:szCs w:val="28"/>
          <w:lang w:val="ru-RU"/>
        </w:rPr>
        <w:t xml:space="preserve"> </w:t>
      </w:r>
      <w:r w:rsidRPr="00E500F0">
        <w:rPr>
          <w:szCs w:val="28"/>
          <w:lang w:val="ru-RU"/>
        </w:rPr>
        <w:t>№</w:t>
      </w:r>
      <w:r w:rsidRPr="00E500F0">
        <w:rPr>
          <w:spacing w:val="-5"/>
          <w:szCs w:val="28"/>
          <w:lang w:val="ru-RU"/>
        </w:rPr>
        <w:t xml:space="preserve"> 42</w:t>
      </w:r>
    </w:p>
    <w:p w14:paraId="42819796" w14:textId="77777777" w:rsidR="009503D5" w:rsidRPr="00E500F0" w:rsidRDefault="009503D5" w:rsidP="009503D5">
      <w:pPr>
        <w:widowControl w:val="0"/>
        <w:autoSpaceDE w:val="0"/>
        <w:autoSpaceDN w:val="0"/>
        <w:rPr>
          <w:szCs w:val="28"/>
          <w:lang w:val="ru-RU"/>
        </w:rPr>
      </w:pPr>
    </w:p>
    <w:p w14:paraId="00A13149" w14:textId="77777777" w:rsidR="009503D5" w:rsidRPr="00E500F0" w:rsidRDefault="009503D5" w:rsidP="009503D5">
      <w:pPr>
        <w:widowControl w:val="0"/>
        <w:autoSpaceDE w:val="0"/>
        <w:autoSpaceDN w:val="0"/>
        <w:spacing w:before="95"/>
        <w:rPr>
          <w:szCs w:val="28"/>
          <w:lang w:val="ru-RU"/>
        </w:rPr>
      </w:pPr>
    </w:p>
    <w:p w14:paraId="42EC5E30" w14:textId="77777777" w:rsidR="009503D5" w:rsidRPr="00E500F0" w:rsidRDefault="009503D5" w:rsidP="009503D5">
      <w:pPr>
        <w:widowControl w:val="0"/>
        <w:autoSpaceDE w:val="0"/>
        <w:autoSpaceDN w:val="0"/>
        <w:spacing w:line="275" w:lineRule="exact"/>
        <w:rPr>
          <w:lang w:val="ru-RU"/>
        </w:rPr>
      </w:pPr>
      <w:r w:rsidRPr="00E500F0">
        <w:rPr>
          <w:spacing w:val="-2"/>
          <w:lang w:val="ru-RU"/>
        </w:rPr>
        <w:t>ОТЧЕТ</w:t>
      </w:r>
    </w:p>
    <w:p w14:paraId="00E638C6" w14:textId="77777777" w:rsidR="009503D5" w:rsidRPr="00E500F0" w:rsidRDefault="009503D5" w:rsidP="009503D5">
      <w:pPr>
        <w:widowControl w:val="0"/>
        <w:autoSpaceDE w:val="0"/>
        <w:autoSpaceDN w:val="0"/>
        <w:spacing w:line="345" w:lineRule="auto"/>
        <w:ind w:right="5201"/>
        <w:rPr>
          <w:lang w:val="ru-RU"/>
        </w:rPr>
      </w:pPr>
      <w:r w:rsidRPr="00E500F0">
        <w:rPr>
          <w:lang w:val="ru-RU"/>
        </w:rPr>
        <w:t>ЗАЩИЩЕН</w:t>
      </w:r>
      <w:r w:rsidRPr="00E500F0">
        <w:rPr>
          <w:spacing w:val="-15"/>
          <w:lang w:val="ru-RU"/>
        </w:rPr>
        <w:t xml:space="preserve"> </w:t>
      </w:r>
      <w:r w:rsidRPr="00E500F0">
        <w:rPr>
          <w:lang w:val="ru-RU"/>
        </w:rPr>
        <w:t>С</w:t>
      </w:r>
      <w:r w:rsidRPr="00E500F0">
        <w:rPr>
          <w:spacing w:val="-15"/>
          <w:lang w:val="ru-RU"/>
        </w:rPr>
        <w:t xml:space="preserve"> </w:t>
      </w:r>
      <w:r w:rsidRPr="00E500F0">
        <w:rPr>
          <w:lang w:val="ru-RU"/>
        </w:rPr>
        <w:t xml:space="preserve">ОЦЕНКОЙ </w:t>
      </w:r>
      <w:r w:rsidRPr="00E500F0">
        <w:rPr>
          <w:spacing w:val="-2"/>
          <w:lang w:val="ru-RU"/>
        </w:rPr>
        <w:t>ПРЕПОДАВАТЕЛЬ</w:t>
      </w:r>
    </w:p>
    <w:p w14:paraId="1B1CC100" w14:textId="77777777" w:rsidR="009503D5" w:rsidRPr="00E500F0" w:rsidRDefault="009503D5" w:rsidP="009503D5">
      <w:pPr>
        <w:widowControl w:val="0"/>
        <w:autoSpaceDE w:val="0"/>
        <w:autoSpaceDN w:val="0"/>
        <w:spacing w:before="8"/>
        <w:rPr>
          <w:sz w:val="7"/>
          <w:szCs w:val="28"/>
          <w:lang w:val="ru-RU"/>
        </w:rPr>
      </w:pPr>
    </w:p>
    <w:tbl>
      <w:tblPr>
        <w:tblStyle w:val="TableNormal0"/>
        <w:tblW w:w="9644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9503D5" w:rsidRPr="00B42DAB" w14:paraId="1527B04A" w14:textId="77777777" w:rsidTr="009503D5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24D1E7" w14:textId="77777777" w:rsidR="009503D5" w:rsidRPr="00B42DAB" w:rsidRDefault="009503D5" w:rsidP="000F5FCA">
            <w:pPr>
              <w:spacing w:line="266" w:lineRule="exact"/>
              <w:ind w:right="9"/>
              <w:jc w:val="center"/>
              <w:rPr>
                <w:rFonts w:cs="Times New Roman"/>
              </w:rPr>
            </w:pPr>
            <w:proofErr w:type="spellStart"/>
            <w:r w:rsidRPr="00EA6472">
              <w:rPr>
                <w:rFonts w:cs="Times New Roman"/>
              </w:rPr>
              <w:t>доцент</w:t>
            </w:r>
            <w:proofErr w:type="spellEnd"/>
            <w:r w:rsidRPr="00EA6472">
              <w:rPr>
                <w:rFonts w:cs="Times New Roman"/>
              </w:rPr>
              <w:t xml:space="preserve">, </w:t>
            </w:r>
            <w:proofErr w:type="spellStart"/>
            <w:r w:rsidRPr="00EA6472">
              <w:rPr>
                <w:rFonts w:cs="Times New Roman"/>
              </w:rPr>
              <w:t>канд</w:t>
            </w:r>
            <w:proofErr w:type="spellEnd"/>
            <w:r w:rsidRPr="00EA6472">
              <w:rPr>
                <w:rFonts w:cs="Times New Roman"/>
              </w:rPr>
              <w:t xml:space="preserve">. </w:t>
            </w:r>
            <w:proofErr w:type="spellStart"/>
            <w:r w:rsidRPr="00EA6472">
              <w:rPr>
                <w:rFonts w:cs="Times New Roman"/>
              </w:rPr>
              <w:t>техн</w:t>
            </w:r>
            <w:proofErr w:type="spellEnd"/>
            <w:r w:rsidRPr="00EA6472">
              <w:rPr>
                <w:rFonts w:cs="Times New Roman"/>
              </w:rPr>
              <w:t xml:space="preserve">. </w:t>
            </w:r>
            <w:proofErr w:type="spellStart"/>
            <w:r w:rsidRPr="00EA6472">
              <w:rPr>
                <w:rFonts w:cs="Times New Roman"/>
              </w:rPr>
              <w:t>наук</w:t>
            </w:r>
            <w:proofErr w:type="spellEnd"/>
          </w:p>
        </w:tc>
        <w:tc>
          <w:tcPr>
            <w:tcW w:w="284" w:type="dxa"/>
          </w:tcPr>
          <w:p w14:paraId="54955309" w14:textId="77777777" w:rsidR="009503D5" w:rsidRPr="00B42DAB" w:rsidRDefault="009503D5" w:rsidP="000F5FCA">
            <w:pPr>
              <w:rPr>
                <w:rFonts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7F9F66C5" w14:textId="77777777" w:rsidR="009503D5" w:rsidRPr="00B42DAB" w:rsidRDefault="009503D5" w:rsidP="000F5FCA">
            <w:pPr>
              <w:rPr>
                <w:rFonts w:cs="Times New Roman"/>
              </w:rPr>
            </w:pPr>
          </w:p>
        </w:tc>
        <w:tc>
          <w:tcPr>
            <w:tcW w:w="274" w:type="dxa"/>
          </w:tcPr>
          <w:p w14:paraId="21367FFD" w14:textId="77777777" w:rsidR="009503D5" w:rsidRPr="00B42DAB" w:rsidRDefault="009503D5" w:rsidP="000F5FCA">
            <w:pPr>
              <w:rPr>
                <w:rFonts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42D8E075" w14:textId="77777777" w:rsidR="009503D5" w:rsidRPr="00FD5623" w:rsidRDefault="001C16BE" w:rsidP="000F5FCA">
            <w:pPr>
              <w:spacing w:before="47" w:line="266" w:lineRule="exact"/>
              <w:ind w:right="4"/>
              <w:jc w:val="center"/>
              <w:rPr>
                <w:rFonts w:cs="Times New Roman"/>
                <w:lang w:val="ru-RU"/>
              </w:rPr>
            </w:pPr>
            <w:r w:rsidRPr="001C16BE">
              <w:rPr>
                <w:rFonts w:cs="Times New Roman"/>
                <w:lang w:val="ru-RU"/>
              </w:rPr>
              <w:t xml:space="preserve">А. В. </w:t>
            </w:r>
            <w:proofErr w:type="spellStart"/>
            <w:r w:rsidRPr="001C16BE">
              <w:rPr>
                <w:rFonts w:cs="Times New Roman"/>
                <w:lang w:val="ru-RU"/>
              </w:rPr>
              <w:t>Бржезовский</w:t>
            </w:r>
            <w:proofErr w:type="spellEnd"/>
          </w:p>
        </w:tc>
      </w:tr>
      <w:tr w:rsidR="009503D5" w:rsidRPr="00B42DAB" w14:paraId="43CB9D9E" w14:textId="77777777" w:rsidTr="009503D5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EA2BACF" w14:textId="77777777" w:rsidR="009503D5" w:rsidRPr="00B42DAB" w:rsidRDefault="009503D5" w:rsidP="000F5FCA">
            <w:pPr>
              <w:spacing w:line="167" w:lineRule="exact"/>
              <w:ind w:left="7" w:right="9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z w:val="20"/>
              </w:rPr>
              <w:t>должность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5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z w:val="20"/>
              </w:rPr>
              <w:t>уч</w:t>
            </w:r>
            <w:proofErr w:type="spellEnd"/>
            <w:r w:rsidRPr="00B42DAB">
              <w:rPr>
                <w:rFonts w:cs="Times New Roman"/>
                <w:sz w:val="20"/>
              </w:rPr>
              <w:t>.</w:t>
            </w:r>
            <w:r w:rsidRPr="00B42DAB">
              <w:rPr>
                <w:rFonts w:cs="Times New Roman"/>
                <w:spacing w:val="-9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z w:val="20"/>
              </w:rPr>
              <w:t>степень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8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pacing w:val="-2"/>
                <w:sz w:val="20"/>
              </w:rPr>
              <w:t>звание</w:t>
            </w:r>
            <w:proofErr w:type="spellEnd"/>
          </w:p>
        </w:tc>
        <w:tc>
          <w:tcPr>
            <w:tcW w:w="284" w:type="dxa"/>
          </w:tcPr>
          <w:p w14:paraId="33E56C52" w14:textId="77777777" w:rsidR="009503D5" w:rsidRPr="00B42DAB" w:rsidRDefault="009503D5" w:rsidP="000F5FCA">
            <w:pPr>
              <w:rPr>
                <w:rFonts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03794675" w14:textId="77777777" w:rsidR="009503D5" w:rsidRPr="00B42DAB" w:rsidRDefault="009503D5" w:rsidP="000F5FCA">
            <w:pPr>
              <w:spacing w:line="167" w:lineRule="exact"/>
              <w:ind w:left="830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pacing w:val="-2"/>
                <w:sz w:val="20"/>
              </w:rPr>
              <w:t>подпись</w:t>
            </w:r>
            <w:proofErr w:type="spellEnd"/>
            <w:r w:rsidRPr="00B42DAB">
              <w:rPr>
                <w:rFonts w:cs="Times New Roman"/>
                <w:spacing w:val="-2"/>
                <w:sz w:val="20"/>
              </w:rPr>
              <w:t xml:space="preserve">, </w:t>
            </w:r>
            <w:proofErr w:type="spellStart"/>
            <w:r w:rsidRPr="00B42DAB">
              <w:rPr>
                <w:rFonts w:cs="Times New Roman"/>
                <w:spacing w:val="-4"/>
                <w:sz w:val="20"/>
              </w:rPr>
              <w:t>дата</w:t>
            </w:r>
            <w:proofErr w:type="spellEnd"/>
          </w:p>
        </w:tc>
        <w:tc>
          <w:tcPr>
            <w:tcW w:w="274" w:type="dxa"/>
          </w:tcPr>
          <w:p w14:paraId="5E90A09D" w14:textId="77777777" w:rsidR="009503D5" w:rsidRPr="00B42DAB" w:rsidRDefault="009503D5" w:rsidP="000F5FCA">
            <w:pPr>
              <w:rPr>
                <w:rFonts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6D6E8405" w14:textId="77777777" w:rsidR="009503D5" w:rsidRPr="00B42DAB" w:rsidRDefault="009503D5" w:rsidP="000F5FCA">
            <w:pPr>
              <w:spacing w:line="167" w:lineRule="exact"/>
              <w:ind w:left="4" w:right="4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z w:val="20"/>
              </w:rPr>
              <w:t>инициалы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11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pacing w:val="-2"/>
                <w:sz w:val="20"/>
              </w:rPr>
              <w:t>фамилия</w:t>
            </w:r>
            <w:proofErr w:type="spellEnd"/>
          </w:p>
        </w:tc>
      </w:tr>
    </w:tbl>
    <w:p w14:paraId="756A7C27" w14:textId="77777777" w:rsidR="009503D5" w:rsidRPr="00E500F0" w:rsidRDefault="009503D5" w:rsidP="009503D5">
      <w:pPr>
        <w:widowControl w:val="0"/>
        <w:autoSpaceDE w:val="0"/>
        <w:autoSpaceDN w:val="0"/>
        <w:rPr>
          <w:sz w:val="20"/>
          <w:szCs w:val="28"/>
          <w:lang w:val="ru-RU"/>
        </w:rPr>
      </w:pPr>
    </w:p>
    <w:p w14:paraId="1129E87F" w14:textId="77777777" w:rsidR="009503D5" w:rsidRPr="00B42DAB" w:rsidRDefault="009503D5" w:rsidP="009503D5">
      <w:pPr>
        <w:widowControl w:val="0"/>
        <w:autoSpaceDE w:val="0"/>
        <w:autoSpaceDN w:val="0"/>
        <w:rPr>
          <w:sz w:val="20"/>
          <w:szCs w:val="28"/>
        </w:rPr>
      </w:pPr>
    </w:p>
    <w:tbl>
      <w:tblPr>
        <w:tblStyle w:val="TableNormal0"/>
        <w:tblpPr w:leftFromText="180" w:rightFromText="180" w:vertAnchor="text" w:horzAnchor="margin" w:tblpXSpec="center" w:tblpY="347"/>
        <w:tblW w:w="0" w:type="auto"/>
        <w:tblLayout w:type="fixed"/>
        <w:tblLook w:val="01E0" w:firstRow="1" w:lastRow="1" w:firstColumn="1" w:lastColumn="1" w:noHBand="0" w:noVBand="0"/>
      </w:tblPr>
      <w:tblGrid>
        <w:gridCol w:w="7760"/>
      </w:tblGrid>
      <w:tr w:rsidR="009503D5" w:rsidRPr="00D36CFB" w14:paraId="14F0DEF6" w14:textId="77777777" w:rsidTr="000F5FCA">
        <w:trPr>
          <w:trHeight w:val="1774"/>
        </w:trPr>
        <w:tc>
          <w:tcPr>
            <w:tcW w:w="7760" w:type="dxa"/>
          </w:tcPr>
          <w:p w14:paraId="0FC8FB39" w14:textId="77777777" w:rsidR="009503D5" w:rsidRPr="00594762" w:rsidRDefault="009503D5" w:rsidP="000F5FCA">
            <w:pPr>
              <w:spacing w:line="309" w:lineRule="exact"/>
              <w:ind w:left="6" w:right="6"/>
              <w:jc w:val="center"/>
              <w:rPr>
                <w:rFonts w:cs="Times New Roman"/>
                <w:lang w:val="ru-RU"/>
              </w:rPr>
            </w:pPr>
            <w:r w:rsidRPr="00E500F0">
              <w:rPr>
                <w:rFonts w:cs="Times New Roman"/>
                <w:spacing w:val="-4"/>
                <w:lang w:val="ru-RU"/>
              </w:rPr>
              <w:t>ОТЧЕТ</w:t>
            </w:r>
            <w:r w:rsidRPr="00E500F0">
              <w:rPr>
                <w:rFonts w:cs="Times New Roman"/>
                <w:spacing w:val="-11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4"/>
                <w:lang w:val="ru-RU"/>
              </w:rPr>
              <w:t>О</w:t>
            </w:r>
            <w:r w:rsidRPr="00E500F0">
              <w:rPr>
                <w:rFonts w:cs="Times New Roman"/>
                <w:spacing w:val="-7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4"/>
                <w:lang w:val="ru-RU"/>
              </w:rPr>
              <w:t>ЛАБОРАТОРНОЙ</w:t>
            </w:r>
            <w:r w:rsidRPr="00E500F0">
              <w:rPr>
                <w:rFonts w:cs="Times New Roman"/>
                <w:spacing w:val="-12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4"/>
                <w:lang w:val="ru-RU"/>
              </w:rPr>
              <w:t>РАБОТЕ</w:t>
            </w:r>
            <w:r w:rsidRPr="00E500F0">
              <w:rPr>
                <w:rFonts w:cs="Times New Roman"/>
                <w:spacing w:val="-10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5"/>
                <w:lang w:val="ru-RU"/>
              </w:rPr>
              <w:t>№</w:t>
            </w:r>
            <w:r w:rsidRPr="00594762">
              <w:rPr>
                <w:rFonts w:cs="Times New Roman"/>
                <w:spacing w:val="-5"/>
                <w:lang w:val="ru-RU"/>
              </w:rPr>
              <w:t>1</w:t>
            </w:r>
          </w:p>
          <w:p w14:paraId="2C5A7E31" w14:textId="77777777" w:rsidR="009503D5" w:rsidRPr="00E500F0" w:rsidRDefault="009503D5" w:rsidP="000F5FCA">
            <w:pPr>
              <w:spacing w:before="37"/>
              <w:rPr>
                <w:rFonts w:cs="Times New Roman"/>
                <w:lang w:val="ru-RU"/>
              </w:rPr>
            </w:pPr>
          </w:p>
          <w:p w14:paraId="26A7F864" w14:textId="77777777" w:rsidR="009503D5" w:rsidRPr="00E500F0" w:rsidRDefault="009503D5" w:rsidP="000F5FCA">
            <w:pPr>
              <w:ind w:right="6"/>
              <w:jc w:val="center"/>
              <w:rPr>
                <w:rFonts w:cs="Times New Roman"/>
                <w:lang w:val="ru-RU"/>
              </w:rPr>
            </w:pPr>
            <w:r w:rsidRPr="009503D5">
              <w:rPr>
                <w:rFonts w:cs="Times New Roman"/>
                <w:lang w:val="ru-RU"/>
              </w:rPr>
              <w:t>РАЗРАБОТКА КОНЦЕПЦИИ СИСТЕМЫ. БИЗНЕС-ТРЕБОВАНИЯ</w:t>
            </w:r>
          </w:p>
        </w:tc>
      </w:tr>
      <w:tr w:rsidR="009503D5" w:rsidRPr="008174FF" w14:paraId="4A3504A3" w14:textId="77777777" w:rsidTr="000F5FCA">
        <w:trPr>
          <w:trHeight w:val="1089"/>
        </w:trPr>
        <w:tc>
          <w:tcPr>
            <w:tcW w:w="7760" w:type="dxa"/>
          </w:tcPr>
          <w:p w14:paraId="77A6338B" w14:textId="77777777" w:rsidR="009503D5" w:rsidRPr="00594762" w:rsidRDefault="009503D5" w:rsidP="000F5FCA">
            <w:pPr>
              <w:rPr>
                <w:rFonts w:cs="Times New Roman"/>
                <w:lang w:val="ru-RU"/>
              </w:rPr>
            </w:pPr>
          </w:p>
          <w:p w14:paraId="3E1453D5" w14:textId="77777777" w:rsidR="009503D5" w:rsidRPr="00E500F0" w:rsidRDefault="009503D5" w:rsidP="000F5FCA">
            <w:pPr>
              <w:spacing w:before="49"/>
              <w:rPr>
                <w:rFonts w:cs="Times New Roman"/>
                <w:lang w:val="ru-RU"/>
              </w:rPr>
            </w:pPr>
          </w:p>
          <w:p w14:paraId="2CE0E16E" w14:textId="77777777" w:rsidR="009503D5" w:rsidRPr="00CB5AE9" w:rsidRDefault="009503D5" w:rsidP="000F5FCA">
            <w:pPr>
              <w:spacing w:before="1" w:line="256" w:lineRule="exact"/>
              <w:jc w:val="center"/>
              <w:rPr>
                <w:rFonts w:cs="Times New Roman"/>
                <w:spacing w:val="-13"/>
                <w:lang w:val="ru-RU"/>
              </w:rPr>
            </w:pPr>
            <w:r w:rsidRPr="00CB5AE9">
              <w:rPr>
                <w:rFonts w:cs="Times New Roman"/>
                <w:lang w:val="ru-RU"/>
              </w:rPr>
              <w:t>по</w:t>
            </w:r>
            <w:r w:rsidRPr="00CB5AE9">
              <w:rPr>
                <w:rFonts w:cs="Times New Roman"/>
                <w:spacing w:val="-14"/>
                <w:lang w:val="ru-RU"/>
              </w:rPr>
              <w:t xml:space="preserve"> </w:t>
            </w:r>
            <w:r w:rsidRPr="00CB5AE9">
              <w:rPr>
                <w:rFonts w:cs="Times New Roman"/>
                <w:lang w:val="ru-RU"/>
              </w:rPr>
              <w:t>курсу:</w:t>
            </w:r>
            <w:r w:rsidR="005F45DE">
              <w:rPr>
                <w:rFonts w:cs="Times New Roman"/>
                <w:spacing w:val="-13"/>
                <w:lang w:val="ru-RU"/>
              </w:rPr>
              <w:t xml:space="preserve"> </w:t>
            </w:r>
            <w:r w:rsidR="00C43150" w:rsidRPr="00C43150">
              <w:rPr>
                <w:rFonts w:cs="Times New Roman"/>
                <w:spacing w:val="-13"/>
                <w:lang w:val="ru-RU"/>
              </w:rPr>
              <w:t>Разработка и анализ требований</w:t>
            </w:r>
          </w:p>
        </w:tc>
      </w:tr>
      <w:tr w:rsidR="009503D5" w:rsidRPr="008174FF" w14:paraId="66587B7E" w14:textId="77777777" w:rsidTr="000F5FCA">
        <w:trPr>
          <w:trHeight w:val="1089"/>
        </w:trPr>
        <w:tc>
          <w:tcPr>
            <w:tcW w:w="7760" w:type="dxa"/>
          </w:tcPr>
          <w:p w14:paraId="6EFFCC96" w14:textId="77777777" w:rsidR="009503D5" w:rsidRPr="001B01E8" w:rsidRDefault="009503D5" w:rsidP="000F5FCA">
            <w:pPr>
              <w:rPr>
                <w:rFonts w:cs="Times New Roman"/>
                <w:lang w:val="ru-RU"/>
              </w:rPr>
            </w:pPr>
          </w:p>
        </w:tc>
      </w:tr>
    </w:tbl>
    <w:p w14:paraId="6B868B47" w14:textId="77777777" w:rsidR="009503D5" w:rsidRPr="00361D24" w:rsidRDefault="009503D5" w:rsidP="009503D5">
      <w:pPr>
        <w:widowControl w:val="0"/>
        <w:autoSpaceDE w:val="0"/>
        <w:autoSpaceDN w:val="0"/>
        <w:spacing w:before="211"/>
        <w:rPr>
          <w:sz w:val="20"/>
          <w:szCs w:val="28"/>
          <w:lang w:val="ru-RU"/>
        </w:rPr>
      </w:pPr>
    </w:p>
    <w:p w14:paraId="239A2253" w14:textId="77777777" w:rsidR="009503D5" w:rsidRPr="00E500F0" w:rsidRDefault="009503D5" w:rsidP="009503D5">
      <w:pPr>
        <w:widowControl w:val="0"/>
        <w:autoSpaceDE w:val="0"/>
        <w:autoSpaceDN w:val="0"/>
        <w:spacing w:before="132"/>
        <w:rPr>
          <w:szCs w:val="28"/>
          <w:lang w:val="ru-RU"/>
        </w:rPr>
      </w:pPr>
      <w:r>
        <w:rPr>
          <w:szCs w:val="28"/>
          <w:lang w:val="ru-RU"/>
        </w:rPr>
        <w:br/>
      </w:r>
    </w:p>
    <w:p w14:paraId="6B23839F" w14:textId="77777777" w:rsidR="009503D5" w:rsidRDefault="009503D5" w:rsidP="009503D5">
      <w:pPr>
        <w:widowControl w:val="0"/>
        <w:autoSpaceDE w:val="0"/>
        <w:autoSpaceDN w:val="0"/>
        <w:ind w:left="679"/>
        <w:rPr>
          <w:spacing w:val="-4"/>
          <w:lang w:val="ru-RU"/>
        </w:rPr>
      </w:pPr>
      <w:r>
        <w:rPr>
          <w:spacing w:val="-4"/>
          <w:lang w:val="ru-RU"/>
        </w:rPr>
        <w:br/>
      </w:r>
    </w:p>
    <w:p w14:paraId="4C7D50D0" w14:textId="77777777" w:rsidR="009503D5" w:rsidRDefault="009503D5" w:rsidP="009503D5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7E9224AF" w14:textId="77777777" w:rsidR="009503D5" w:rsidRDefault="009503D5" w:rsidP="009503D5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479647B5" w14:textId="77777777" w:rsidR="009503D5" w:rsidRDefault="009503D5" w:rsidP="009503D5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6B49C796" w14:textId="77777777" w:rsidR="009503D5" w:rsidRDefault="009503D5" w:rsidP="009503D5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087AC7B9" w14:textId="77777777" w:rsidR="009503D5" w:rsidRPr="001B01E8" w:rsidRDefault="009503D5" w:rsidP="009503D5">
      <w:pPr>
        <w:widowControl w:val="0"/>
        <w:autoSpaceDE w:val="0"/>
        <w:autoSpaceDN w:val="0"/>
        <w:rPr>
          <w:spacing w:val="-4"/>
          <w:lang w:val="ru-RU"/>
        </w:rPr>
      </w:pPr>
    </w:p>
    <w:p w14:paraId="694CABFE" w14:textId="77777777" w:rsidR="009503D5" w:rsidRPr="00B42DAB" w:rsidRDefault="009503D5" w:rsidP="009503D5">
      <w:pPr>
        <w:widowControl w:val="0"/>
        <w:autoSpaceDE w:val="0"/>
        <w:autoSpaceDN w:val="0"/>
      </w:pPr>
      <w:r w:rsidRPr="00B42DAB">
        <w:rPr>
          <w:spacing w:val="-4"/>
        </w:rPr>
        <w:t>РАБОТУ</w:t>
      </w:r>
      <w:r w:rsidRPr="00B42DAB">
        <w:rPr>
          <w:spacing w:val="-8"/>
        </w:rPr>
        <w:t xml:space="preserve"> </w:t>
      </w:r>
      <w:r w:rsidRPr="00B42DAB">
        <w:rPr>
          <w:spacing w:val="-2"/>
        </w:rPr>
        <w:t>ВЫПОЛНИЛ</w:t>
      </w:r>
    </w:p>
    <w:p w14:paraId="3D6F1A6C" w14:textId="77777777" w:rsidR="009503D5" w:rsidRPr="00B42DAB" w:rsidRDefault="009503D5" w:rsidP="009503D5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9743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9503D5" w:rsidRPr="00B42DAB" w14:paraId="2AD7F01D" w14:textId="77777777" w:rsidTr="009503D5">
        <w:trPr>
          <w:trHeight w:val="257"/>
        </w:trPr>
        <w:tc>
          <w:tcPr>
            <w:tcW w:w="1989" w:type="dxa"/>
          </w:tcPr>
          <w:p w14:paraId="6A557155" w14:textId="77777777" w:rsidR="009503D5" w:rsidRPr="00B42DAB" w:rsidRDefault="009503D5" w:rsidP="000F5FCA">
            <w:pPr>
              <w:spacing w:line="238" w:lineRule="exact"/>
              <w:ind w:left="50"/>
              <w:rPr>
                <w:rFonts w:cs="Times New Roman"/>
              </w:rPr>
            </w:pPr>
            <w:r w:rsidRPr="00B42DAB">
              <w:rPr>
                <w:rFonts w:cs="Times New Roman"/>
              </w:rPr>
              <w:t>СТУДЕНТ</w:t>
            </w:r>
            <w:r w:rsidRPr="00B42DAB">
              <w:rPr>
                <w:rFonts w:cs="Times New Roman"/>
                <w:spacing w:val="-14"/>
              </w:rPr>
              <w:t xml:space="preserve"> </w:t>
            </w:r>
            <w:proofErr w:type="spellStart"/>
            <w:r w:rsidRPr="00B42DAB">
              <w:rPr>
                <w:rFonts w:cs="Times New Roman"/>
              </w:rPr>
              <w:t>гр</w:t>
            </w:r>
            <w:proofErr w:type="spellEnd"/>
            <w:r w:rsidRPr="00B42DAB">
              <w:rPr>
                <w:rFonts w:cs="Times New Roman"/>
              </w:rPr>
              <w:t>.</w:t>
            </w:r>
            <w:r w:rsidRPr="00B42DAB">
              <w:rPr>
                <w:rFonts w:cs="Times New Roman"/>
                <w:spacing w:val="-13"/>
              </w:rPr>
              <w:t xml:space="preserve"> </w:t>
            </w:r>
            <w:r w:rsidRPr="00B42DAB">
              <w:rPr>
                <w:rFonts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AE9AA62" w14:textId="77777777" w:rsidR="009503D5" w:rsidRPr="00B42DAB" w:rsidRDefault="009503D5" w:rsidP="000F5FCA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ab/>
            </w:r>
            <w:r w:rsidRPr="00B42DAB">
              <w:rPr>
                <w:rFonts w:cs="Times New Roman"/>
                <w:spacing w:val="-4"/>
                <w:u w:val="single"/>
              </w:rPr>
              <w:t>4321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213A7002" w14:textId="77777777" w:rsidR="009503D5" w:rsidRPr="00B42DAB" w:rsidRDefault="009503D5" w:rsidP="000F5FCA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 xml:space="preserve"> 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59E7C0AF" w14:textId="77777777" w:rsidR="009503D5" w:rsidRPr="00B42DAB" w:rsidRDefault="009503D5" w:rsidP="000F5FCA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ab/>
              <w:t>И.А. Лаврешин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</w:tr>
      <w:tr w:rsidR="009503D5" w:rsidRPr="00B42DAB" w14:paraId="73769F74" w14:textId="77777777" w:rsidTr="009503D5">
        <w:trPr>
          <w:trHeight w:val="215"/>
        </w:trPr>
        <w:tc>
          <w:tcPr>
            <w:tcW w:w="1989" w:type="dxa"/>
          </w:tcPr>
          <w:p w14:paraId="392349A6" w14:textId="77777777" w:rsidR="009503D5" w:rsidRPr="00B42DAB" w:rsidRDefault="009503D5" w:rsidP="000F5FCA">
            <w:pPr>
              <w:rPr>
                <w:rFonts w:cs="Times New Roman"/>
                <w:sz w:val="14"/>
              </w:rPr>
            </w:pPr>
          </w:p>
        </w:tc>
        <w:tc>
          <w:tcPr>
            <w:tcW w:w="2078" w:type="dxa"/>
          </w:tcPr>
          <w:p w14:paraId="19CD393A" w14:textId="77777777" w:rsidR="009503D5" w:rsidRPr="00B42DAB" w:rsidRDefault="009503D5" w:rsidP="000F5FCA">
            <w:pPr>
              <w:rPr>
                <w:rFonts w:cs="Times New Roman"/>
                <w:sz w:val="14"/>
              </w:rPr>
            </w:pPr>
          </w:p>
        </w:tc>
        <w:tc>
          <w:tcPr>
            <w:tcW w:w="2904" w:type="dxa"/>
          </w:tcPr>
          <w:p w14:paraId="71192A54" w14:textId="77777777" w:rsidR="009503D5" w:rsidRPr="00B42DAB" w:rsidRDefault="009503D5" w:rsidP="000F5FCA">
            <w:pPr>
              <w:spacing w:line="195" w:lineRule="exact"/>
              <w:ind w:left="26" w:right="50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pacing w:val="-2"/>
                <w:sz w:val="20"/>
              </w:rPr>
              <w:t>подпись</w:t>
            </w:r>
            <w:proofErr w:type="spellEnd"/>
            <w:r w:rsidRPr="00B42DAB">
              <w:rPr>
                <w:rFonts w:cs="Times New Roman"/>
                <w:spacing w:val="-2"/>
                <w:sz w:val="20"/>
              </w:rPr>
              <w:t xml:space="preserve">, </w:t>
            </w:r>
            <w:proofErr w:type="spellStart"/>
            <w:r w:rsidRPr="00B42DAB">
              <w:rPr>
                <w:rFonts w:cs="Times New Roman"/>
                <w:spacing w:val="-4"/>
                <w:sz w:val="20"/>
              </w:rPr>
              <w:t>дата</w:t>
            </w:r>
            <w:proofErr w:type="spellEnd"/>
          </w:p>
        </w:tc>
        <w:tc>
          <w:tcPr>
            <w:tcW w:w="2772" w:type="dxa"/>
          </w:tcPr>
          <w:p w14:paraId="6D79C48F" w14:textId="77777777" w:rsidR="009503D5" w:rsidRPr="00B42DAB" w:rsidRDefault="009503D5" w:rsidP="000F5FCA">
            <w:pPr>
              <w:spacing w:line="195" w:lineRule="exact"/>
              <w:ind w:left="43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z w:val="20"/>
              </w:rPr>
              <w:t>инициалы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11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pacing w:val="-2"/>
                <w:sz w:val="20"/>
              </w:rPr>
              <w:t>фамилия</w:t>
            </w:r>
            <w:proofErr w:type="spellEnd"/>
          </w:p>
        </w:tc>
      </w:tr>
    </w:tbl>
    <w:p w14:paraId="28D00892" w14:textId="77777777" w:rsidR="009503D5" w:rsidRPr="00B42DAB" w:rsidRDefault="009503D5" w:rsidP="009503D5">
      <w:pPr>
        <w:widowControl w:val="0"/>
        <w:autoSpaceDE w:val="0"/>
        <w:autoSpaceDN w:val="0"/>
        <w:rPr>
          <w:szCs w:val="28"/>
        </w:rPr>
      </w:pPr>
    </w:p>
    <w:p w14:paraId="4FE5A460" w14:textId="77777777" w:rsidR="009503D5" w:rsidRPr="00B42DAB" w:rsidRDefault="009503D5" w:rsidP="009503D5">
      <w:pPr>
        <w:widowControl w:val="0"/>
        <w:autoSpaceDE w:val="0"/>
        <w:autoSpaceDN w:val="0"/>
        <w:spacing w:before="127"/>
        <w:rPr>
          <w:szCs w:val="28"/>
        </w:rPr>
      </w:pPr>
    </w:p>
    <w:p w14:paraId="37DFE0D3" w14:textId="77777777" w:rsidR="009503D5" w:rsidRDefault="009503D5" w:rsidP="009503D5">
      <w:pPr>
        <w:widowControl w:val="0"/>
        <w:autoSpaceDE w:val="0"/>
        <w:autoSpaceDN w:val="0"/>
        <w:spacing w:before="1"/>
        <w:ind w:right="1023"/>
        <w:rPr>
          <w:spacing w:val="-2"/>
        </w:rPr>
      </w:pPr>
    </w:p>
    <w:p w14:paraId="5A52760C" w14:textId="6783D677" w:rsidR="00776D28" w:rsidRPr="008174FF" w:rsidRDefault="009503D5" w:rsidP="008174FF">
      <w:pPr>
        <w:widowControl w:val="0"/>
        <w:autoSpaceDE w:val="0"/>
        <w:autoSpaceDN w:val="0"/>
        <w:spacing w:before="1"/>
        <w:ind w:left="1157" w:right="1023"/>
        <w:jc w:val="center"/>
        <w:rPr>
          <w:spacing w:val="-4"/>
          <w:lang w:val="ru-RU"/>
        </w:rPr>
      </w:pPr>
      <w:r w:rsidRPr="002403A3">
        <w:rPr>
          <w:spacing w:val="-2"/>
          <w:lang w:val="ru-RU"/>
        </w:rPr>
        <w:t>Санкт-Петербург</w:t>
      </w:r>
      <w:r w:rsidRPr="002403A3">
        <w:rPr>
          <w:spacing w:val="11"/>
          <w:lang w:val="ru-RU"/>
        </w:rPr>
        <w:t xml:space="preserve"> </w:t>
      </w:r>
      <w:r w:rsidRPr="002403A3">
        <w:rPr>
          <w:spacing w:val="-4"/>
          <w:lang w:val="ru-RU"/>
        </w:rPr>
        <w:t>2026</w:t>
      </w:r>
      <w:r w:rsidR="00BA1D6F">
        <w:br w:type="page"/>
      </w:r>
    </w:p>
    <w:p w14:paraId="1A4E226D" w14:textId="77777777" w:rsidR="00776D28" w:rsidRDefault="00BA1D6F">
      <w:pPr>
        <w:spacing w:before="240" w:after="240" w:line="360" w:lineRule="auto"/>
        <w:jc w:val="center"/>
      </w:pPr>
      <w:r>
        <w:rPr>
          <w:b/>
          <w:color w:val="000000"/>
        </w:rPr>
        <w:lastRenderedPageBreak/>
        <w:t>ВВЕДЕНИЕ</w:t>
      </w:r>
    </w:p>
    <w:p w14:paraId="428B7E59" w14:textId="77777777" w:rsidR="00776D28" w:rsidRPr="008174FF" w:rsidRDefault="00BA1D6F">
      <w:pPr>
        <w:spacing w:after="0" w:line="360" w:lineRule="auto"/>
        <w:ind w:firstLine="709"/>
        <w:jc w:val="both"/>
        <w:rPr>
          <w:lang w:val="ru-RU"/>
        </w:rPr>
      </w:pPr>
      <w:r w:rsidRPr="008174FF">
        <w:rPr>
          <w:color w:val="000000"/>
          <w:lang w:val="ru-RU"/>
        </w:rPr>
        <w:t xml:space="preserve">Первая лабораторная работа по дисциплине «Разработка и анализ требований» посвящена бизнес-требованиям. Нужно зафиксировать, зачем создаётся система, кому она нужна, какие у </w:t>
      </w:r>
      <w:r w:rsidRPr="008174FF">
        <w:rPr>
          <w:color w:val="000000"/>
          <w:lang w:val="ru-RU"/>
        </w:rPr>
        <w:t>неё границы и как измерить успех. Предмет работы — информационная система учета платежей (вариант 9).</w:t>
      </w:r>
    </w:p>
    <w:p w14:paraId="7C7AF27F" w14:textId="77777777" w:rsidR="00776D28" w:rsidRPr="008174FF" w:rsidRDefault="00BA1D6F">
      <w:pPr>
        <w:spacing w:after="0" w:line="360" w:lineRule="auto"/>
        <w:ind w:firstLine="709"/>
        <w:jc w:val="both"/>
        <w:rPr>
          <w:lang w:val="ru-RU"/>
        </w:rPr>
      </w:pPr>
      <w:r w:rsidRPr="008174FF">
        <w:rPr>
          <w:color w:val="000000"/>
          <w:lang w:val="ru-RU"/>
        </w:rPr>
        <w:t xml:space="preserve">Результат работы — документ о концепции и границах, а не программа и не спецификация требований к ПО. Он задаёт общий образ продукта для следующих работ: </w:t>
      </w:r>
      <w:r w:rsidRPr="008174FF">
        <w:rPr>
          <w:color w:val="000000"/>
          <w:lang w:val="ru-RU"/>
        </w:rPr>
        <w:t>пользовательские требования, модель данных, прототип.</w:t>
      </w:r>
    </w:p>
    <w:p w14:paraId="13B5EDFF" w14:textId="77777777" w:rsidR="00776D28" w:rsidRPr="008174FF" w:rsidRDefault="00BA1D6F">
      <w:pPr>
        <w:spacing w:after="0" w:line="240" w:lineRule="auto"/>
        <w:jc w:val="both"/>
        <w:rPr>
          <w:lang w:val="ru-RU"/>
        </w:rPr>
      </w:pPr>
      <w:r w:rsidRPr="008174FF">
        <w:rPr>
          <w:lang w:val="ru-RU"/>
        </w:rPr>
        <w:br w:type="page"/>
      </w:r>
    </w:p>
    <w:p w14:paraId="45780CDA" w14:textId="77777777" w:rsidR="00776D28" w:rsidRPr="008174FF" w:rsidRDefault="00BA1D6F" w:rsidP="00786501">
      <w:pPr>
        <w:spacing w:before="240" w:after="240" w:line="360" w:lineRule="auto"/>
        <w:ind w:firstLine="709"/>
        <w:rPr>
          <w:lang w:val="ru-RU"/>
        </w:rPr>
      </w:pPr>
      <w:r w:rsidRPr="008174FF">
        <w:rPr>
          <w:b/>
          <w:color w:val="000000"/>
          <w:lang w:val="ru-RU"/>
        </w:rPr>
        <w:lastRenderedPageBreak/>
        <w:t>1 Бизнес-требования</w:t>
      </w:r>
    </w:p>
    <w:p w14:paraId="2991F065" w14:textId="77777777" w:rsidR="00776D28" w:rsidRPr="008174FF" w:rsidRDefault="00BA1D6F">
      <w:pPr>
        <w:spacing w:before="200" w:after="120" w:line="360" w:lineRule="auto"/>
        <w:rPr>
          <w:lang w:val="ru-RU"/>
        </w:rPr>
      </w:pPr>
      <w:r w:rsidRPr="008174FF">
        <w:rPr>
          <w:b/>
          <w:color w:val="000000"/>
          <w:lang w:val="ru-RU"/>
        </w:rPr>
        <w:t>1.1 Исходные данные и возможность</w:t>
      </w:r>
    </w:p>
    <w:p w14:paraId="5EC02D6E" w14:textId="77777777" w:rsidR="00776D28" w:rsidRPr="008174FF" w:rsidRDefault="00BA1D6F">
      <w:pPr>
        <w:spacing w:after="0" w:line="360" w:lineRule="auto"/>
        <w:ind w:firstLine="709"/>
        <w:jc w:val="both"/>
        <w:rPr>
          <w:lang w:val="ru-RU"/>
        </w:rPr>
      </w:pPr>
      <w:r w:rsidRPr="008174FF">
        <w:rPr>
          <w:color w:val="000000"/>
          <w:lang w:val="ru-RU"/>
        </w:rPr>
        <w:t>Рассматривается организация с регулярным потоком входящих и исходящих платежей. Цикл работы: регистрация заявки или счёта, указание статьи ДДС и Ц</w:t>
      </w:r>
      <w:r w:rsidRPr="008174FF">
        <w:rPr>
          <w:color w:val="000000"/>
          <w:lang w:val="ru-RU"/>
        </w:rPr>
        <w:t>ФО, согласование по маршруту, формирование реестра к оплате, проведение оплаты через банк, сверка с банковской выпиской, отчётность по движению денежных средств. Сейчас платежи ведут в электронных таблицах и переписке: единый статус операции отсутствует, о</w:t>
      </w:r>
      <w:r w:rsidRPr="008174FF">
        <w:rPr>
          <w:color w:val="000000"/>
          <w:lang w:val="ru-RU"/>
        </w:rPr>
        <w:t>дно и то же основание иногда оплачивают дважды, сверку с выпиской делают вручную, а сводку для руководства собирают в конце периода.</w:t>
      </w:r>
    </w:p>
    <w:p w14:paraId="0D9BAD88" w14:textId="77777777" w:rsidR="00776D28" w:rsidRPr="008174FF" w:rsidRDefault="00BA1D6F">
      <w:pPr>
        <w:spacing w:after="0" w:line="360" w:lineRule="auto"/>
        <w:ind w:firstLine="709"/>
        <w:jc w:val="both"/>
        <w:rPr>
          <w:lang w:val="ru-RU"/>
        </w:rPr>
      </w:pPr>
      <w:r w:rsidRPr="008174FF">
        <w:rPr>
          <w:color w:val="000000"/>
          <w:lang w:val="ru-RU"/>
        </w:rPr>
        <w:t>Возможность бизнеса — заменить этот контур одной системой, в которой бухгалтерия, казначейство и согласующие руководители в</w:t>
      </w:r>
      <w:r w:rsidRPr="008174FF">
        <w:rPr>
          <w:color w:val="000000"/>
          <w:lang w:val="ru-RU"/>
        </w:rPr>
        <w:t>идят один реестр платежей и одни и те же статусы. Без этого нельзя надёжно контролировать сроки оплаты, лимиты и исключать дубли. Система внутренняя, не публичный кабинет контрагента. Формулировка проблемы приведена в таблице 1.</w:t>
      </w:r>
    </w:p>
    <w:p w14:paraId="285CE258" w14:textId="77777777" w:rsidR="00776D28" w:rsidRPr="008B3609" w:rsidRDefault="00BA1D6F" w:rsidP="008B3609">
      <w:pPr>
        <w:spacing w:before="120" w:after="120" w:line="360" w:lineRule="auto"/>
        <w:rPr>
          <w:szCs w:val="28"/>
        </w:rPr>
      </w:pPr>
      <w:proofErr w:type="spellStart"/>
      <w:r w:rsidRPr="008B3609">
        <w:rPr>
          <w:b/>
          <w:color w:val="000000"/>
          <w:szCs w:val="28"/>
        </w:rPr>
        <w:t>Таблица</w:t>
      </w:r>
      <w:proofErr w:type="spellEnd"/>
      <w:r w:rsidRPr="008B3609">
        <w:rPr>
          <w:b/>
          <w:color w:val="000000"/>
          <w:szCs w:val="28"/>
        </w:rPr>
        <w:t xml:space="preserve"> 1 — </w:t>
      </w:r>
      <w:proofErr w:type="spellStart"/>
      <w:r w:rsidRPr="008B3609">
        <w:rPr>
          <w:b/>
          <w:color w:val="000000"/>
          <w:szCs w:val="28"/>
        </w:rPr>
        <w:t>Формулировка</w:t>
      </w:r>
      <w:proofErr w:type="spellEnd"/>
      <w:r w:rsidRPr="008B3609">
        <w:rPr>
          <w:b/>
          <w:color w:val="000000"/>
          <w:szCs w:val="28"/>
        </w:rPr>
        <w:t xml:space="preserve"> пр</w:t>
      </w:r>
      <w:r w:rsidRPr="008B3609">
        <w:rPr>
          <w:b/>
          <w:color w:val="000000"/>
          <w:szCs w:val="28"/>
        </w:rPr>
        <w:t>облемы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370"/>
      </w:tblGrid>
      <w:tr w:rsidR="00776D28" w:rsidRPr="008B3609" w14:paraId="673431C9" w14:textId="77777777">
        <w:trPr>
          <w:jc w:val="center"/>
        </w:trPr>
        <w:tc>
          <w:tcPr>
            <w:tcW w:w="1984" w:type="dxa"/>
            <w:shd w:val="clear" w:color="auto" w:fill="E7E6E6"/>
          </w:tcPr>
          <w:p w14:paraId="0E641CB1" w14:textId="77777777" w:rsidR="00776D28" w:rsidRPr="008B3609" w:rsidRDefault="00BA1D6F">
            <w:pPr>
              <w:spacing w:before="40" w:after="40"/>
              <w:rPr>
                <w:szCs w:val="28"/>
              </w:rPr>
            </w:pPr>
            <w:r w:rsidRPr="008B3609">
              <w:rPr>
                <w:b/>
                <w:color w:val="000000"/>
                <w:szCs w:val="28"/>
              </w:rPr>
              <w:t>Проблема</w:t>
            </w:r>
          </w:p>
        </w:tc>
        <w:tc>
          <w:tcPr>
            <w:tcW w:w="7370" w:type="dxa"/>
          </w:tcPr>
          <w:p w14:paraId="31AD7A29" w14:textId="77777777" w:rsidR="00776D28" w:rsidRPr="008B3609" w:rsidRDefault="00BA1D6F">
            <w:pPr>
              <w:spacing w:before="40" w:after="40"/>
              <w:rPr>
                <w:szCs w:val="28"/>
                <w:lang w:val="ru-RU"/>
              </w:rPr>
            </w:pPr>
            <w:r w:rsidRPr="008B3609">
              <w:rPr>
                <w:color w:val="000000"/>
                <w:szCs w:val="28"/>
                <w:lang w:val="ru-RU"/>
              </w:rPr>
              <w:t>Разрозненный учёт платежей: нет единого реестра и статуса, согласование идёт по почте, сверка с банком выполняется вручную.</w:t>
            </w:r>
          </w:p>
        </w:tc>
      </w:tr>
      <w:tr w:rsidR="00776D28" w:rsidRPr="008B3609" w14:paraId="421C4B88" w14:textId="77777777">
        <w:trPr>
          <w:jc w:val="center"/>
        </w:trPr>
        <w:tc>
          <w:tcPr>
            <w:tcW w:w="1984" w:type="dxa"/>
            <w:shd w:val="clear" w:color="auto" w:fill="E7E6E6"/>
          </w:tcPr>
          <w:p w14:paraId="5866E361" w14:textId="77777777" w:rsidR="00776D28" w:rsidRPr="008B3609" w:rsidRDefault="00BA1D6F">
            <w:pPr>
              <w:spacing w:before="40" w:after="40"/>
              <w:rPr>
                <w:szCs w:val="28"/>
              </w:rPr>
            </w:pPr>
            <w:proofErr w:type="spellStart"/>
            <w:r w:rsidRPr="008B3609">
              <w:rPr>
                <w:b/>
                <w:color w:val="000000"/>
                <w:szCs w:val="28"/>
              </w:rPr>
              <w:t>Затрагивает</w:t>
            </w:r>
            <w:proofErr w:type="spellEnd"/>
          </w:p>
        </w:tc>
        <w:tc>
          <w:tcPr>
            <w:tcW w:w="7370" w:type="dxa"/>
          </w:tcPr>
          <w:p w14:paraId="7E2DE7A3" w14:textId="77777777" w:rsidR="00776D28" w:rsidRPr="008B3609" w:rsidRDefault="00BA1D6F">
            <w:pPr>
              <w:spacing w:before="40" w:after="40"/>
              <w:rPr>
                <w:szCs w:val="28"/>
                <w:lang w:val="ru-RU"/>
              </w:rPr>
            </w:pPr>
            <w:r w:rsidRPr="008B3609">
              <w:rPr>
                <w:color w:val="000000"/>
                <w:szCs w:val="28"/>
                <w:lang w:val="ru-RU"/>
              </w:rPr>
              <w:t>Бухгалтерию, казначейство, руководителей ЦФО, финансовое руководство.</w:t>
            </w:r>
          </w:p>
        </w:tc>
      </w:tr>
      <w:tr w:rsidR="00776D28" w:rsidRPr="008B3609" w14:paraId="610014B4" w14:textId="77777777">
        <w:trPr>
          <w:jc w:val="center"/>
        </w:trPr>
        <w:tc>
          <w:tcPr>
            <w:tcW w:w="1984" w:type="dxa"/>
            <w:shd w:val="clear" w:color="auto" w:fill="E7E6E6"/>
          </w:tcPr>
          <w:p w14:paraId="528A68DC" w14:textId="77777777" w:rsidR="00776D28" w:rsidRPr="008B3609" w:rsidRDefault="00BA1D6F">
            <w:pPr>
              <w:spacing w:before="40" w:after="40"/>
              <w:rPr>
                <w:szCs w:val="28"/>
              </w:rPr>
            </w:pPr>
            <w:proofErr w:type="spellStart"/>
            <w:r w:rsidRPr="008B3609">
              <w:rPr>
                <w:b/>
                <w:color w:val="000000"/>
                <w:szCs w:val="28"/>
              </w:rPr>
              <w:t>Последствие</w:t>
            </w:r>
            <w:proofErr w:type="spellEnd"/>
          </w:p>
        </w:tc>
        <w:tc>
          <w:tcPr>
            <w:tcW w:w="7370" w:type="dxa"/>
          </w:tcPr>
          <w:p w14:paraId="22E5B290" w14:textId="77777777" w:rsidR="00776D28" w:rsidRPr="008B3609" w:rsidRDefault="00BA1D6F">
            <w:pPr>
              <w:spacing w:before="40" w:after="40"/>
              <w:rPr>
                <w:szCs w:val="28"/>
                <w:lang w:val="ru-RU"/>
              </w:rPr>
            </w:pPr>
            <w:r w:rsidRPr="008B3609">
              <w:rPr>
                <w:color w:val="000000"/>
                <w:szCs w:val="28"/>
                <w:lang w:val="ru-RU"/>
              </w:rPr>
              <w:t>Просрочки оплаты, ду</w:t>
            </w:r>
            <w:r w:rsidRPr="008B3609">
              <w:rPr>
                <w:color w:val="000000"/>
                <w:szCs w:val="28"/>
                <w:lang w:val="ru-RU"/>
              </w:rPr>
              <w:t>бли платежей, ошибки в реквизитах, запаздывающая отчётность по ДДС.</w:t>
            </w:r>
          </w:p>
        </w:tc>
      </w:tr>
      <w:tr w:rsidR="00776D28" w:rsidRPr="008B3609" w14:paraId="727AC308" w14:textId="77777777">
        <w:trPr>
          <w:jc w:val="center"/>
        </w:trPr>
        <w:tc>
          <w:tcPr>
            <w:tcW w:w="1984" w:type="dxa"/>
            <w:shd w:val="clear" w:color="auto" w:fill="E7E6E6"/>
          </w:tcPr>
          <w:p w14:paraId="5B2727CA" w14:textId="77777777" w:rsidR="00776D28" w:rsidRPr="008B3609" w:rsidRDefault="00BA1D6F">
            <w:pPr>
              <w:spacing w:before="40" w:after="40"/>
              <w:rPr>
                <w:szCs w:val="28"/>
              </w:rPr>
            </w:pPr>
            <w:proofErr w:type="spellStart"/>
            <w:r w:rsidRPr="008B3609">
              <w:rPr>
                <w:b/>
                <w:color w:val="000000"/>
                <w:szCs w:val="28"/>
              </w:rPr>
              <w:t>Успешное</w:t>
            </w:r>
            <w:proofErr w:type="spellEnd"/>
            <w:r w:rsidRPr="008B3609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Pr="008B3609">
              <w:rPr>
                <w:b/>
                <w:color w:val="000000"/>
                <w:szCs w:val="28"/>
              </w:rPr>
              <w:t>решение</w:t>
            </w:r>
            <w:proofErr w:type="spellEnd"/>
          </w:p>
        </w:tc>
        <w:tc>
          <w:tcPr>
            <w:tcW w:w="7370" w:type="dxa"/>
          </w:tcPr>
          <w:p w14:paraId="082E4787" w14:textId="77777777" w:rsidR="00776D28" w:rsidRPr="008B3609" w:rsidRDefault="00BA1D6F">
            <w:pPr>
              <w:spacing w:before="40" w:after="40"/>
              <w:rPr>
                <w:szCs w:val="28"/>
                <w:lang w:val="ru-RU"/>
              </w:rPr>
            </w:pPr>
            <w:r w:rsidRPr="008B3609">
              <w:rPr>
                <w:color w:val="000000"/>
                <w:szCs w:val="28"/>
                <w:lang w:val="ru-RU"/>
              </w:rPr>
              <w:t>Единый реестр и статусная модель; согласование в системе по лимитам; запрет повторной оплаты того же основания; сверка с выпиской и сводка ДДС из одной базы.</w:t>
            </w:r>
          </w:p>
        </w:tc>
      </w:tr>
    </w:tbl>
    <w:p w14:paraId="6A990490" w14:textId="77777777" w:rsidR="00776D28" w:rsidRPr="008174FF" w:rsidRDefault="00776D28">
      <w:pPr>
        <w:rPr>
          <w:lang w:val="ru-RU"/>
        </w:rPr>
      </w:pPr>
    </w:p>
    <w:p w14:paraId="0B50EF7E" w14:textId="77777777" w:rsidR="00776D28" w:rsidRPr="008174FF" w:rsidRDefault="00BA1D6F">
      <w:pPr>
        <w:spacing w:before="200" w:after="120" w:line="360" w:lineRule="auto"/>
        <w:rPr>
          <w:lang w:val="ru-RU"/>
        </w:rPr>
      </w:pPr>
      <w:r w:rsidRPr="008174FF">
        <w:rPr>
          <w:b/>
          <w:color w:val="000000"/>
          <w:lang w:val="ru-RU"/>
        </w:rPr>
        <w:t xml:space="preserve">1.2 </w:t>
      </w:r>
      <w:r w:rsidRPr="008174FF">
        <w:rPr>
          <w:b/>
          <w:color w:val="000000"/>
          <w:lang w:val="ru-RU"/>
        </w:rPr>
        <w:t>Цели и критерии успеха</w:t>
      </w:r>
    </w:p>
    <w:p w14:paraId="3B006CD2" w14:textId="77777777" w:rsidR="00776D28" w:rsidRPr="008174FF" w:rsidRDefault="00BA1D6F">
      <w:pPr>
        <w:spacing w:after="0" w:line="360" w:lineRule="auto"/>
        <w:ind w:firstLine="709"/>
        <w:jc w:val="both"/>
        <w:rPr>
          <w:lang w:val="ru-RU"/>
        </w:rPr>
      </w:pPr>
      <w:r w:rsidRPr="008174FF">
        <w:rPr>
          <w:color w:val="000000"/>
          <w:lang w:val="ru-RU"/>
        </w:rPr>
        <w:t>Цели заданы в измеримом виде (таблица 2). Формулировки вида «улучшить учёт» не используются.</w:t>
      </w:r>
    </w:p>
    <w:p w14:paraId="1A5B8909" w14:textId="77777777" w:rsidR="00776D28" w:rsidRPr="006310E9" w:rsidRDefault="00BA1D6F" w:rsidP="007B0B86">
      <w:pPr>
        <w:spacing w:before="120" w:after="120" w:line="360" w:lineRule="auto"/>
        <w:rPr>
          <w:szCs w:val="28"/>
        </w:rPr>
      </w:pPr>
      <w:proofErr w:type="spellStart"/>
      <w:r w:rsidRPr="006310E9">
        <w:rPr>
          <w:b/>
          <w:color w:val="000000"/>
          <w:szCs w:val="28"/>
        </w:rPr>
        <w:lastRenderedPageBreak/>
        <w:t>Таблица</w:t>
      </w:r>
      <w:proofErr w:type="spellEnd"/>
      <w:r w:rsidRPr="006310E9">
        <w:rPr>
          <w:b/>
          <w:color w:val="000000"/>
          <w:szCs w:val="28"/>
        </w:rPr>
        <w:t xml:space="preserve"> 2 — </w:t>
      </w:r>
      <w:proofErr w:type="spellStart"/>
      <w:r w:rsidRPr="006310E9">
        <w:rPr>
          <w:b/>
          <w:color w:val="000000"/>
          <w:szCs w:val="28"/>
        </w:rPr>
        <w:t>Бизнес-цели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8220"/>
      </w:tblGrid>
      <w:tr w:rsidR="00776D28" w:rsidRPr="006310E9" w14:paraId="31EE7C75" w14:textId="77777777">
        <w:trPr>
          <w:jc w:val="center"/>
        </w:trPr>
        <w:tc>
          <w:tcPr>
            <w:tcW w:w="1134" w:type="dxa"/>
            <w:shd w:val="clear" w:color="auto" w:fill="D9E2F3"/>
          </w:tcPr>
          <w:p w14:paraId="44A4E274" w14:textId="77777777" w:rsidR="00776D28" w:rsidRPr="006310E9" w:rsidRDefault="00BA1D6F">
            <w:pPr>
              <w:spacing w:before="40" w:after="40"/>
              <w:jc w:val="center"/>
              <w:rPr>
                <w:szCs w:val="28"/>
              </w:rPr>
            </w:pPr>
            <w:r w:rsidRPr="006310E9">
              <w:rPr>
                <w:b/>
                <w:color w:val="000000"/>
                <w:szCs w:val="28"/>
              </w:rPr>
              <w:t>Код</w:t>
            </w:r>
          </w:p>
        </w:tc>
        <w:tc>
          <w:tcPr>
            <w:tcW w:w="8220" w:type="dxa"/>
            <w:shd w:val="clear" w:color="auto" w:fill="D9E2F3"/>
          </w:tcPr>
          <w:p w14:paraId="04906139" w14:textId="77777777" w:rsidR="00776D28" w:rsidRPr="006310E9" w:rsidRDefault="00BA1D6F">
            <w:pPr>
              <w:spacing w:before="40" w:after="40"/>
              <w:jc w:val="center"/>
              <w:rPr>
                <w:szCs w:val="28"/>
              </w:rPr>
            </w:pPr>
            <w:r w:rsidRPr="006310E9">
              <w:rPr>
                <w:b/>
                <w:color w:val="000000"/>
                <w:szCs w:val="28"/>
              </w:rPr>
              <w:t>Цель</w:t>
            </w:r>
          </w:p>
        </w:tc>
      </w:tr>
      <w:tr w:rsidR="00776D28" w:rsidRPr="006310E9" w14:paraId="13E0AEF8" w14:textId="77777777">
        <w:trPr>
          <w:jc w:val="center"/>
        </w:trPr>
        <w:tc>
          <w:tcPr>
            <w:tcW w:w="1134" w:type="dxa"/>
          </w:tcPr>
          <w:p w14:paraId="2529698D" w14:textId="77777777" w:rsidR="00776D28" w:rsidRPr="006310E9" w:rsidRDefault="00BA1D6F">
            <w:pPr>
              <w:spacing w:before="40" w:after="40"/>
              <w:jc w:val="center"/>
              <w:rPr>
                <w:szCs w:val="28"/>
              </w:rPr>
            </w:pPr>
            <w:r w:rsidRPr="006310E9">
              <w:rPr>
                <w:color w:val="000000"/>
                <w:szCs w:val="28"/>
              </w:rPr>
              <w:t>БЦ-1</w:t>
            </w:r>
          </w:p>
        </w:tc>
        <w:tc>
          <w:tcPr>
            <w:tcW w:w="8220" w:type="dxa"/>
          </w:tcPr>
          <w:p w14:paraId="40C2FFEB" w14:textId="77777777" w:rsidR="00776D28" w:rsidRPr="006310E9" w:rsidRDefault="00BA1D6F">
            <w:pPr>
              <w:spacing w:before="40" w:after="40"/>
              <w:rPr>
                <w:szCs w:val="28"/>
                <w:lang w:val="ru-RU"/>
              </w:rPr>
            </w:pPr>
            <w:r w:rsidRPr="006310E9">
              <w:rPr>
                <w:color w:val="000000"/>
                <w:szCs w:val="28"/>
                <w:lang w:val="ru-RU"/>
              </w:rPr>
              <w:t>Оформление исходящего платежа от регистрации заявки до статуса «к оплате» — не более 15 минут в 80 %</w:t>
            </w:r>
            <w:r w:rsidRPr="006310E9">
              <w:rPr>
                <w:color w:val="000000"/>
                <w:szCs w:val="28"/>
                <w:lang w:val="ru-RU"/>
              </w:rPr>
              <w:t xml:space="preserve"> случаев за три месяца после ввода.</w:t>
            </w:r>
          </w:p>
        </w:tc>
      </w:tr>
      <w:tr w:rsidR="00776D28" w:rsidRPr="006310E9" w14:paraId="6FFF0275" w14:textId="77777777">
        <w:trPr>
          <w:jc w:val="center"/>
        </w:trPr>
        <w:tc>
          <w:tcPr>
            <w:tcW w:w="1134" w:type="dxa"/>
          </w:tcPr>
          <w:p w14:paraId="2DA51658" w14:textId="77777777" w:rsidR="00776D28" w:rsidRPr="006310E9" w:rsidRDefault="00BA1D6F">
            <w:pPr>
              <w:spacing w:before="40" w:after="40"/>
              <w:jc w:val="center"/>
              <w:rPr>
                <w:szCs w:val="28"/>
              </w:rPr>
            </w:pPr>
            <w:r w:rsidRPr="006310E9">
              <w:rPr>
                <w:color w:val="000000"/>
                <w:szCs w:val="28"/>
              </w:rPr>
              <w:t>БЦ-2</w:t>
            </w:r>
          </w:p>
        </w:tc>
        <w:tc>
          <w:tcPr>
            <w:tcW w:w="8220" w:type="dxa"/>
          </w:tcPr>
          <w:p w14:paraId="3156F4ED" w14:textId="77777777" w:rsidR="00776D28" w:rsidRPr="006310E9" w:rsidRDefault="00BA1D6F">
            <w:pPr>
              <w:spacing w:before="40" w:after="40"/>
              <w:rPr>
                <w:szCs w:val="28"/>
                <w:lang w:val="ru-RU"/>
              </w:rPr>
            </w:pPr>
            <w:r w:rsidRPr="006310E9">
              <w:rPr>
                <w:color w:val="000000"/>
                <w:szCs w:val="28"/>
                <w:lang w:val="ru-RU"/>
              </w:rPr>
              <w:t>Повторная оплата одного и того же основания — не более одного подтверждённого инцидента в месяц.</w:t>
            </w:r>
          </w:p>
        </w:tc>
      </w:tr>
      <w:tr w:rsidR="00776D28" w:rsidRPr="006310E9" w14:paraId="2F94D694" w14:textId="77777777">
        <w:trPr>
          <w:jc w:val="center"/>
        </w:trPr>
        <w:tc>
          <w:tcPr>
            <w:tcW w:w="1134" w:type="dxa"/>
          </w:tcPr>
          <w:p w14:paraId="250E44F5" w14:textId="77777777" w:rsidR="00776D28" w:rsidRPr="006310E9" w:rsidRDefault="00BA1D6F">
            <w:pPr>
              <w:spacing w:before="40" w:after="40"/>
              <w:jc w:val="center"/>
              <w:rPr>
                <w:szCs w:val="28"/>
              </w:rPr>
            </w:pPr>
            <w:r w:rsidRPr="006310E9">
              <w:rPr>
                <w:color w:val="000000"/>
                <w:szCs w:val="28"/>
              </w:rPr>
              <w:t>БЦ-3</w:t>
            </w:r>
          </w:p>
        </w:tc>
        <w:tc>
          <w:tcPr>
            <w:tcW w:w="8220" w:type="dxa"/>
          </w:tcPr>
          <w:p w14:paraId="2F78279F" w14:textId="77777777" w:rsidR="00776D28" w:rsidRPr="006310E9" w:rsidRDefault="00BA1D6F">
            <w:pPr>
              <w:spacing w:before="40" w:after="40"/>
              <w:rPr>
                <w:szCs w:val="28"/>
                <w:lang w:val="ru-RU"/>
              </w:rPr>
            </w:pPr>
            <w:r w:rsidRPr="006310E9">
              <w:rPr>
                <w:color w:val="000000"/>
                <w:szCs w:val="28"/>
                <w:lang w:val="ru-RU"/>
              </w:rPr>
              <w:t>Доля платежей без актуального статуса на конец рабочего дня — не более 5 % от числа проведённых за день к концу</w:t>
            </w:r>
            <w:r w:rsidRPr="006310E9">
              <w:rPr>
                <w:color w:val="000000"/>
                <w:szCs w:val="28"/>
                <w:lang w:val="ru-RU"/>
              </w:rPr>
              <w:t xml:space="preserve"> первого квартала эксплуатации.</w:t>
            </w:r>
          </w:p>
        </w:tc>
      </w:tr>
    </w:tbl>
    <w:p w14:paraId="7BF8C11B" w14:textId="77777777" w:rsidR="00776D28" w:rsidRPr="008174FF" w:rsidRDefault="00776D28">
      <w:pPr>
        <w:rPr>
          <w:lang w:val="ru-RU"/>
        </w:rPr>
      </w:pPr>
    </w:p>
    <w:p w14:paraId="111524BE" w14:textId="77777777" w:rsidR="00776D28" w:rsidRPr="008174FF" w:rsidRDefault="00BA1D6F">
      <w:pPr>
        <w:spacing w:after="0" w:line="360" w:lineRule="auto"/>
        <w:ind w:firstLine="709"/>
        <w:jc w:val="both"/>
        <w:rPr>
          <w:lang w:val="ru-RU"/>
        </w:rPr>
      </w:pPr>
      <w:r w:rsidRPr="008174FF">
        <w:rPr>
          <w:color w:val="000000"/>
          <w:lang w:val="ru-RU"/>
        </w:rPr>
        <w:t>Проект считают успешным, если первая версия стала основным контуром учёта платежей в финансово-экономической службе пилотного подразделения. БЦ-1 проверяют по журналу операций и меткам времени статусов, БЦ-2 — по журналу и</w:t>
      </w:r>
      <w:r w:rsidRPr="008174FF">
        <w:rPr>
          <w:color w:val="000000"/>
          <w:lang w:val="ru-RU"/>
        </w:rPr>
        <w:t>нцидентов и проверкам дублей, БЦ-3 — по выборке реестра на конец дня. Если сотрудники продолжат параллельные таблицы, БЦ-2 и БЦ-3 измерить нельзя.</w:t>
      </w:r>
    </w:p>
    <w:p w14:paraId="732F5148" w14:textId="77777777" w:rsidR="00776D28" w:rsidRPr="008174FF" w:rsidRDefault="00BA1D6F">
      <w:pPr>
        <w:spacing w:before="200" w:after="120" w:line="360" w:lineRule="auto"/>
        <w:rPr>
          <w:lang w:val="ru-RU"/>
        </w:rPr>
      </w:pPr>
      <w:r w:rsidRPr="008174FF">
        <w:rPr>
          <w:b/>
          <w:color w:val="000000"/>
          <w:lang w:val="ru-RU"/>
        </w:rPr>
        <w:t>1.3 Положение о концепции</w:t>
      </w:r>
    </w:p>
    <w:p w14:paraId="794E2333" w14:textId="77777777" w:rsidR="00776D28" w:rsidRPr="008174FF" w:rsidRDefault="00BA1D6F">
      <w:pPr>
        <w:spacing w:after="0" w:line="360" w:lineRule="auto"/>
        <w:ind w:firstLine="709"/>
        <w:jc w:val="both"/>
        <w:rPr>
          <w:lang w:val="ru-RU"/>
        </w:rPr>
      </w:pPr>
      <w:r w:rsidRPr="008174FF">
        <w:rPr>
          <w:color w:val="000000"/>
          <w:lang w:val="ru-RU"/>
        </w:rPr>
        <w:t xml:space="preserve">Положение составлено по шаблону ключевых слов. Для сотрудников </w:t>
      </w:r>
      <w:r w:rsidRPr="008174FF">
        <w:rPr>
          <w:color w:val="000000"/>
          <w:lang w:val="ru-RU"/>
        </w:rPr>
        <w:t>бухгалтерии и казначейства, которым нужно оформлять и контролировать оплату обязательств, система является информационной системой учета платежей. Она даёт единый доступ к реестру платежей, основаниям, статусам, маршрутам согласования и отчётам ДДС. В отли</w:t>
      </w:r>
      <w:r w:rsidRPr="008174FF">
        <w:rPr>
          <w:color w:val="000000"/>
          <w:lang w:val="ru-RU"/>
        </w:rPr>
        <w:t>чие от таблиц и переписки продукт не допускает оплату без статуса и контроля основания и формирует сводку платежей из одной базы, без ручного сведения файлов.</w:t>
      </w:r>
    </w:p>
    <w:p w14:paraId="45A95908" w14:textId="77777777" w:rsidR="00776D28" w:rsidRPr="008174FF" w:rsidRDefault="00BA1D6F">
      <w:pPr>
        <w:spacing w:before="200" w:after="120" w:line="360" w:lineRule="auto"/>
        <w:rPr>
          <w:lang w:val="ru-RU"/>
        </w:rPr>
      </w:pPr>
      <w:r w:rsidRPr="008174FF">
        <w:rPr>
          <w:b/>
          <w:color w:val="000000"/>
          <w:lang w:val="ru-RU"/>
        </w:rPr>
        <w:t>1.4 Риски, предположения и зависимости</w:t>
      </w:r>
    </w:p>
    <w:p w14:paraId="0CC96B57" w14:textId="77777777" w:rsidR="00776D28" w:rsidRPr="008174FF" w:rsidRDefault="00BA1D6F">
      <w:pPr>
        <w:spacing w:after="0" w:line="360" w:lineRule="auto"/>
        <w:ind w:firstLine="709"/>
        <w:jc w:val="both"/>
        <w:rPr>
          <w:lang w:val="ru-RU"/>
        </w:rPr>
      </w:pPr>
      <w:r w:rsidRPr="008174FF">
        <w:rPr>
          <w:color w:val="000000"/>
          <w:lang w:val="ru-RU"/>
        </w:rPr>
        <w:t>Основные бизнес-риски приведены в таблице 3.</w:t>
      </w:r>
    </w:p>
    <w:p w14:paraId="26279D82" w14:textId="77777777" w:rsidR="00776D28" w:rsidRPr="00200B0B" w:rsidRDefault="00BA1D6F" w:rsidP="00200B0B">
      <w:pPr>
        <w:spacing w:before="120" w:after="120" w:line="360" w:lineRule="auto"/>
        <w:rPr>
          <w:szCs w:val="28"/>
        </w:rPr>
      </w:pPr>
      <w:proofErr w:type="spellStart"/>
      <w:r w:rsidRPr="00200B0B">
        <w:rPr>
          <w:b/>
          <w:color w:val="000000"/>
          <w:szCs w:val="28"/>
        </w:rPr>
        <w:t>Таблица</w:t>
      </w:r>
      <w:proofErr w:type="spellEnd"/>
      <w:r w:rsidRPr="00200B0B">
        <w:rPr>
          <w:b/>
          <w:color w:val="000000"/>
          <w:szCs w:val="28"/>
        </w:rPr>
        <w:t xml:space="preserve"> 3 — </w:t>
      </w:r>
      <w:proofErr w:type="spellStart"/>
      <w:r w:rsidRPr="00200B0B">
        <w:rPr>
          <w:b/>
          <w:color w:val="000000"/>
          <w:szCs w:val="28"/>
        </w:rPr>
        <w:t>Б</w:t>
      </w:r>
      <w:r w:rsidRPr="00200B0B">
        <w:rPr>
          <w:b/>
          <w:color w:val="000000"/>
          <w:szCs w:val="28"/>
        </w:rPr>
        <w:t>изнес-риски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5102"/>
      </w:tblGrid>
      <w:tr w:rsidR="00776D28" w:rsidRPr="00200B0B" w14:paraId="66DCA3DC" w14:textId="77777777" w:rsidTr="00200B0B">
        <w:trPr>
          <w:tblHeader/>
          <w:jc w:val="center"/>
        </w:trPr>
        <w:tc>
          <w:tcPr>
            <w:tcW w:w="4252" w:type="dxa"/>
            <w:shd w:val="clear" w:color="auto" w:fill="D9E2F3"/>
          </w:tcPr>
          <w:p w14:paraId="58D240D8" w14:textId="77777777" w:rsidR="00776D28" w:rsidRPr="00200B0B" w:rsidRDefault="00BA1D6F">
            <w:pPr>
              <w:spacing w:before="40" w:after="40"/>
              <w:jc w:val="center"/>
              <w:rPr>
                <w:szCs w:val="28"/>
              </w:rPr>
            </w:pPr>
            <w:r w:rsidRPr="00200B0B">
              <w:rPr>
                <w:b/>
                <w:color w:val="000000"/>
                <w:szCs w:val="28"/>
              </w:rPr>
              <w:t>Риск</w:t>
            </w:r>
          </w:p>
        </w:tc>
        <w:tc>
          <w:tcPr>
            <w:tcW w:w="5102" w:type="dxa"/>
            <w:shd w:val="clear" w:color="auto" w:fill="D9E2F3"/>
          </w:tcPr>
          <w:p w14:paraId="150E764A" w14:textId="77777777" w:rsidR="00776D28" w:rsidRPr="00200B0B" w:rsidRDefault="00BA1D6F">
            <w:pPr>
              <w:spacing w:before="40" w:after="40"/>
              <w:jc w:val="center"/>
              <w:rPr>
                <w:szCs w:val="28"/>
              </w:rPr>
            </w:pPr>
            <w:r w:rsidRPr="00200B0B">
              <w:rPr>
                <w:b/>
                <w:color w:val="000000"/>
                <w:szCs w:val="28"/>
              </w:rPr>
              <w:t>Реагирование</w:t>
            </w:r>
          </w:p>
        </w:tc>
      </w:tr>
      <w:tr w:rsidR="00776D28" w:rsidRPr="00200B0B" w14:paraId="09F5993C" w14:textId="77777777">
        <w:trPr>
          <w:jc w:val="center"/>
        </w:trPr>
        <w:tc>
          <w:tcPr>
            <w:tcW w:w="4252" w:type="dxa"/>
          </w:tcPr>
          <w:p w14:paraId="39872ADB" w14:textId="77777777" w:rsidR="00776D28" w:rsidRPr="00200B0B" w:rsidRDefault="00BA1D6F" w:rsidP="00E67EB1">
            <w:pPr>
              <w:spacing w:before="40" w:after="40"/>
              <w:rPr>
                <w:szCs w:val="28"/>
                <w:lang w:val="ru-RU"/>
              </w:rPr>
            </w:pPr>
            <w:r w:rsidRPr="00200B0B">
              <w:rPr>
                <w:color w:val="000000"/>
                <w:szCs w:val="28"/>
                <w:lang w:val="ru-RU"/>
              </w:rPr>
              <w:t xml:space="preserve">Параллельный учёт в таблицах и </w:t>
            </w:r>
            <w:r w:rsidRPr="00200B0B">
              <w:rPr>
                <w:color w:val="000000"/>
                <w:szCs w:val="28"/>
                <w:lang w:val="ru-RU"/>
              </w:rPr>
              <w:lastRenderedPageBreak/>
              <w:t>почте</w:t>
            </w:r>
          </w:p>
        </w:tc>
        <w:tc>
          <w:tcPr>
            <w:tcW w:w="5102" w:type="dxa"/>
          </w:tcPr>
          <w:p w14:paraId="1183D7AC" w14:textId="77777777" w:rsidR="00776D28" w:rsidRPr="00200B0B" w:rsidRDefault="00BA1D6F" w:rsidP="00E67EB1">
            <w:pPr>
              <w:spacing w:before="40" w:after="40"/>
              <w:rPr>
                <w:szCs w:val="28"/>
                <w:lang w:val="ru-RU"/>
              </w:rPr>
            </w:pPr>
            <w:r w:rsidRPr="00200B0B">
              <w:rPr>
                <w:color w:val="000000"/>
                <w:szCs w:val="28"/>
                <w:lang w:val="ru-RU"/>
              </w:rPr>
              <w:lastRenderedPageBreak/>
              <w:t xml:space="preserve">Оплата только по документу в системе; </w:t>
            </w:r>
            <w:r w:rsidRPr="00200B0B">
              <w:rPr>
                <w:color w:val="000000"/>
                <w:szCs w:val="28"/>
                <w:lang w:val="ru-RU"/>
              </w:rPr>
              <w:lastRenderedPageBreak/>
              <w:t>назначить владельца данных реестра</w:t>
            </w:r>
          </w:p>
        </w:tc>
      </w:tr>
      <w:tr w:rsidR="00776D28" w:rsidRPr="00200B0B" w14:paraId="6F192FF6" w14:textId="77777777">
        <w:trPr>
          <w:jc w:val="center"/>
        </w:trPr>
        <w:tc>
          <w:tcPr>
            <w:tcW w:w="4252" w:type="dxa"/>
          </w:tcPr>
          <w:p w14:paraId="2E044BAB" w14:textId="77777777" w:rsidR="00776D28" w:rsidRPr="00200B0B" w:rsidRDefault="00BA1D6F" w:rsidP="00E67EB1">
            <w:pPr>
              <w:spacing w:before="40" w:after="40"/>
              <w:rPr>
                <w:szCs w:val="28"/>
                <w:lang w:val="ru-RU"/>
              </w:rPr>
            </w:pPr>
            <w:r w:rsidRPr="00200B0B">
              <w:rPr>
                <w:color w:val="000000"/>
                <w:szCs w:val="28"/>
                <w:lang w:val="ru-RU"/>
              </w:rPr>
              <w:lastRenderedPageBreak/>
              <w:t>Неполные справочники контрагентов, статей ДДС и ЦФО</w:t>
            </w:r>
          </w:p>
        </w:tc>
        <w:tc>
          <w:tcPr>
            <w:tcW w:w="5102" w:type="dxa"/>
          </w:tcPr>
          <w:p w14:paraId="75D7B3C9" w14:textId="77777777" w:rsidR="00776D28" w:rsidRPr="00200B0B" w:rsidRDefault="00BA1D6F" w:rsidP="00E67EB1">
            <w:pPr>
              <w:spacing w:before="40" w:after="40"/>
              <w:rPr>
                <w:szCs w:val="28"/>
                <w:lang w:val="ru-RU"/>
              </w:rPr>
            </w:pPr>
            <w:r w:rsidRPr="00200B0B">
              <w:rPr>
                <w:color w:val="000000"/>
                <w:szCs w:val="28"/>
                <w:lang w:val="ru-RU"/>
              </w:rPr>
              <w:t xml:space="preserve">Нормализация справочников перед опытной </w:t>
            </w:r>
            <w:r w:rsidRPr="00200B0B">
              <w:rPr>
                <w:color w:val="000000"/>
                <w:szCs w:val="28"/>
                <w:lang w:val="ru-RU"/>
              </w:rPr>
              <w:t>эксплуатацией</w:t>
            </w:r>
          </w:p>
        </w:tc>
      </w:tr>
      <w:tr w:rsidR="00776D28" w:rsidRPr="00200B0B" w14:paraId="6F8C86D5" w14:textId="77777777">
        <w:trPr>
          <w:jc w:val="center"/>
        </w:trPr>
        <w:tc>
          <w:tcPr>
            <w:tcW w:w="4252" w:type="dxa"/>
          </w:tcPr>
          <w:p w14:paraId="3451D9A4" w14:textId="77777777" w:rsidR="00776D28" w:rsidRPr="00200B0B" w:rsidRDefault="00BA1D6F" w:rsidP="00E67EB1">
            <w:pPr>
              <w:spacing w:before="40" w:after="40"/>
              <w:rPr>
                <w:szCs w:val="28"/>
                <w:lang w:val="ru-RU"/>
              </w:rPr>
            </w:pPr>
            <w:r w:rsidRPr="00200B0B">
              <w:rPr>
                <w:color w:val="000000"/>
                <w:szCs w:val="28"/>
                <w:lang w:val="ru-RU"/>
              </w:rPr>
              <w:t xml:space="preserve">Расширение границ (полный ЭДО, мобильное приложение, </w:t>
            </w:r>
            <w:r w:rsidRPr="00200B0B">
              <w:rPr>
                <w:color w:val="000000"/>
                <w:szCs w:val="28"/>
              </w:rPr>
              <w:t>ERP</w:t>
            </w:r>
            <w:r w:rsidRPr="00200B0B">
              <w:rPr>
                <w:color w:val="000000"/>
                <w:szCs w:val="28"/>
                <w:lang w:val="ru-RU"/>
              </w:rPr>
              <w:t xml:space="preserve"> «под ключ»)</w:t>
            </w:r>
          </w:p>
        </w:tc>
        <w:tc>
          <w:tcPr>
            <w:tcW w:w="5102" w:type="dxa"/>
          </w:tcPr>
          <w:p w14:paraId="43174A5C" w14:textId="77777777" w:rsidR="00776D28" w:rsidRPr="00200B0B" w:rsidRDefault="00BA1D6F" w:rsidP="00E67EB1">
            <w:pPr>
              <w:spacing w:before="40" w:after="40"/>
              <w:rPr>
                <w:szCs w:val="28"/>
                <w:lang w:val="ru-RU"/>
              </w:rPr>
            </w:pPr>
            <w:r w:rsidRPr="00200B0B">
              <w:rPr>
                <w:color w:val="000000"/>
                <w:szCs w:val="28"/>
                <w:lang w:val="ru-RU"/>
              </w:rPr>
              <w:t>Фиксировать исключения в подразделе 3.2; лишнее откладывать на выпуск 2</w:t>
            </w:r>
          </w:p>
        </w:tc>
      </w:tr>
    </w:tbl>
    <w:p w14:paraId="7D1D8A4B" w14:textId="77777777" w:rsidR="00776D28" w:rsidRPr="008174FF" w:rsidRDefault="00776D28">
      <w:pPr>
        <w:rPr>
          <w:lang w:val="ru-RU"/>
        </w:rPr>
      </w:pPr>
    </w:p>
    <w:p w14:paraId="714F5541" w14:textId="77777777" w:rsidR="00776D28" w:rsidRPr="008174FF" w:rsidRDefault="00BA1D6F">
      <w:pPr>
        <w:spacing w:after="0" w:line="360" w:lineRule="auto"/>
        <w:ind w:firstLine="709"/>
        <w:jc w:val="both"/>
        <w:rPr>
          <w:lang w:val="ru-RU"/>
        </w:rPr>
      </w:pPr>
      <w:r w:rsidRPr="008174FF">
        <w:rPr>
          <w:color w:val="000000"/>
          <w:lang w:val="ru-RU"/>
        </w:rPr>
        <w:t>Предположения: один основной контур платежей организации; число активных пользователей первой верс</w:t>
      </w:r>
      <w:r w:rsidRPr="008174FF">
        <w:rPr>
          <w:color w:val="000000"/>
          <w:lang w:val="ru-RU"/>
        </w:rPr>
        <w:t>ии — десятки, не тысячи одновременных сеансов; тарифы и курсы валют при необходимости берутся из утверждённых справочников без сложной казначейской машины хеджирования; работа во внутренней сети в рабочие дни. Зависимости: согласованные справочники контраг</w:t>
      </w:r>
      <w:r w:rsidRPr="008174FF">
        <w:rPr>
          <w:color w:val="000000"/>
          <w:lang w:val="ru-RU"/>
        </w:rPr>
        <w:t xml:space="preserve">ентов, статей ДДС и ЦФО к запуску; сервер СУБД во внутренней сети; согласованный канал обмена с банком для второй версии (файл или </w:t>
      </w:r>
      <w:r>
        <w:rPr>
          <w:color w:val="000000"/>
        </w:rPr>
        <w:t>API</w:t>
      </w:r>
      <w:r w:rsidRPr="008174FF">
        <w:rPr>
          <w:color w:val="000000"/>
          <w:lang w:val="ru-RU"/>
        </w:rPr>
        <w:t>). Если требуется публичный кабинет контрагента или полноценный регламентированный учёт проводок, в первую версию это не в</w:t>
      </w:r>
      <w:r w:rsidRPr="008174FF">
        <w:rPr>
          <w:color w:val="000000"/>
          <w:lang w:val="ru-RU"/>
        </w:rPr>
        <w:t>ключают — это изменение границ.</w:t>
      </w:r>
    </w:p>
    <w:p w14:paraId="0B86A21E" w14:textId="77777777" w:rsidR="00776D28" w:rsidRPr="008174FF" w:rsidRDefault="00BA1D6F">
      <w:pPr>
        <w:spacing w:after="0" w:line="240" w:lineRule="auto"/>
        <w:jc w:val="both"/>
        <w:rPr>
          <w:lang w:val="ru-RU"/>
        </w:rPr>
      </w:pPr>
      <w:r w:rsidRPr="008174FF">
        <w:rPr>
          <w:lang w:val="ru-RU"/>
        </w:rPr>
        <w:br w:type="page"/>
      </w:r>
    </w:p>
    <w:p w14:paraId="470603FB" w14:textId="77777777" w:rsidR="00776D28" w:rsidRPr="008174FF" w:rsidRDefault="00BA1D6F" w:rsidP="0042683E">
      <w:pPr>
        <w:spacing w:before="240" w:after="240" w:line="360" w:lineRule="auto"/>
        <w:ind w:firstLine="709"/>
        <w:rPr>
          <w:lang w:val="ru-RU"/>
        </w:rPr>
      </w:pPr>
      <w:r w:rsidRPr="008174FF">
        <w:rPr>
          <w:b/>
          <w:color w:val="000000"/>
          <w:lang w:val="ru-RU"/>
        </w:rPr>
        <w:lastRenderedPageBreak/>
        <w:t>2 Заинтересованные лица и пользователи</w:t>
      </w:r>
    </w:p>
    <w:p w14:paraId="4CD39F08" w14:textId="77777777" w:rsidR="00776D28" w:rsidRPr="008174FF" w:rsidRDefault="00BA1D6F">
      <w:pPr>
        <w:spacing w:after="0" w:line="360" w:lineRule="auto"/>
        <w:ind w:firstLine="709"/>
        <w:jc w:val="both"/>
        <w:rPr>
          <w:lang w:val="ru-RU"/>
        </w:rPr>
      </w:pPr>
      <w:r w:rsidRPr="008174FF">
        <w:rPr>
          <w:color w:val="000000"/>
          <w:lang w:val="ru-RU"/>
        </w:rPr>
        <w:t>Пользователя нельзя считать одной группой. Заказчик и владелец бизнес-требований — руководитель организации: он утверждает цели и разрешает споры о границах. Контрагент — косвенный уч</w:t>
      </w:r>
      <w:r w:rsidRPr="008174FF">
        <w:rPr>
          <w:color w:val="000000"/>
          <w:lang w:val="ru-RU"/>
        </w:rPr>
        <w:t>астник: в интерфейс первой версии не входит, передаёт счета и получает оплату через сотрудников организации.</w:t>
      </w:r>
    </w:p>
    <w:p w14:paraId="6D88D07E" w14:textId="77777777" w:rsidR="00776D28" w:rsidRPr="008174FF" w:rsidRDefault="00BA1D6F">
      <w:pPr>
        <w:spacing w:after="0" w:line="360" w:lineRule="auto"/>
        <w:ind w:firstLine="709"/>
        <w:jc w:val="both"/>
        <w:rPr>
          <w:lang w:val="ru-RU"/>
        </w:rPr>
      </w:pPr>
      <w:r w:rsidRPr="008174FF">
        <w:rPr>
          <w:color w:val="000000"/>
          <w:lang w:val="ru-RU"/>
        </w:rPr>
        <w:t>Классы пользователей различаются задачами и правами (таблица 4). Привилегированные классы — бухгалтер по расчётам и казначей: без их представителей</w:t>
      </w:r>
      <w:r w:rsidRPr="008174FF">
        <w:rPr>
          <w:color w:val="000000"/>
          <w:lang w:val="ru-RU"/>
        </w:rPr>
        <w:t xml:space="preserve"> нельзя закрыть БЦ-1 и БЦ-3. Для каждого из них назначается сторонник продукта, который передаёт и согласовывает пользовательские требования после утверждения этого документа.</w:t>
      </w:r>
    </w:p>
    <w:p w14:paraId="34B362C4" w14:textId="77777777" w:rsidR="00776D28" w:rsidRPr="00DC04BA" w:rsidRDefault="00BA1D6F" w:rsidP="00DC04BA">
      <w:pPr>
        <w:spacing w:before="120" w:after="120" w:line="360" w:lineRule="auto"/>
        <w:rPr>
          <w:szCs w:val="28"/>
          <w:lang w:val="ru-RU"/>
        </w:rPr>
      </w:pPr>
      <w:r w:rsidRPr="00DC04BA">
        <w:rPr>
          <w:b/>
          <w:color w:val="000000"/>
          <w:szCs w:val="28"/>
          <w:lang w:val="ru-RU"/>
        </w:rPr>
        <w:t>Таблица 4 — Заинтересованные лица и классы пользователей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847"/>
        <w:gridCol w:w="4819"/>
      </w:tblGrid>
      <w:tr w:rsidR="00776D28" w:rsidRPr="00DC04BA" w14:paraId="446529E5" w14:textId="77777777">
        <w:trPr>
          <w:jc w:val="center"/>
        </w:trPr>
        <w:tc>
          <w:tcPr>
            <w:tcW w:w="2835" w:type="dxa"/>
            <w:shd w:val="clear" w:color="auto" w:fill="D9E2F3"/>
          </w:tcPr>
          <w:p w14:paraId="60E0CFBE" w14:textId="77777777" w:rsidR="00776D28" w:rsidRPr="00DC04BA" w:rsidRDefault="00BA1D6F">
            <w:pPr>
              <w:spacing w:before="40" w:after="40"/>
              <w:jc w:val="center"/>
              <w:rPr>
                <w:szCs w:val="28"/>
              </w:rPr>
            </w:pPr>
            <w:proofErr w:type="spellStart"/>
            <w:r w:rsidRPr="00DC04BA">
              <w:rPr>
                <w:b/>
                <w:color w:val="000000"/>
                <w:szCs w:val="28"/>
              </w:rPr>
              <w:t>Роль</w:t>
            </w:r>
            <w:proofErr w:type="spellEnd"/>
          </w:p>
        </w:tc>
        <w:tc>
          <w:tcPr>
            <w:tcW w:w="1701" w:type="dxa"/>
            <w:shd w:val="clear" w:color="auto" w:fill="D9E2F3"/>
          </w:tcPr>
          <w:p w14:paraId="2B8EA45C" w14:textId="77777777" w:rsidR="00776D28" w:rsidRPr="00DC04BA" w:rsidRDefault="00BA1D6F">
            <w:pPr>
              <w:spacing w:before="40" w:after="40"/>
              <w:jc w:val="center"/>
              <w:rPr>
                <w:szCs w:val="28"/>
              </w:rPr>
            </w:pPr>
            <w:r w:rsidRPr="00DC04BA">
              <w:rPr>
                <w:b/>
                <w:color w:val="000000"/>
                <w:szCs w:val="28"/>
              </w:rPr>
              <w:t>Тип</w:t>
            </w:r>
          </w:p>
        </w:tc>
        <w:tc>
          <w:tcPr>
            <w:tcW w:w="4819" w:type="dxa"/>
            <w:shd w:val="clear" w:color="auto" w:fill="D9E2F3"/>
          </w:tcPr>
          <w:p w14:paraId="1A442C53" w14:textId="77777777" w:rsidR="00776D28" w:rsidRPr="00DC04BA" w:rsidRDefault="00BA1D6F">
            <w:pPr>
              <w:spacing w:before="40" w:after="40"/>
              <w:jc w:val="center"/>
              <w:rPr>
                <w:szCs w:val="28"/>
              </w:rPr>
            </w:pPr>
            <w:r w:rsidRPr="00DC04BA">
              <w:rPr>
                <w:b/>
                <w:color w:val="000000"/>
                <w:szCs w:val="28"/>
              </w:rPr>
              <w:t xml:space="preserve">Задачи и </w:t>
            </w:r>
            <w:r w:rsidRPr="00DC04BA">
              <w:rPr>
                <w:b/>
                <w:color w:val="000000"/>
                <w:szCs w:val="28"/>
              </w:rPr>
              <w:t>права</w:t>
            </w:r>
          </w:p>
        </w:tc>
      </w:tr>
      <w:tr w:rsidR="00776D28" w:rsidRPr="00DC04BA" w14:paraId="0F55E983" w14:textId="77777777">
        <w:trPr>
          <w:jc w:val="center"/>
        </w:trPr>
        <w:tc>
          <w:tcPr>
            <w:tcW w:w="2835" w:type="dxa"/>
          </w:tcPr>
          <w:p w14:paraId="78050370" w14:textId="77777777" w:rsidR="00776D28" w:rsidRPr="00DC04BA" w:rsidRDefault="00BA1D6F" w:rsidP="00DC04BA">
            <w:pPr>
              <w:spacing w:before="40" w:after="40"/>
              <w:rPr>
                <w:szCs w:val="28"/>
              </w:rPr>
            </w:pPr>
            <w:r w:rsidRPr="00DC04BA">
              <w:rPr>
                <w:color w:val="000000"/>
                <w:szCs w:val="28"/>
              </w:rPr>
              <w:t>Руководитель / финансовый директор</w:t>
            </w:r>
          </w:p>
        </w:tc>
        <w:tc>
          <w:tcPr>
            <w:tcW w:w="1701" w:type="dxa"/>
          </w:tcPr>
          <w:p w14:paraId="7361EA4D" w14:textId="77777777" w:rsidR="00776D28" w:rsidRPr="00DC04BA" w:rsidRDefault="00BA1D6F" w:rsidP="00DC04BA">
            <w:pPr>
              <w:spacing w:before="40" w:after="40"/>
              <w:rPr>
                <w:szCs w:val="28"/>
              </w:rPr>
            </w:pPr>
            <w:r w:rsidRPr="00DC04BA">
              <w:rPr>
                <w:color w:val="000000"/>
                <w:szCs w:val="28"/>
              </w:rPr>
              <w:t>Заказчик</w:t>
            </w:r>
          </w:p>
        </w:tc>
        <w:tc>
          <w:tcPr>
            <w:tcW w:w="4819" w:type="dxa"/>
          </w:tcPr>
          <w:p w14:paraId="0E668DAD" w14:textId="77777777" w:rsidR="00776D28" w:rsidRPr="00DC04BA" w:rsidRDefault="00BA1D6F" w:rsidP="00DC04BA">
            <w:pPr>
              <w:spacing w:before="40" w:after="40"/>
              <w:rPr>
                <w:szCs w:val="28"/>
                <w:lang w:val="ru-RU"/>
              </w:rPr>
            </w:pPr>
            <w:r w:rsidRPr="00DC04BA">
              <w:rPr>
                <w:color w:val="000000"/>
                <w:szCs w:val="28"/>
                <w:lang w:val="ru-RU"/>
              </w:rPr>
              <w:t>Утверждает цели и границы; смотрит сводки ДДС</w:t>
            </w:r>
          </w:p>
        </w:tc>
      </w:tr>
      <w:tr w:rsidR="00776D28" w:rsidRPr="00DC04BA" w14:paraId="6373B808" w14:textId="77777777">
        <w:trPr>
          <w:jc w:val="center"/>
        </w:trPr>
        <w:tc>
          <w:tcPr>
            <w:tcW w:w="2835" w:type="dxa"/>
          </w:tcPr>
          <w:p w14:paraId="6DEBFAE3" w14:textId="77777777" w:rsidR="00776D28" w:rsidRPr="00DC04BA" w:rsidRDefault="00BA1D6F" w:rsidP="00DC04BA">
            <w:pPr>
              <w:spacing w:before="40" w:after="40"/>
              <w:rPr>
                <w:szCs w:val="28"/>
              </w:rPr>
            </w:pPr>
            <w:proofErr w:type="spellStart"/>
            <w:r w:rsidRPr="00DC04BA">
              <w:rPr>
                <w:color w:val="000000"/>
                <w:szCs w:val="28"/>
              </w:rPr>
              <w:t>Бухгалтер</w:t>
            </w:r>
            <w:proofErr w:type="spellEnd"/>
            <w:r w:rsidRPr="00DC04BA">
              <w:rPr>
                <w:color w:val="000000"/>
                <w:szCs w:val="28"/>
              </w:rPr>
              <w:t xml:space="preserve"> </w:t>
            </w:r>
            <w:proofErr w:type="spellStart"/>
            <w:r w:rsidRPr="00DC04BA">
              <w:rPr>
                <w:color w:val="000000"/>
                <w:szCs w:val="28"/>
              </w:rPr>
              <w:t>по</w:t>
            </w:r>
            <w:proofErr w:type="spellEnd"/>
            <w:r w:rsidRPr="00DC04BA">
              <w:rPr>
                <w:color w:val="000000"/>
                <w:szCs w:val="28"/>
              </w:rPr>
              <w:t xml:space="preserve"> </w:t>
            </w:r>
            <w:proofErr w:type="spellStart"/>
            <w:r w:rsidRPr="00DC04BA">
              <w:rPr>
                <w:color w:val="000000"/>
                <w:szCs w:val="28"/>
              </w:rPr>
              <w:t>расчётам</w:t>
            </w:r>
            <w:proofErr w:type="spellEnd"/>
          </w:p>
        </w:tc>
        <w:tc>
          <w:tcPr>
            <w:tcW w:w="1701" w:type="dxa"/>
          </w:tcPr>
          <w:p w14:paraId="1104CE6E" w14:textId="77777777" w:rsidR="00776D28" w:rsidRPr="00DC04BA" w:rsidRDefault="00BA1D6F" w:rsidP="00DC04BA">
            <w:pPr>
              <w:spacing w:before="40" w:after="40"/>
              <w:rPr>
                <w:szCs w:val="28"/>
              </w:rPr>
            </w:pPr>
            <w:r w:rsidRPr="00DC04BA">
              <w:rPr>
                <w:color w:val="000000"/>
                <w:szCs w:val="28"/>
              </w:rPr>
              <w:t>Пользователь</w:t>
            </w:r>
          </w:p>
        </w:tc>
        <w:tc>
          <w:tcPr>
            <w:tcW w:w="4819" w:type="dxa"/>
          </w:tcPr>
          <w:p w14:paraId="006FFE19" w14:textId="77777777" w:rsidR="00776D28" w:rsidRPr="00DC04BA" w:rsidRDefault="00BA1D6F" w:rsidP="00DC04BA">
            <w:pPr>
              <w:spacing w:before="40" w:after="40"/>
              <w:rPr>
                <w:szCs w:val="28"/>
                <w:lang w:val="ru-RU"/>
              </w:rPr>
            </w:pPr>
            <w:r w:rsidRPr="00DC04BA">
              <w:rPr>
                <w:color w:val="000000"/>
                <w:szCs w:val="28"/>
                <w:lang w:val="ru-RU"/>
              </w:rPr>
              <w:t>Регистрация платежей, вложения, сверка; лимиты согласования не меняет</w:t>
            </w:r>
          </w:p>
        </w:tc>
      </w:tr>
      <w:tr w:rsidR="00776D28" w:rsidRPr="00DC04BA" w14:paraId="5C1EEA22" w14:textId="77777777">
        <w:trPr>
          <w:jc w:val="center"/>
        </w:trPr>
        <w:tc>
          <w:tcPr>
            <w:tcW w:w="2835" w:type="dxa"/>
          </w:tcPr>
          <w:p w14:paraId="6967F886" w14:textId="77777777" w:rsidR="00776D28" w:rsidRPr="00DC04BA" w:rsidRDefault="00BA1D6F" w:rsidP="00DC04BA">
            <w:pPr>
              <w:spacing w:before="40" w:after="40"/>
              <w:rPr>
                <w:szCs w:val="28"/>
              </w:rPr>
            </w:pPr>
            <w:proofErr w:type="spellStart"/>
            <w:r w:rsidRPr="00DC04BA">
              <w:rPr>
                <w:color w:val="000000"/>
                <w:szCs w:val="28"/>
              </w:rPr>
              <w:t>Согласующий</w:t>
            </w:r>
            <w:proofErr w:type="spellEnd"/>
            <w:r w:rsidRPr="00DC04BA">
              <w:rPr>
                <w:color w:val="000000"/>
                <w:szCs w:val="28"/>
              </w:rPr>
              <w:t xml:space="preserve"> </w:t>
            </w:r>
            <w:proofErr w:type="spellStart"/>
            <w:r w:rsidRPr="00DC04BA">
              <w:rPr>
                <w:color w:val="000000"/>
                <w:szCs w:val="28"/>
              </w:rPr>
              <w:t>руководитель</w:t>
            </w:r>
            <w:proofErr w:type="spellEnd"/>
          </w:p>
        </w:tc>
        <w:tc>
          <w:tcPr>
            <w:tcW w:w="1701" w:type="dxa"/>
          </w:tcPr>
          <w:p w14:paraId="54B62E61" w14:textId="77777777" w:rsidR="00776D28" w:rsidRPr="00DC04BA" w:rsidRDefault="00BA1D6F" w:rsidP="00DC04BA">
            <w:pPr>
              <w:spacing w:before="40" w:after="40"/>
              <w:rPr>
                <w:szCs w:val="28"/>
              </w:rPr>
            </w:pPr>
            <w:r w:rsidRPr="00DC04BA">
              <w:rPr>
                <w:color w:val="000000"/>
                <w:szCs w:val="28"/>
              </w:rPr>
              <w:t>Пользователь</w:t>
            </w:r>
          </w:p>
        </w:tc>
        <w:tc>
          <w:tcPr>
            <w:tcW w:w="4819" w:type="dxa"/>
          </w:tcPr>
          <w:p w14:paraId="6C1E292F" w14:textId="77777777" w:rsidR="00776D28" w:rsidRPr="00DC04BA" w:rsidRDefault="00BA1D6F" w:rsidP="00DC04BA">
            <w:pPr>
              <w:spacing w:before="40" w:after="40"/>
              <w:rPr>
                <w:szCs w:val="28"/>
                <w:lang w:val="ru-RU"/>
              </w:rPr>
            </w:pPr>
            <w:r w:rsidRPr="00DC04BA">
              <w:rPr>
                <w:color w:val="000000"/>
                <w:szCs w:val="28"/>
                <w:lang w:val="ru-RU"/>
              </w:rPr>
              <w:t xml:space="preserve">Утверждение и </w:t>
            </w:r>
            <w:r w:rsidRPr="00DC04BA">
              <w:rPr>
                <w:color w:val="000000"/>
                <w:szCs w:val="28"/>
                <w:lang w:val="ru-RU"/>
              </w:rPr>
              <w:t>отклонение в пределах лимита; реестр в банк не отправляет</w:t>
            </w:r>
          </w:p>
        </w:tc>
      </w:tr>
      <w:tr w:rsidR="00776D28" w:rsidRPr="00DC04BA" w14:paraId="006A5D9D" w14:textId="77777777">
        <w:trPr>
          <w:jc w:val="center"/>
        </w:trPr>
        <w:tc>
          <w:tcPr>
            <w:tcW w:w="2835" w:type="dxa"/>
          </w:tcPr>
          <w:p w14:paraId="2908F025" w14:textId="77777777" w:rsidR="00776D28" w:rsidRPr="00DC04BA" w:rsidRDefault="00BA1D6F" w:rsidP="00DC04BA">
            <w:pPr>
              <w:spacing w:before="40" w:after="40"/>
              <w:rPr>
                <w:szCs w:val="28"/>
              </w:rPr>
            </w:pPr>
            <w:proofErr w:type="spellStart"/>
            <w:r w:rsidRPr="00DC04BA">
              <w:rPr>
                <w:color w:val="000000"/>
                <w:szCs w:val="28"/>
              </w:rPr>
              <w:t>Казначей</w:t>
            </w:r>
            <w:proofErr w:type="spellEnd"/>
          </w:p>
        </w:tc>
        <w:tc>
          <w:tcPr>
            <w:tcW w:w="1701" w:type="dxa"/>
          </w:tcPr>
          <w:p w14:paraId="56F19475" w14:textId="77777777" w:rsidR="00776D28" w:rsidRPr="00DC04BA" w:rsidRDefault="00BA1D6F" w:rsidP="00DC04BA">
            <w:pPr>
              <w:spacing w:before="40" w:after="40"/>
              <w:rPr>
                <w:szCs w:val="28"/>
              </w:rPr>
            </w:pPr>
            <w:r w:rsidRPr="00DC04BA">
              <w:rPr>
                <w:color w:val="000000"/>
                <w:szCs w:val="28"/>
              </w:rPr>
              <w:t>Пользователь</w:t>
            </w:r>
          </w:p>
        </w:tc>
        <w:tc>
          <w:tcPr>
            <w:tcW w:w="4819" w:type="dxa"/>
          </w:tcPr>
          <w:p w14:paraId="0CD91E41" w14:textId="77777777" w:rsidR="00776D28" w:rsidRPr="00DC04BA" w:rsidRDefault="00BA1D6F" w:rsidP="00DC04BA">
            <w:pPr>
              <w:spacing w:before="40" w:after="40"/>
              <w:rPr>
                <w:szCs w:val="28"/>
                <w:lang w:val="ru-RU"/>
              </w:rPr>
            </w:pPr>
            <w:r w:rsidRPr="00DC04BA">
              <w:rPr>
                <w:color w:val="000000"/>
                <w:szCs w:val="28"/>
                <w:lang w:val="ru-RU"/>
              </w:rPr>
              <w:t>Формирование реестра к оплате; справочники ролей не ведёт</w:t>
            </w:r>
          </w:p>
        </w:tc>
      </w:tr>
      <w:tr w:rsidR="00776D28" w:rsidRPr="00DC04BA" w14:paraId="18F216BB" w14:textId="77777777">
        <w:trPr>
          <w:jc w:val="center"/>
        </w:trPr>
        <w:tc>
          <w:tcPr>
            <w:tcW w:w="2835" w:type="dxa"/>
          </w:tcPr>
          <w:p w14:paraId="0B95F3C8" w14:textId="77777777" w:rsidR="00776D28" w:rsidRPr="00DC04BA" w:rsidRDefault="00BA1D6F" w:rsidP="00DC04BA">
            <w:pPr>
              <w:spacing w:before="40" w:after="40"/>
              <w:rPr>
                <w:szCs w:val="28"/>
              </w:rPr>
            </w:pPr>
            <w:proofErr w:type="spellStart"/>
            <w:r w:rsidRPr="00DC04BA">
              <w:rPr>
                <w:color w:val="000000"/>
                <w:szCs w:val="28"/>
              </w:rPr>
              <w:t>Финансист</w:t>
            </w:r>
            <w:proofErr w:type="spellEnd"/>
          </w:p>
        </w:tc>
        <w:tc>
          <w:tcPr>
            <w:tcW w:w="1701" w:type="dxa"/>
          </w:tcPr>
          <w:p w14:paraId="12B5E56D" w14:textId="77777777" w:rsidR="00776D28" w:rsidRPr="00DC04BA" w:rsidRDefault="00BA1D6F" w:rsidP="00DC04BA">
            <w:pPr>
              <w:spacing w:before="40" w:after="40"/>
              <w:rPr>
                <w:szCs w:val="28"/>
              </w:rPr>
            </w:pPr>
            <w:r w:rsidRPr="00DC04BA">
              <w:rPr>
                <w:color w:val="000000"/>
                <w:szCs w:val="28"/>
              </w:rPr>
              <w:t>Пользователь</w:t>
            </w:r>
          </w:p>
        </w:tc>
        <w:tc>
          <w:tcPr>
            <w:tcW w:w="4819" w:type="dxa"/>
          </w:tcPr>
          <w:p w14:paraId="672F3431" w14:textId="77777777" w:rsidR="00776D28" w:rsidRPr="00DC04BA" w:rsidRDefault="00BA1D6F" w:rsidP="00DC04BA">
            <w:pPr>
              <w:spacing w:before="40" w:after="40"/>
              <w:rPr>
                <w:szCs w:val="28"/>
                <w:lang w:val="ru-RU"/>
              </w:rPr>
            </w:pPr>
            <w:r w:rsidRPr="00DC04BA">
              <w:rPr>
                <w:color w:val="000000"/>
                <w:szCs w:val="28"/>
                <w:lang w:val="ru-RU"/>
              </w:rPr>
              <w:t>Отчёты ДДС и платёжный календарь; статусы оплаты не проводит</w:t>
            </w:r>
          </w:p>
        </w:tc>
      </w:tr>
      <w:tr w:rsidR="00776D28" w:rsidRPr="00DC04BA" w14:paraId="69A30056" w14:textId="77777777">
        <w:trPr>
          <w:jc w:val="center"/>
        </w:trPr>
        <w:tc>
          <w:tcPr>
            <w:tcW w:w="2835" w:type="dxa"/>
          </w:tcPr>
          <w:p w14:paraId="1A5EB457" w14:textId="77777777" w:rsidR="00776D28" w:rsidRPr="00DC04BA" w:rsidRDefault="00BA1D6F" w:rsidP="00DC04BA">
            <w:pPr>
              <w:spacing w:before="40" w:after="40"/>
              <w:rPr>
                <w:szCs w:val="28"/>
              </w:rPr>
            </w:pPr>
            <w:proofErr w:type="spellStart"/>
            <w:r w:rsidRPr="00DC04BA">
              <w:rPr>
                <w:color w:val="000000"/>
                <w:szCs w:val="28"/>
              </w:rPr>
              <w:t>Главный</w:t>
            </w:r>
            <w:proofErr w:type="spellEnd"/>
            <w:r w:rsidRPr="00DC04BA">
              <w:rPr>
                <w:color w:val="000000"/>
                <w:szCs w:val="28"/>
              </w:rPr>
              <w:t xml:space="preserve"> </w:t>
            </w:r>
            <w:proofErr w:type="spellStart"/>
            <w:r w:rsidRPr="00DC04BA">
              <w:rPr>
                <w:color w:val="000000"/>
                <w:szCs w:val="28"/>
              </w:rPr>
              <w:t>бухгалтер</w:t>
            </w:r>
            <w:proofErr w:type="spellEnd"/>
          </w:p>
        </w:tc>
        <w:tc>
          <w:tcPr>
            <w:tcW w:w="1701" w:type="dxa"/>
          </w:tcPr>
          <w:p w14:paraId="3E392E1F" w14:textId="77777777" w:rsidR="00776D28" w:rsidRPr="00DC04BA" w:rsidRDefault="00BA1D6F" w:rsidP="00DC04BA">
            <w:pPr>
              <w:spacing w:before="40" w:after="40"/>
              <w:rPr>
                <w:szCs w:val="28"/>
              </w:rPr>
            </w:pPr>
            <w:r w:rsidRPr="00DC04BA">
              <w:rPr>
                <w:color w:val="000000"/>
                <w:szCs w:val="28"/>
              </w:rPr>
              <w:t>Пользователь</w:t>
            </w:r>
          </w:p>
        </w:tc>
        <w:tc>
          <w:tcPr>
            <w:tcW w:w="4819" w:type="dxa"/>
          </w:tcPr>
          <w:p w14:paraId="32AB1DCD" w14:textId="77777777" w:rsidR="00776D28" w:rsidRPr="00DC04BA" w:rsidRDefault="00BA1D6F" w:rsidP="00DC04BA">
            <w:pPr>
              <w:spacing w:before="40" w:after="40"/>
              <w:rPr>
                <w:szCs w:val="28"/>
                <w:lang w:val="ru-RU"/>
              </w:rPr>
            </w:pPr>
            <w:r w:rsidRPr="00DC04BA">
              <w:rPr>
                <w:color w:val="000000"/>
                <w:szCs w:val="28"/>
                <w:lang w:val="ru-RU"/>
              </w:rPr>
              <w:t>Контроль сверки и первичных документов</w:t>
            </w:r>
          </w:p>
        </w:tc>
      </w:tr>
      <w:tr w:rsidR="00776D28" w:rsidRPr="00DC04BA" w14:paraId="3E4BEE2C" w14:textId="77777777">
        <w:trPr>
          <w:jc w:val="center"/>
        </w:trPr>
        <w:tc>
          <w:tcPr>
            <w:tcW w:w="2835" w:type="dxa"/>
          </w:tcPr>
          <w:p w14:paraId="2D50CC4B" w14:textId="77777777" w:rsidR="00776D28" w:rsidRPr="00DC04BA" w:rsidRDefault="00BA1D6F" w:rsidP="00DC04BA">
            <w:pPr>
              <w:spacing w:before="40" w:after="40"/>
              <w:rPr>
                <w:szCs w:val="28"/>
              </w:rPr>
            </w:pPr>
            <w:proofErr w:type="spellStart"/>
            <w:r w:rsidRPr="00DC04BA">
              <w:rPr>
                <w:color w:val="000000"/>
                <w:szCs w:val="28"/>
              </w:rPr>
              <w:t>Администратор</w:t>
            </w:r>
            <w:proofErr w:type="spellEnd"/>
          </w:p>
        </w:tc>
        <w:tc>
          <w:tcPr>
            <w:tcW w:w="1701" w:type="dxa"/>
          </w:tcPr>
          <w:p w14:paraId="0FBA260D" w14:textId="77777777" w:rsidR="00776D28" w:rsidRPr="00DC04BA" w:rsidRDefault="00BA1D6F" w:rsidP="00DC04BA">
            <w:pPr>
              <w:spacing w:before="40" w:after="40"/>
              <w:rPr>
                <w:szCs w:val="28"/>
              </w:rPr>
            </w:pPr>
            <w:r w:rsidRPr="00DC04BA">
              <w:rPr>
                <w:color w:val="000000"/>
                <w:szCs w:val="28"/>
              </w:rPr>
              <w:t>Пользователь</w:t>
            </w:r>
          </w:p>
        </w:tc>
        <w:tc>
          <w:tcPr>
            <w:tcW w:w="4819" w:type="dxa"/>
          </w:tcPr>
          <w:p w14:paraId="73527B2A" w14:textId="77777777" w:rsidR="00776D28" w:rsidRPr="00DC04BA" w:rsidRDefault="00BA1D6F" w:rsidP="00DC04BA">
            <w:pPr>
              <w:spacing w:before="40" w:after="40"/>
              <w:rPr>
                <w:szCs w:val="28"/>
                <w:lang w:val="ru-RU"/>
              </w:rPr>
            </w:pPr>
            <w:r w:rsidRPr="00DC04BA">
              <w:rPr>
                <w:color w:val="000000"/>
                <w:szCs w:val="28"/>
                <w:lang w:val="ru-RU"/>
              </w:rPr>
              <w:t>Учётные записи, справочники, маршруты, резервные копии</w:t>
            </w:r>
          </w:p>
        </w:tc>
      </w:tr>
    </w:tbl>
    <w:p w14:paraId="01FCE7D4" w14:textId="77777777" w:rsidR="00776D28" w:rsidRPr="008174FF" w:rsidRDefault="00776D28">
      <w:pPr>
        <w:rPr>
          <w:lang w:val="ru-RU"/>
        </w:rPr>
      </w:pPr>
    </w:p>
    <w:p w14:paraId="5E565B53" w14:textId="77777777" w:rsidR="00776D28" w:rsidRPr="008174FF" w:rsidRDefault="00BA1D6F">
      <w:pPr>
        <w:spacing w:after="0" w:line="240" w:lineRule="auto"/>
        <w:jc w:val="both"/>
        <w:rPr>
          <w:lang w:val="ru-RU"/>
        </w:rPr>
      </w:pPr>
      <w:r w:rsidRPr="008174FF">
        <w:rPr>
          <w:lang w:val="ru-RU"/>
        </w:rPr>
        <w:br w:type="page"/>
      </w:r>
    </w:p>
    <w:p w14:paraId="31FA588C" w14:textId="77777777" w:rsidR="00776D28" w:rsidRPr="008174FF" w:rsidRDefault="00BA1D6F" w:rsidP="007057C9">
      <w:pPr>
        <w:spacing w:before="240" w:after="240" w:line="360" w:lineRule="auto"/>
        <w:ind w:firstLine="709"/>
        <w:rPr>
          <w:lang w:val="ru-RU"/>
        </w:rPr>
      </w:pPr>
      <w:r w:rsidRPr="008174FF">
        <w:rPr>
          <w:b/>
          <w:color w:val="000000"/>
          <w:lang w:val="ru-RU"/>
        </w:rPr>
        <w:lastRenderedPageBreak/>
        <w:t>3 Рамки проекта</w:t>
      </w:r>
    </w:p>
    <w:p w14:paraId="6C23B1B9" w14:textId="77777777" w:rsidR="00776D28" w:rsidRPr="008174FF" w:rsidRDefault="00BA1D6F">
      <w:pPr>
        <w:spacing w:before="200" w:after="120" w:line="360" w:lineRule="auto"/>
        <w:rPr>
          <w:lang w:val="ru-RU"/>
        </w:rPr>
      </w:pPr>
      <w:r w:rsidRPr="008174FF">
        <w:rPr>
          <w:b/>
          <w:color w:val="000000"/>
          <w:lang w:val="ru-RU"/>
        </w:rPr>
        <w:t>3.1 Основные функции</w:t>
      </w:r>
    </w:p>
    <w:p w14:paraId="3065EF42" w14:textId="77777777" w:rsidR="00776D28" w:rsidRPr="008174FF" w:rsidRDefault="00BA1D6F">
      <w:pPr>
        <w:spacing w:after="0" w:line="360" w:lineRule="auto"/>
        <w:ind w:firstLine="709"/>
        <w:jc w:val="both"/>
        <w:rPr>
          <w:lang w:val="ru-RU"/>
        </w:rPr>
      </w:pPr>
      <w:r w:rsidRPr="008174FF">
        <w:rPr>
          <w:color w:val="000000"/>
          <w:lang w:val="ru-RU"/>
        </w:rPr>
        <w:t xml:space="preserve">Функции пронумерованы, чтобы на них ссылаться в следующих работах </w:t>
      </w:r>
      <w:r w:rsidRPr="008174FF">
        <w:rPr>
          <w:color w:val="000000"/>
          <w:lang w:val="ru-RU"/>
        </w:rPr>
        <w:t>(таблица 5).</w:t>
      </w:r>
    </w:p>
    <w:p w14:paraId="519883ED" w14:textId="77777777" w:rsidR="00776D28" w:rsidRPr="00046970" w:rsidRDefault="00BA1D6F" w:rsidP="00046970">
      <w:pPr>
        <w:spacing w:before="120" w:after="120" w:line="360" w:lineRule="auto"/>
        <w:rPr>
          <w:szCs w:val="28"/>
        </w:rPr>
      </w:pPr>
      <w:proofErr w:type="spellStart"/>
      <w:r w:rsidRPr="00046970">
        <w:rPr>
          <w:b/>
          <w:color w:val="000000"/>
          <w:szCs w:val="28"/>
        </w:rPr>
        <w:t>Таблица</w:t>
      </w:r>
      <w:proofErr w:type="spellEnd"/>
      <w:r w:rsidRPr="00046970">
        <w:rPr>
          <w:b/>
          <w:color w:val="000000"/>
          <w:szCs w:val="28"/>
        </w:rPr>
        <w:t xml:space="preserve"> 5 — </w:t>
      </w:r>
      <w:proofErr w:type="spellStart"/>
      <w:r w:rsidRPr="00046970">
        <w:rPr>
          <w:b/>
          <w:color w:val="000000"/>
          <w:szCs w:val="28"/>
        </w:rPr>
        <w:t>Функции</w:t>
      </w:r>
      <w:proofErr w:type="spellEnd"/>
      <w:r w:rsidRPr="00046970">
        <w:rPr>
          <w:b/>
          <w:color w:val="000000"/>
          <w:szCs w:val="28"/>
        </w:rPr>
        <w:t xml:space="preserve">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6973"/>
        <w:gridCol w:w="1134"/>
      </w:tblGrid>
      <w:tr w:rsidR="00776D28" w:rsidRPr="00046970" w14:paraId="46B5ECDC" w14:textId="77777777">
        <w:trPr>
          <w:jc w:val="center"/>
        </w:trPr>
        <w:tc>
          <w:tcPr>
            <w:tcW w:w="1247" w:type="dxa"/>
            <w:shd w:val="clear" w:color="auto" w:fill="D9E2F3"/>
          </w:tcPr>
          <w:p w14:paraId="630A09D7" w14:textId="77777777" w:rsidR="00776D28" w:rsidRPr="00046970" w:rsidRDefault="00BA1D6F">
            <w:pPr>
              <w:spacing w:before="40" w:after="40"/>
              <w:jc w:val="center"/>
              <w:rPr>
                <w:szCs w:val="28"/>
              </w:rPr>
            </w:pPr>
            <w:r w:rsidRPr="00046970">
              <w:rPr>
                <w:b/>
                <w:color w:val="000000"/>
                <w:szCs w:val="28"/>
              </w:rPr>
              <w:t>Код</w:t>
            </w:r>
          </w:p>
        </w:tc>
        <w:tc>
          <w:tcPr>
            <w:tcW w:w="6973" w:type="dxa"/>
            <w:shd w:val="clear" w:color="auto" w:fill="D9E2F3"/>
          </w:tcPr>
          <w:p w14:paraId="132868C8" w14:textId="77777777" w:rsidR="00776D28" w:rsidRPr="00046970" w:rsidRDefault="00BA1D6F">
            <w:pPr>
              <w:spacing w:before="40" w:after="40"/>
              <w:jc w:val="center"/>
              <w:rPr>
                <w:szCs w:val="28"/>
              </w:rPr>
            </w:pPr>
            <w:r w:rsidRPr="00046970">
              <w:rPr>
                <w:b/>
                <w:color w:val="000000"/>
                <w:szCs w:val="28"/>
              </w:rPr>
              <w:t>Функция</w:t>
            </w:r>
          </w:p>
        </w:tc>
        <w:tc>
          <w:tcPr>
            <w:tcW w:w="1134" w:type="dxa"/>
            <w:shd w:val="clear" w:color="auto" w:fill="D9E2F3"/>
          </w:tcPr>
          <w:p w14:paraId="104874CF" w14:textId="77777777" w:rsidR="00776D28" w:rsidRPr="00046970" w:rsidRDefault="00BA1D6F">
            <w:pPr>
              <w:spacing w:before="40" w:after="40"/>
              <w:jc w:val="center"/>
              <w:rPr>
                <w:szCs w:val="28"/>
              </w:rPr>
            </w:pPr>
            <w:r w:rsidRPr="00046970">
              <w:rPr>
                <w:b/>
                <w:color w:val="000000"/>
                <w:szCs w:val="28"/>
              </w:rPr>
              <w:t>Версия</w:t>
            </w:r>
          </w:p>
        </w:tc>
      </w:tr>
      <w:tr w:rsidR="00776D28" w:rsidRPr="00046970" w14:paraId="426CCAA4" w14:textId="77777777">
        <w:trPr>
          <w:jc w:val="center"/>
        </w:trPr>
        <w:tc>
          <w:tcPr>
            <w:tcW w:w="1247" w:type="dxa"/>
          </w:tcPr>
          <w:p w14:paraId="4C4C8E96" w14:textId="77777777" w:rsidR="00776D28" w:rsidRPr="00046970" w:rsidRDefault="00BA1D6F">
            <w:pPr>
              <w:spacing w:before="40" w:after="40"/>
              <w:jc w:val="center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FEAT1</w:t>
            </w:r>
          </w:p>
        </w:tc>
        <w:tc>
          <w:tcPr>
            <w:tcW w:w="6973" w:type="dxa"/>
          </w:tcPr>
          <w:p w14:paraId="3006E217" w14:textId="77777777" w:rsidR="00776D28" w:rsidRPr="00046970" w:rsidRDefault="00BA1D6F">
            <w:pPr>
              <w:spacing w:before="40" w:after="40"/>
              <w:rPr>
                <w:szCs w:val="28"/>
                <w:lang w:val="ru-RU"/>
              </w:rPr>
            </w:pPr>
            <w:r w:rsidRPr="00046970">
              <w:rPr>
                <w:color w:val="000000"/>
                <w:szCs w:val="28"/>
                <w:lang w:val="ru-RU"/>
              </w:rPr>
              <w:t>Справочники контрагентов, договоров, статей ДДС, ЦФО</w:t>
            </w:r>
          </w:p>
        </w:tc>
        <w:tc>
          <w:tcPr>
            <w:tcW w:w="1134" w:type="dxa"/>
          </w:tcPr>
          <w:p w14:paraId="131C5EC8" w14:textId="77777777" w:rsidR="00776D28" w:rsidRPr="00046970" w:rsidRDefault="00BA1D6F">
            <w:pPr>
              <w:spacing w:before="40" w:after="40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1</w:t>
            </w:r>
          </w:p>
        </w:tc>
      </w:tr>
      <w:tr w:rsidR="00776D28" w:rsidRPr="00046970" w14:paraId="1223698F" w14:textId="77777777">
        <w:trPr>
          <w:jc w:val="center"/>
        </w:trPr>
        <w:tc>
          <w:tcPr>
            <w:tcW w:w="1247" w:type="dxa"/>
          </w:tcPr>
          <w:p w14:paraId="62A6C0F4" w14:textId="77777777" w:rsidR="00776D28" w:rsidRPr="00046970" w:rsidRDefault="00BA1D6F">
            <w:pPr>
              <w:spacing w:before="40" w:after="40"/>
              <w:jc w:val="center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FEAT2</w:t>
            </w:r>
          </w:p>
        </w:tc>
        <w:tc>
          <w:tcPr>
            <w:tcW w:w="6973" w:type="dxa"/>
          </w:tcPr>
          <w:p w14:paraId="32454681" w14:textId="77777777" w:rsidR="00776D28" w:rsidRPr="00046970" w:rsidRDefault="00BA1D6F">
            <w:pPr>
              <w:spacing w:before="40" w:after="40"/>
              <w:rPr>
                <w:szCs w:val="28"/>
                <w:lang w:val="ru-RU"/>
              </w:rPr>
            </w:pPr>
            <w:r w:rsidRPr="00046970">
              <w:rPr>
                <w:color w:val="000000"/>
                <w:szCs w:val="28"/>
                <w:lang w:val="ru-RU"/>
              </w:rPr>
              <w:t>Регистрация входящих и исходящих платежей с основанием</w:t>
            </w:r>
          </w:p>
        </w:tc>
        <w:tc>
          <w:tcPr>
            <w:tcW w:w="1134" w:type="dxa"/>
          </w:tcPr>
          <w:p w14:paraId="26AE91FD" w14:textId="77777777" w:rsidR="00776D28" w:rsidRPr="00046970" w:rsidRDefault="00BA1D6F">
            <w:pPr>
              <w:spacing w:before="40" w:after="40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1</w:t>
            </w:r>
          </w:p>
        </w:tc>
      </w:tr>
      <w:tr w:rsidR="00776D28" w:rsidRPr="00046970" w14:paraId="2D52B7E5" w14:textId="77777777">
        <w:trPr>
          <w:jc w:val="center"/>
        </w:trPr>
        <w:tc>
          <w:tcPr>
            <w:tcW w:w="1247" w:type="dxa"/>
          </w:tcPr>
          <w:p w14:paraId="739553D6" w14:textId="77777777" w:rsidR="00776D28" w:rsidRPr="00046970" w:rsidRDefault="00BA1D6F">
            <w:pPr>
              <w:spacing w:before="40" w:after="40"/>
              <w:jc w:val="center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FEAT3</w:t>
            </w:r>
          </w:p>
        </w:tc>
        <w:tc>
          <w:tcPr>
            <w:tcW w:w="6973" w:type="dxa"/>
          </w:tcPr>
          <w:p w14:paraId="42BE1E1F" w14:textId="77777777" w:rsidR="00776D28" w:rsidRPr="00046970" w:rsidRDefault="00BA1D6F">
            <w:pPr>
              <w:spacing w:before="40" w:after="40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Статусная модель платежа</w:t>
            </w:r>
          </w:p>
        </w:tc>
        <w:tc>
          <w:tcPr>
            <w:tcW w:w="1134" w:type="dxa"/>
          </w:tcPr>
          <w:p w14:paraId="12965BF6" w14:textId="77777777" w:rsidR="00776D28" w:rsidRPr="00046970" w:rsidRDefault="00BA1D6F">
            <w:pPr>
              <w:spacing w:before="40" w:after="40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1</w:t>
            </w:r>
          </w:p>
        </w:tc>
      </w:tr>
      <w:tr w:rsidR="00776D28" w:rsidRPr="00046970" w14:paraId="55C6C37D" w14:textId="77777777">
        <w:trPr>
          <w:jc w:val="center"/>
        </w:trPr>
        <w:tc>
          <w:tcPr>
            <w:tcW w:w="1247" w:type="dxa"/>
          </w:tcPr>
          <w:p w14:paraId="5965A9A0" w14:textId="77777777" w:rsidR="00776D28" w:rsidRPr="00046970" w:rsidRDefault="00BA1D6F">
            <w:pPr>
              <w:spacing w:before="40" w:after="40"/>
              <w:jc w:val="center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FEAT4</w:t>
            </w:r>
          </w:p>
        </w:tc>
        <w:tc>
          <w:tcPr>
            <w:tcW w:w="6973" w:type="dxa"/>
          </w:tcPr>
          <w:p w14:paraId="2C294C5F" w14:textId="77777777" w:rsidR="00776D28" w:rsidRPr="00046970" w:rsidRDefault="00BA1D6F">
            <w:pPr>
              <w:spacing w:before="40" w:after="40"/>
              <w:rPr>
                <w:szCs w:val="28"/>
                <w:lang w:val="ru-RU"/>
              </w:rPr>
            </w:pPr>
            <w:r w:rsidRPr="00046970">
              <w:rPr>
                <w:color w:val="000000"/>
                <w:szCs w:val="28"/>
                <w:lang w:val="ru-RU"/>
              </w:rPr>
              <w:t xml:space="preserve">Согласование по </w:t>
            </w:r>
            <w:r w:rsidRPr="00046970">
              <w:rPr>
                <w:color w:val="000000"/>
                <w:szCs w:val="28"/>
                <w:lang w:val="ru-RU"/>
              </w:rPr>
              <w:t>маршруту и лимитам</w:t>
            </w:r>
          </w:p>
        </w:tc>
        <w:tc>
          <w:tcPr>
            <w:tcW w:w="1134" w:type="dxa"/>
          </w:tcPr>
          <w:p w14:paraId="4763ABE8" w14:textId="77777777" w:rsidR="00776D28" w:rsidRPr="00046970" w:rsidRDefault="00BA1D6F">
            <w:pPr>
              <w:spacing w:before="40" w:after="40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1</w:t>
            </w:r>
          </w:p>
        </w:tc>
      </w:tr>
      <w:tr w:rsidR="00776D28" w:rsidRPr="00046970" w14:paraId="6C73B05E" w14:textId="77777777">
        <w:trPr>
          <w:jc w:val="center"/>
        </w:trPr>
        <w:tc>
          <w:tcPr>
            <w:tcW w:w="1247" w:type="dxa"/>
          </w:tcPr>
          <w:p w14:paraId="454674F1" w14:textId="77777777" w:rsidR="00776D28" w:rsidRPr="00046970" w:rsidRDefault="00BA1D6F">
            <w:pPr>
              <w:spacing w:before="40" w:after="40"/>
              <w:jc w:val="center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FEAT5</w:t>
            </w:r>
          </w:p>
        </w:tc>
        <w:tc>
          <w:tcPr>
            <w:tcW w:w="6973" w:type="dxa"/>
          </w:tcPr>
          <w:p w14:paraId="3B0115EC" w14:textId="77777777" w:rsidR="00776D28" w:rsidRPr="00046970" w:rsidRDefault="00BA1D6F">
            <w:pPr>
              <w:spacing w:before="40" w:after="40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Контроль дублей по основанию</w:t>
            </w:r>
          </w:p>
        </w:tc>
        <w:tc>
          <w:tcPr>
            <w:tcW w:w="1134" w:type="dxa"/>
          </w:tcPr>
          <w:p w14:paraId="33B2C671" w14:textId="77777777" w:rsidR="00776D28" w:rsidRPr="00046970" w:rsidRDefault="00BA1D6F">
            <w:pPr>
              <w:spacing w:before="40" w:after="40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1</w:t>
            </w:r>
          </w:p>
        </w:tc>
      </w:tr>
      <w:tr w:rsidR="00776D28" w:rsidRPr="00046970" w14:paraId="157F93A1" w14:textId="77777777">
        <w:trPr>
          <w:jc w:val="center"/>
        </w:trPr>
        <w:tc>
          <w:tcPr>
            <w:tcW w:w="1247" w:type="dxa"/>
          </w:tcPr>
          <w:p w14:paraId="2D4205C1" w14:textId="77777777" w:rsidR="00776D28" w:rsidRPr="00046970" w:rsidRDefault="00BA1D6F">
            <w:pPr>
              <w:spacing w:before="40" w:after="40"/>
              <w:jc w:val="center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FEAT6</w:t>
            </w:r>
          </w:p>
        </w:tc>
        <w:tc>
          <w:tcPr>
            <w:tcW w:w="6973" w:type="dxa"/>
          </w:tcPr>
          <w:p w14:paraId="58E37D7A" w14:textId="77777777" w:rsidR="00776D28" w:rsidRPr="00046970" w:rsidRDefault="00BA1D6F">
            <w:pPr>
              <w:spacing w:before="40" w:after="40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Формирование реестра к оплате</w:t>
            </w:r>
          </w:p>
        </w:tc>
        <w:tc>
          <w:tcPr>
            <w:tcW w:w="1134" w:type="dxa"/>
          </w:tcPr>
          <w:p w14:paraId="2A518C49" w14:textId="77777777" w:rsidR="00776D28" w:rsidRPr="00046970" w:rsidRDefault="00BA1D6F">
            <w:pPr>
              <w:spacing w:before="40" w:after="40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1</w:t>
            </w:r>
          </w:p>
        </w:tc>
      </w:tr>
      <w:tr w:rsidR="00776D28" w:rsidRPr="00046970" w14:paraId="29E7D18F" w14:textId="77777777">
        <w:trPr>
          <w:jc w:val="center"/>
        </w:trPr>
        <w:tc>
          <w:tcPr>
            <w:tcW w:w="1247" w:type="dxa"/>
          </w:tcPr>
          <w:p w14:paraId="5A4F496D" w14:textId="77777777" w:rsidR="00776D28" w:rsidRPr="00046970" w:rsidRDefault="00BA1D6F">
            <w:pPr>
              <w:spacing w:before="40" w:after="40"/>
              <w:jc w:val="center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FEAT7</w:t>
            </w:r>
          </w:p>
        </w:tc>
        <w:tc>
          <w:tcPr>
            <w:tcW w:w="6973" w:type="dxa"/>
          </w:tcPr>
          <w:p w14:paraId="2EC0AE72" w14:textId="77777777" w:rsidR="00776D28" w:rsidRPr="00046970" w:rsidRDefault="00BA1D6F">
            <w:pPr>
              <w:spacing w:before="40" w:after="40"/>
              <w:rPr>
                <w:szCs w:val="28"/>
                <w:lang w:val="ru-RU"/>
              </w:rPr>
            </w:pPr>
            <w:r w:rsidRPr="00046970">
              <w:rPr>
                <w:color w:val="000000"/>
                <w:szCs w:val="28"/>
                <w:lang w:val="ru-RU"/>
              </w:rPr>
              <w:t>Печать / выгрузка платёжных форм реестра</w:t>
            </w:r>
          </w:p>
        </w:tc>
        <w:tc>
          <w:tcPr>
            <w:tcW w:w="1134" w:type="dxa"/>
          </w:tcPr>
          <w:p w14:paraId="30F108B5" w14:textId="77777777" w:rsidR="00776D28" w:rsidRPr="00046970" w:rsidRDefault="00BA1D6F">
            <w:pPr>
              <w:spacing w:before="40" w:after="40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1</w:t>
            </w:r>
          </w:p>
        </w:tc>
      </w:tr>
      <w:tr w:rsidR="00776D28" w:rsidRPr="00046970" w14:paraId="56F39AD3" w14:textId="77777777">
        <w:trPr>
          <w:jc w:val="center"/>
        </w:trPr>
        <w:tc>
          <w:tcPr>
            <w:tcW w:w="1247" w:type="dxa"/>
          </w:tcPr>
          <w:p w14:paraId="3D5F3191" w14:textId="77777777" w:rsidR="00776D28" w:rsidRPr="00046970" w:rsidRDefault="00BA1D6F">
            <w:pPr>
              <w:spacing w:before="40" w:after="40"/>
              <w:jc w:val="center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FEAT8</w:t>
            </w:r>
          </w:p>
        </w:tc>
        <w:tc>
          <w:tcPr>
            <w:tcW w:w="6973" w:type="dxa"/>
          </w:tcPr>
          <w:p w14:paraId="07FD609F" w14:textId="77777777" w:rsidR="00776D28" w:rsidRPr="00046970" w:rsidRDefault="00BA1D6F">
            <w:pPr>
              <w:spacing w:before="40" w:after="40"/>
              <w:rPr>
                <w:szCs w:val="28"/>
                <w:lang w:val="ru-RU"/>
              </w:rPr>
            </w:pPr>
            <w:r w:rsidRPr="00046970">
              <w:rPr>
                <w:color w:val="000000"/>
                <w:szCs w:val="28"/>
                <w:lang w:val="ru-RU"/>
              </w:rPr>
              <w:t>Права по ролям из таблицы 4</w:t>
            </w:r>
          </w:p>
        </w:tc>
        <w:tc>
          <w:tcPr>
            <w:tcW w:w="1134" w:type="dxa"/>
          </w:tcPr>
          <w:p w14:paraId="1E70582E" w14:textId="77777777" w:rsidR="00776D28" w:rsidRPr="00046970" w:rsidRDefault="00BA1D6F">
            <w:pPr>
              <w:spacing w:before="40" w:after="40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1</w:t>
            </w:r>
          </w:p>
        </w:tc>
      </w:tr>
      <w:tr w:rsidR="00776D28" w:rsidRPr="00046970" w14:paraId="6767CC48" w14:textId="77777777">
        <w:trPr>
          <w:jc w:val="center"/>
        </w:trPr>
        <w:tc>
          <w:tcPr>
            <w:tcW w:w="1247" w:type="dxa"/>
          </w:tcPr>
          <w:p w14:paraId="5A8780BE" w14:textId="77777777" w:rsidR="00776D28" w:rsidRPr="00046970" w:rsidRDefault="00BA1D6F">
            <w:pPr>
              <w:spacing w:before="40" w:after="40"/>
              <w:jc w:val="center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FEAT9</w:t>
            </w:r>
          </w:p>
        </w:tc>
        <w:tc>
          <w:tcPr>
            <w:tcW w:w="6973" w:type="dxa"/>
          </w:tcPr>
          <w:p w14:paraId="1B62EF0A" w14:textId="77777777" w:rsidR="00776D28" w:rsidRPr="00046970" w:rsidRDefault="00BA1D6F">
            <w:pPr>
              <w:spacing w:before="40" w:after="40"/>
              <w:rPr>
                <w:szCs w:val="28"/>
                <w:lang w:val="ru-RU"/>
              </w:rPr>
            </w:pPr>
            <w:r w:rsidRPr="00046970">
              <w:rPr>
                <w:color w:val="000000"/>
                <w:szCs w:val="28"/>
                <w:lang w:val="ru-RU"/>
              </w:rPr>
              <w:t>Обмен с банком и получение статусов исполнения</w:t>
            </w:r>
          </w:p>
        </w:tc>
        <w:tc>
          <w:tcPr>
            <w:tcW w:w="1134" w:type="dxa"/>
          </w:tcPr>
          <w:p w14:paraId="3D790955" w14:textId="77777777" w:rsidR="00776D28" w:rsidRPr="00046970" w:rsidRDefault="00BA1D6F">
            <w:pPr>
              <w:spacing w:before="40" w:after="40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2</w:t>
            </w:r>
          </w:p>
        </w:tc>
      </w:tr>
      <w:tr w:rsidR="00776D28" w:rsidRPr="00046970" w14:paraId="13186A0E" w14:textId="77777777">
        <w:trPr>
          <w:jc w:val="center"/>
        </w:trPr>
        <w:tc>
          <w:tcPr>
            <w:tcW w:w="1247" w:type="dxa"/>
          </w:tcPr>
          <w:p w14:paraId="1414CE29" w14:textId="77777777" w:rsidR="00776D28" w:rsidRPr="00046970" w:rsidRDefault="00BA1D6F">
            <w:pPr>
              <w:spacing w:before="40" w:after="40"/>
              <w:jc w:val="center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FEAT10</w:t>
            </w:r>
          </w:p>
        </w:tc>
        <w:tc>
          <w:tcPr>
            <w:tcW w:w="6973" w:type="dxa"/>
          </w:tcPr>
          <w:p w14:paraId="7D35B2DD" w14:textId="77777777" w:rsidR="00776D28" w:rsidRPr="00046970" w:rsidRDefault="00BA1D6F">
            <w:pPr>
              <w:spacing w:before="40" w:after="40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Сверка с банковской выпиской</w:t>
            </w:r>
          </w:p>
        </w:tc>
        <w:tc>
          <w:tcPr>
            <w:tcW w:w="1134" w:type="dxa"/>
          </w:tcPr>
          <w:p w14:paraId="101BBC6D" w14:textId="77777777" w:rsidR="00776D28" w:rsidRPr="00046970" w:rsidRDefault="00BA1D6F">
            <w:pPr>
              <w:spacing w:before="40" w:after="40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2</w:t>
            </w:r>
          </w:p>
        </w:tc>
      </w:tr>
      <w:tr w:rsidR="00776D28" w:rsidRPr="00046970" w14:paraId="3537F788" w14:textId="77777777">
        <w:trPr>
          <w:jc w:val="center"/>
        </w:trPr>
        <w:tc>
          <w:tcPr>
            <w:tcW w:w="1247" w:type="dxa"/>
          </w:tcPr>
          <w:p w14:paraId="2AA9675D" w14:textId="77777777" w:rsidR="00776D28" w:rsidRPr="00046970" w:rsidRDefault="00BA1D6F">
            <w:pPr>
              <w:spacing w:before="40" w:after="40"/>
              <w:jc w:val="center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FEAT11</w:t>
            </w:r>
          </w:p>
        </w:tc>
        <w:tc>
          <w:tcPr>
            <w:tcW w:w="6973" w:type="dxa"/>
          </w:tcPr>
          <w:p w14:paraId="3FEF312E" w14:textId="77777777" w:rsidR="00776D28" w:rsidRPr="00046970" w:rsidRDefault="00BA1D6F">
            <w:pPr>
              <w:spacing w:before="40" w:after="40"/>
              <w:rPr>
                <w:szCs w:val="28"/>
                <w:lang w:val="ru-RU"/>
              </w:rPr>
            </w:pPr>
            <w:r w:rsidRPr="00046970">
              <w:rPr>
                <w:color w:val="000000"/>
                <w:szCs w:val="28"/>
                <w:lang w:val="ru-RU"/>
              </w:rPr>
              <w:t>Сводка ДДС и платёжный календарь за период</w:t>
            </w:r>
          </w:p>
        </w:tc>
        <w:tc>
          <w:tcPr>
            <w:tcW w:w="1134" w:type="dxa"/>
          </w:tcPr>
          <w:p w14:paraId="563E75BF" w14:textId="77777777" w:rsidR="00776D28" w:rsidRPr="00046970" w:rsidRDefault="00BA1D6F">
            <w:pPr>
              <w:spacing w:before="40" w:after="40"/>
              <w:rPr>
                <w:szCs w:val="28"/>
              </w:rPr>
            </w:pPr>
            <w:r w:rsidRPr="00046970">
              <w:rPr>
                <w:color w:val="000000"/>
                <w:szCs w:val="28"/>
              </w:rPr>
              <w:t>2</w:t>
            </w:r>
          </w:p>
        </w:tc>
      </w:tr>
    </w:tbl>
    <w:p w14:paraId="3F1FD966" w14:textId="77777777" w:rsidR="00776D28" w:rsidRDefault="00776D28"/>
    <w:p w14:paraId="43E3F259" w14:textId="77777777" w:rsidR="00776D28" w:rsidRDefault="00BA1D6F">
      <w:pPr>
        <w:spacing w:before="200" w:after="120" w:line="360" w:lineRule="auto"/>
      </w:pPr>
      <w:r>
        <w:rPr>
          <w:b/>
          <w:color w:val="000000"/>
        </w:rPr>
        <w:t>3.2 Объём версий</w:t>
      </w:r>
    </w:p>
    <w:p w14:paraId="1AD52770" w14:textId="77777777" w:rsidR="00776D28" w:rsidRPr="008174FF" w:rsidRDefault="00BA1D6F">
      <w:pPr>
        <w:spacing w:after="0" w:line="360" w:lineRule="auto"/>
        <w:ind w:firstLine="709"/>
        <w:jc w:val="both"/>
        <w:rPr>
          <w:lang w:val="ru-RU"/>
        </w:rPr>
      </w:pPr>
      <w:r w:rsidRPr="008174FF">
        <w:rPr>
          <w:color w:val="000000"/>
          <w:lang w:val="ru-RU"/>
        </w:rPr>
        <w:t xml:space="preserve">Первая версия закрывает БЦ-1–БЦ-3 в пилотном контуре: </w:t>
      </w:r>
      <w:r>
        <w:rPr>
          <w:color w:val="000000"/>
        </w:rPr>
        <w:t>FEAT</w:t>
      </w:r>
      <w:r w:rsidRPr="008174FF">
        <w:rPr>
          <w:color w:val="000000"/>
          <w:lang w:val="ru-RU"/>
        </w:rPr>
        <w:t>1–</w:t>
      </w:r>
      <w:r>
        <w:rPr>
          <w:color w:val="000000"/>
        </w:rPr>
        <w:t>FEAT</w:t>
      </w:r>
      <w:r w:rsidRPr="008174FF">
        <w:rPr>
          <w:color w:val="000000"/>
          <w:lang w:val="ru-RU"/>
        </w:rPr>
        <w:t xml:space="preserve">8. Она должна надёжно вести реестр, статусы и согласование; документ оплаты по </w:t>
      </w:r>
      <w:r w:rsidRPr="008174FF">
        <w:rPr>
          <w:color w:val="000000"/>
          <w:lang w:val="ru-RU"/>
        </w:rPr>
        <w:t xml:space="preserve">одному основанию нельзя провести повторно как новый платёж без явного разбора. Удобство отдельных форм можно упростить. Во вторую версию откладываются </w:t>
      </w:r>
      <w:r>
        <w:rPr>
          <w:color w:val="000000"/>
        </w:rPr>
        <w:t>FEAT</w:t>
      </w:r>
      <w:r w:rsidRPr="008174FF">
        <w:rPr>
          <w:color w:val="000000"/>
          <w:lang w:val="ru-RU"/>
        </w:rPr>
        <w:t>9–</w:t>
      </w:r>
      <w:r>
        <w:rPr>
          <w:color w:val="000000"/>
        </w:rPr>
        <w:t>FEAT</w:t>
      </w:r>
      <w:r w:rsidRPr="008174FF">
        <w:rPr>
          <w:color w:val="000000"/>
          <w:lang w:val="ru-RU"/>
        </w:rPr>
        <w:t>11, автоматическая интеграция с банком и расширенная аналитика.</w:t>
      </w:r>
    </w:p>
    <w:p w14:paraId="7E56A4C3" w14:textId="77777777" w:rsidR="00776D28" w:rsidRPr="008174FF" w:rsidRDefault="00BA1D6F">
      <w:pPr>
        <w:spacing w:after="0" w:line="360" w:lineRule="auto"/>
        <w:ind w:firstLine="709"/>
        <w:jc w:val="both"/>
        <w:rPr>
          <w:lang w:val="ru-RU"/>
        </w:rPr>
      </w:pPr>
      <w:r w:rsidRPr="008174FF">
        <w:rPr>
          <w:color w:val="000000"/>
          <w:lang w:val="ru-RU"/>
        </w:rPr>
        <w:t xml:space="preserve">В границы не входят: публичный </w:t>
      </w:r>
      <w:r w:rsidRPr="008174FF">
        <w:rPr>
          <w:color w:val="000000"/>
          <w:lang w:val="ru-RU"/>
        </w:rPr>
        <w:t xml:space="preserve">кабинет контрагента; полноценный регламентированный бухгалтерский учёт (проводки, НДС) как замена учётной системы; юридически значимый ЭДО с электронной подписью; мобильное приложение согласующего; казначейское хеджирование и </w:t>
      </w:r>
      <w:r w:rsidRPr="008174FF">
        <w:rPr>
          <w:color w:val="000000"/>
          <w:lang w:val="ru-RU"/>
        </w:rPr>
        <w:lastRenderedPageBreak/>
        <w:t>сложная мультивалютная машина;</w:t>
      </w:r>
      <w:r w:rsidRPr="008174FF">
        <w:rPr>
          <w:color w:val="000000"/>
          <w:lang w:val="ru-RU"/>
        </w:rPr>
        <w:t xml:space="preserve"> внедрение универсальной </w:t>
      </w:r>
      <w:r>
        <w:rPr>
          <w:color w:val="000000"/>
        </w:rPr>
        <w:t>ERP</w:t>
      </w:r>
      <w:r w:rsidRPr="008174FF">
        <w:rPr>
          <w:color w:val="000000"/>
          <w:lang w:val="ru-RU"/>
        </w:rPr>
        <w:t xml:space="preserve"> «под ключ». Исключения записаны, чтобы границы не расползлись.</w:t>
      </w:r>
    </w:p>
    <w:p w14:paraId="5CFBCC11" w14:textId="77777777" w:rsidR="00776D28" w:rsidRPr="008174FF" w:rsidRDefault="00BA1D6F">
      <w:pPr>
        <w:spacing w:before="200" w:after="120" w:line="360" w:lineRule="auto"/>
        <w:rPr>
          <w:lang w:val="ru-RU"/>
        </w:rPr>
      </w:pPr>
      <w:r w:rsidRPr="008174FF">
        <w:rPr>
          <w:b/>
          <w:color w:val="000000"/>
          <w:lang w:val="ru-RU"/>
        </w:rPr>
        <w:t>3.3 Положение о позиции продукта</w:t>
      </w:r>
    </w:p>
    <w:p w14:paraId="42D09280" w14:textId="77777777" w:rsidR="00776D28" w:rsidRPr="008174FF" w:rsidRDefault="00BA1D6F">
      <w:pPr>
        <w:spacing w:after="0" w:line="360" w:lineRule="auto"/>
        <w:ind w:firstLine="709"/>
        <w:jc w:val="both"/>
        <w:rPr>
          <w:lang w:val="ru-RU"/>
        </w:rPr>
      </w:pPr>
      <w:r w:rsidRPr="008174FF">
        <w:rPr>
          <w:color w:val="000000"/>
          <w:lang w:val="ru-RU"/>
        </w:rPr>
        <w:t>Положение о позиции приведено в таблице 6.</w:t>
      </w:r>
    </w:p>
    <w:p w14:paraId="569108AC" w14:textId="77777777" w:rsidR="00776D28" w:rsidRPr="00C9152B" w:rsidRDefault="00BA1D6F" w:rsidP="00C9152B">
      <w:pPr>
        <w:spacing w:before="120" w:after="120" w:line="360" w:lineRule="auto"/>
        <w:rPr>
          <w:szCs w:val="28"/>
        </w:rPr>
      </w:pPr>
      <w:proofErr w:type="spellStart"/>
      <w:r w:rsidRPr="00C9152B">
        <w:rPr>
          <w:b/>
          <w:color w:val="000000"/>
          <w:szCs w:val="28"/>
        </w:rPr>
        <w:t>Таблица</w:t>
      </w:r>
      <w:proofErr w:type="spellEnd"/>
      <w:r w:rsidRPr="00C9152B">
        <w:rPr>
          <w:b/>
          <w:color w:val="000000"/>
          <w:szCs w:val="28"/>
        </w:rPr>
        <w:t xml:space="preserve"> 6 — </w:t>
      </w:r>
      <w:proofErr w:type="spellStart"/>
      <w:r w:rsidRPr="00C9152B">
        <w:rPr>
          <w:b/>
          <w:color w:val="000000"/>
          <w:szCs w:val="28"/>
        </w:rPr>
        <w:t>Положение</w:t>
      </w:r>
      <w:proofErr w:type="spellEnd"/>
      <w:r w:rsidRPr="00C9152B">
        <w:rPr>
          <w:b/>
          <w:color w:val="000000"/>
          <w:szCs w:val="28"/>
        </w:rPr>
        <w:t xml:space="preserve"> о позиции продукта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540"/>
      </w:tblGrid>
      <w:tr w:rsidR="00776D28" w:rsidRPr="00C9152B" w14:paraId="65972524" w14:textId="77777777">
        <w:trPr>
          <w:jc w:val="center"/>
        </w:trPr>
        <w:tc>
          <w:tcPr>
            <w:tcW w:w="1814" w:type="dxa"/>
            <w:shd w:val="clear" w:color="auto" w:fill="E7E6E6"/>
          </w:tcPr>
          <w:p w14:paraId="150695F7" w14:textId="77777777" w:rsidR="00776D28" w:rsidRPr="00C9152B" w:rsidRDefault="00BA1D6F">
            <w:pPr>
              <w:spacing w:before="40" w:after="40"/>
              <w:rPr>
                <w:szCs w:val="28"/>
              </w:rPr>
            </w:pPr>
            <w:r w:rsidRPr="00C9152B">
              <w:rPr>
                <w:b/>
                <w:color w:val="000000"/>
                <w:szCs w:val="28"/>
              </w:rPr>
              <w:t>Для</w:t>
            </w:r>
          </w:p>
        </w:tc>
        <w:tc>
          <w:tcPr>
            <w:tcW w:w="7540" w:type="dxa"/>
          </w:tcPr>
          <w:p w14:paraId="38B3D24A" w14:textId="77777777" w:rsidR="00776D28" w:rsidRPr="00C9152B" w:rsidRDefault="00BA1D6F">
            <w:pPr>
              <w:spacing w:before="40" w:after="40"/>
              <w:rPr>
                <w:szCs w:val="28"/>
                <w:lang w:val="ru-RU"/>
              </w:rPr>
            </w:pPr>
            <w:r w:rsidRPr="00C9152B">
              <w:rPr>
                <w:color w:val="000000"/>
                <w:szCs w:val="28"/>
                <w:lang w:val="ru-RU"/>
              </w:rPr>
              <w:t>организации с регулярным учётом оплат</w:t>
            </w:r>
          </w:p>
        </w:tc>
      </w:tr>
      <w:tr w:rsidR="00776D28" w:rsidRPr="00C9152B" w14:paraId="54A2AEE4" w14:textId="77777777">
        <w:trPr>
          <w:jc w:val="center"/>
        </w:trPr>
        <w:tc>
          <w:tcPr>
            <w:tcW w:w="1814" w:type="dxa"/>
            <w:shd w:val="clear" w:color="auto" w:fill="E7E6E6"/>
          </w:tcPr>
          <w:p w14:paraId="7278C21F" w14:textId="77777777" w:rsidR="00776D28" w:rsidRPr="00C9152B" w:rsidRDefault="00BA1D6F">
            <w:pPr>
              <w:spacing w:before="40" w:after="40"/>
              <w:rPr>
                <w:szCs w:val="28"/>
              </w:rPr>
            </w:pPr>
            <w:proofErr w:type="spellStart"/>
            <w:r w:rsidRPr="00C9152B">
              <w:rPr>
                <w:b/>
                <w:color w:val="000000"/>
                <w:szCs w:val="28"/>
              </w:rPr>
              <w:t>кото</w:t>
            </w:r>
            <w:r w:rsidRPr="00C9152B">
              <w:rPr>
                <w:b/>
                <w:color w:val="000000"/>
                <w:szCs w:val="28"/>
              </w:rPr>
              <w:t>рая</w:t>
            </w:r>
            <w:proofErr w:type="spellEnd"/>
          </w:p>
        </w:tc>
        <w:tc>
          <w:tcPr>
            <w:tcW w:w="7540" w:type="dxa"/>
          </w:tcPr>
          <w:p w14:paraId="1DBC1C9F" w14:textId="77777777" w:rsidR="00776D28" w:rsidRPr="00C9152B" w:rsidRDefault="00BA1D6F">
            <w:pPr>
              <w:spacing w:before="40" w:after="40"/>
              <w:rPr>
                <w:szCs w:val="28"/>
                <w:lang w:val="ru-RU"/>
              </w:rPr>
            </w:pPr>
            <w:r w:rsidRPr="00C9152B">
              <w:rPr>
                <w:color w:val="000000"/>
                <w:szCs w:val="28"/>
                <w:lang w:val="ru-RU"/>
              </w:rPr>
              <w:t>теряет время на сверку статусов и допускает дубли и просрочки платежей</w:t>
            </w:r>
          </w:p>
        </w:tc>
      </w:tr>
      <w:tr w:rsidR="00776D28" w:rsidRPr="00C9152B" w14:paraId="715F3808" w14:textId="77777777">
        <w:trPr>
          <w:jc w:val="center"/>
        </w:trPr>
        <w:tc>
          <w:tcPr>
            <w:tcW w:w="1814" w:type="dxa"/>
            <w:shd w:val="clear" w:color="auto" w:fill="E7E6E6"/>
          </w:tcPr>
          <w:p w14:paraId="001C4456" w14:textId="77777777" w:rsidR="00776D28" w:rsidRPr="00C9152B" w:rsidRDefault="00BA1D6F">
            <w:pPr>
              <w:spacing w:before="40" w:after="40"/>
              <w:rPr>
                <w:szCs w:val="28"/>
              </w:rPr>
            </w:pPr>
            <w:proofErr w:type="spellStart"/>
            <w:r w:rsidRPr="00C9152B">
              <w:rPr>
                <w:b/>
                <w:color w:val="000000"/>
                <w:szCs w:val="28"/>
              </w:rPr>
              <w:t>система</w:t>
            </w:r>
            <w:proofErr w:type="spellEnd"/>
          </w:p>
        </w:tc>
        <w:tc>
          <w:tcPr>
            <w:tcW w:w="7540" w:type="dxa"/>
          </w:tcPr>
          <w:p w14:paraId="5776531C" w14:textId="77777777" w:rsidR="00776D28" w:rsidRPr="00C9152B" w:rsidRDefault="00BA1D6F">
            <w:pPr>
              <w:spacing w:before="40" w:after="40"/>
              <w:rPr>
                <w:szCs w:val="28"/>
              </w:rPr>
            </w:pPr>
            <w:r w:rsidRPr="00C9152B">
              <w:rPr>
                <w:color w:val="000000"/>
                <w:szCs w:val="28"/>
              </w:rPr>
              <w:t>информационная система учета платежей</w:t>
            </w:r>
          </w:p>
        </w:tc>
      </w:tr>
      <w:tr w:rsidR="00776D28" w:rsidRPr="00C9152B" w14:paraId="2E27DB33" w14:textId="77777777">
        <w:trPr>
          <w:jc w:val="center"/>
        </w:trPr>
        <w:tc>
          <w:tcPr>
            <w:tcW w:w="1814" w:type="dxa"/>
            <w:shd w:val="clear" w:color="auto" w:fill="E7E6E6"/>
          </w:tcPr>
          <w:p w14:paraId="6CF5717B" w14:textId="77777777" w:rsidR="00776D28" w:rsidRPr="00C9152B" w:rsidRDefault="00BA1D6F">
            <w:pPr>
              <w:spacing w:before="40" w:after="40"/>
              <w:rPr>
                <w:szCs w:val="28"/>
              </w:rPr>
            </w:pPr>
            <w:r w:rsidRPr="00C9152B">
              <w:rPr>
                <w:b/>
                <w:color w:val="000000"/>
                <w:szCs w:val="28"/>
              </w:rPr>
              <w:t>которая</w:t>
            </w:r>
          </w:p>
        </w:tc>
        <w:tc>
          <w:tcPr>
            <w:tcW w:w="7540" w:type="dxa"/>
          </w:tcPr>
          <w:p w14:paraId="1F0F6F27" w14:textId="77777777" w:rsidR="00776D28" w:rsidRPr="00C9152B" w:rsidRDefault="00BA1D6F">
            <w:pPr>
              <w:spacing w:before="40" w:after="40"/>
              <w:rPr>
                <w:szCs w:val="28"/>
                <w:lang w:val="ru-RU"/>
              </w:rPr>
            </w:pPr>
            <w:r w:rsidRPr="00C9152B">
              <w:rPr>
                <w:color w:val="000000"/>
                <w:szCs w:val="28"/>
                <w:lang w:val="ru-RU"/>
              </w:rPr>
              <w:t>ведёт единый реестр, статусы, согласование и документы оплаты</w:t>
            </w:r>
          </w:p>
        </w:tc>
      </w:tr>
      <w:tr w:rsidR="00776D28" w:rsidRPr="00C9152B" w14:paraId="092E1380" w14:textId="77777777">
        <w:trPr>
          <w:jc w:val="center"/>
        </w:trPr>
        <w:tc>
          <w:tcPr>
            <w:tcW w:w="1814" w:type="dxa"/>
            <w:shd w:val="clear" w:color="auto" w:fill="E7E6E6"/>
          </w:tcPr>
          <w:p w14:paraId="4A10F790" w14:textId="77777777" w:rsidR="00776D28" w:rsidRPr="00C9152B" w:rsidRDefault="00BA1D6F">
            <w:pPr>
              <w:spacing w:before="40" w:after="40"/>
              <w:rPr>
                <w:szCs w:val="28"/>
              </w:rPr>
            </w:pPr>
            <w:r w:rsidRPr="00C9152B">
              <w:rPr>
                <w:b/>
                <w:color w:val="000000"/>
                <w:szCs w:val="28"/>
              </w:rPr>
              <w:t xml:space="preserve">В </w:t>
            </w:r>
            <w:proofErr w:type="spellStart"/>
            <w:r w:rsidRPr="00C9152B">
              <w:rPr>
                <w:b/>
                <w:color w:val="000000"/>
                <w:szCs w:val="28"/>
              </w:rPr>
              <w:t>отличие</w:t>
            </w:r>
            <w:proofErr w:type="spellEnd"/>
            <w:r w:rsidRPr="00C9152B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Pr="00C9152B">
              <w:rPr>
                <w:b/>
                <w:color w:val="000000"/>
                <w:szCs w:val="28"/>
              </w:rPr>
              <w:t>от</w:t>
            </w:r>
            <w:proofErr w:type="spellEnd"/>
          </w:p>
        </w:tc>
        <w:tc>
          <w:tcPr>
            <w:tcW w:w="7540" w:type="dxa"/>
          </w:tcPr>
          <w:p w14:paraId="07F62675" w14:textId="77777777" w:rsidR="00776D28" w:rsidRPr="00C9152B" w:rsidRDefault="00BA1D6F">
            <w:pPr>
              <w:spacing w:before="40" w:after="40"/>
              <w:rPr>
                <w:szCs w:val="28"/>
                <w:lang w:val="ru-RU"/>
              </w:rPr>
            </w:pPr>
            <w:r w:rsidRPr="00C9152B">
              <w:rPr>
                <w:color w:val="000000"/>
                <w:szCs w:val="28"/>
                <w:lang w:val="ru-RU"/>
              </w:rPr>
              <w:t>учёта в таблицах и переписке</w:t>
            </w:r>
          </w:p>
        </w:tc>
      </w:tr>
      <w:tr w:rsidR="00776D28" w:rsidRPr="00C9152B" w14:paraId="1C9C4F42" w14:textId="77777777">
        <w:trPr>
          <w:jc w:val="center"/>
        </w:trPr>
        <w:tc>
          <w:tcPr>
            <w:tcW w:w="1814" w:type="dxa"/>
            <w:shd w:val="clear" w:color="auto" w:fill="E7E6E6"/>
          </w:tcPr>
          <w:p w14:paraId="47AEC36E" w14:textId="77777777" w:rsidR="00776D28" w:rsidRPr="00C9152B" w:rsidRDefault="00BA1D6F">
            <w:pPr>
              <w:spacing w:before="40" w:after="40"/>
              <w:rPr>
                <w:szCs w:val="28"/>
              </w:rPr>
            </w:pPr>
            <w:proofErr w:type="spellStart"/>
            <w:r w:rsidRPr="00C9152B">
              <w:rPr>
                <w:b/>
                <w:color w:val="000000"/>
                <w:szCs w:val="28"/>
              </w:rPr>
              <w:t>наш</w:t>
            </w:r>
            <w:proofErr w:type="spellEnd"/>
            <w:r w:rsidRPr="00C9152B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Pr="00C9152B">
              <w:rPr>
                <w:b/>
                <w:color w:val="000000"/>
                <w:szCs w:val="28"/>
              </w:rPr>
              <w:t>продукт</w:t>
            </w:r>
            <w:proofErr w:type="spellEnd"/>
          </w:p>
        </w:tc>
        <w:tc>
          <w:tcPr>
            <w:tcW w:w="7540" w:type="dxa"/>
          </w:tcPr>
          <w:p w14:paraId="168C3A11" w14:textId="77777777" w:rsidR="00776D28" w:rsidRPr="00C9152B" w:rsidRDefault="00BA1D6F">
            <w:pPr>
              <w:spacing w:before="40" w:after="40"/>
              <w:rPr>
                <w:szCs w:val="28"/>
                <w:lang w:val="ru-RU"/>
              </w:rPr>
            </w:pPr>
            <w:r w:rsidRPr="00C9152B">
              <w:rPr>
                <w:color w:val="000000"/>
                <w:szCs w:val="28"/>
                <w:lang w:val="ru-RU"/>
              </w:rPr>
              <w:t xml:space="preserve">не </w:t>
            </w:r>
            <w:r w:rsidRPr="00C9152B">
              <w:rPr>
                <w:color w:val="000000"/>
                <w:szCs w:val="28"/>
                <w:lang w:val="ru-RU"/>
              </w:rPr>
              <w:t>даёт провести повторную оплату того же основания без контроля и даёт сводку платежей из одной базы</w:t>
            </w:r>
          </w:p>
        </w:tc>
      </w:tr>
    </w:tbl>
    <w:p w14:paraId="3399497B" w14:textId="77777777" w:rsidR="00776D28" w:rsidRPr="008174FF" w:rsidRDefault="00776D28">
      <w:pPr>
        <w:rPr>
          <w:lang w:val="ru-RU"/>
        </w:rPr>
      </w:pPr>
    </w:p>
    <w:p w14:paraId="1AA4B77F" w14:textId="77777777" w:rsidR="00776D28" w:rsidRPr="008174FF" w:rsidRDefault="00BA1D6F">
      <w:pPr>
        <w:spacing w:after="0" w:line="240" w:lineRule="auto"/>
        <w:jc w:val="both"/>
        <w:rPr>
          <w:lang w:val="ru-RU"/>
        </w:rPr>
      </w:pPr>
      <w:r w:rsidRPr="008174FF">
        <w:rPr>
          <w:lang w:val="ru-RU"/>
        </w:rPr>
        <w:br w:type="page"/>
      </w:r>
    </w:p>
    <w:p w14:paraId="3C204560" w14:textId="77777777" w:rsidR="00776D28" w:rsidRPr="008174FF" w:rsidRDefault="00BA1D6F" w:rsidP="00BA1D6F">
      <w:pPr>
        <w:spacing w:before="240" w:after="240" w:line="360" w:lineRule="auto"/>
        <w:ind w:firstLine="709"/>
        <w:rPr>
          <w:lang w:val="ru-RU"/>
        </w:rPr>
      </w:pPr>
      <w:r w:rsidRPr="008174FF">
        <w:rPr>
          <w:b/>
          <w:color w:val="000000"/>
          <w:lang w:val="ru-RU"/>
        </w:rPr>
        <w:lastRenderedPageBreak/>
        <w:t>4 Бизнес-контекст</w:t>
      </w:r>
    </w:p>
    <w:p w14:paraId="3D123D3B" w14:textId="77777777" w:rsidR="00776D28" w:rsidRPr="008174FF" w:rsidRDefault="00BA1D6F">
      <w:pPr>
        <w:spacing w:after="0" w:line="360" w:lineRule="auto"/>
        <w:ind w:firstLine="709"/>
        <w:jc w:val="both"/>
        <w:rPr>
          <w:lang w:val="ru-RU"/>
        </w:rPr>
      </w:pPr>
      <w:r w:rsidRPr="008174FF">
        <w:rPr>
          <w:color w:val="000000"/>
          <w:lang w:val="ru-RU"/>
        </w:rPr>
        <w:t xml:space="preserve">Ведущий фактор первой версии — достоверность реестра платежей и запрет повторной оплаты одного основания. Ограничение — </w:t>
      </w:r>
      <w:r w:rsidRPr="008174FF">
        <w:rPr>
          <w:color w:val="000000"/>
          <w:lang w:val="ru-RU"/>
        </w:rPr>
        <w:t>пилотный контур организации и исключения из подраздела 3.2. Степень свободы — состав отчётов сверх оперативного реестра и удобство отдельных форм: их можно упростить, чтобы удержать срок опытной эксплуатации. При конфликте запросов приоритет у бухгалтера п</w:t>
      </w:r>
      <w:r w:rsidRPr="008174FF">
        <w:rPr>
          <w:color w:val="000000"/>
          <w:lang w:val="ru-RU"/>
        </w:rPr>
        <w:t>о расчётам, казначея и функций, без которых не измерить БЦ-1–БЦ-3.</w:t>
      </w:r>
    </w:p>
    <w:p w14:paraId="7FC3D39A" w14:textId="77777777" w:rsidR="00776D28" w:rsidRPr="008174FF" w:rsidRDefault="00BA1D6F">
      <w:pPr>
        <w:spacing w:after="0" w:line="360" w:lineRule="auto"/>
        <w:ind w:firstLine="709"/>
        <w:jc w:val="both"/>
        <w:rPr>
          <w:lang w:val="ru-RU"/>
        </w:rPr>
      </w:pPr>
      <w:r w:rsidRPr="008174FF">
        <w:rPr>
          <w:color w:val="000000"/>
          <w:lang w:val="ru-RU"/>
        </w:rPr>
        <w:t>Развёртывание — во внутренней сети, один сервер СУБД, рабочие места бухгалтерии и казначейства. Перед опытной эксплуатацией загружают справочники контрагентов, статей ДДС и ЦФО; параллельны</w:t>
      </w:r>
      <w:r w:rsidRPr="008174FF">
        <w:rPr>
          <w:color w:val="000000"/>
          <w:lang w:val="ru-RU"/>
        </w:rPr>
        <w:t>е таблицы платежей с этой даты не ведут. Обучение — короткий сценарий по ролям таблицы 4. Документация первой версии — краткое руководство пользователя и инструкция по резервному копированию.</w:t>
      </w:r>
    </w:p>
    <w:p w14:paraId="1699AC9D" w14:textId="77777777" w:rsidR="00776D28" w:rsidRPr="008174FF" w:rsidRDefault="00BA1D6F">
      <w:pPr>
        <w:spacing w:after="0" w:line="240" w:lineRule="auto"/>
        <w:jc w:val="both"/>
        <w:rPr>
          <w:lang w:val="ru-RU"/>
        </w:rPr>
      </w:pPr>
      <w:r w:rsidRPr="008174FF">
        <w:rPr>
          <w:lang w:val="ru-RU"/>
        </w:rPr>
        <w:br w:type="page"/>
      </w:r>
    </w:p>
    <w:p w14:paraId="207FCBA5" w14:textId="77777777" w:rsidR="00776D28" w:rsidRPr="008174FF" w:rsidRDefault="00BA1D6F">
      <w:pPr>
        <w:spacing w:before="240" w:after="240" w:line="360" w:lineRule="auto"/>
        <w:jc w:val="center"/>
        <w:rPr>
          <w:lang w:val="ru-RU"/>
        </w:rPr>
      </w:pPr>
      <w:r w:rsidRPr="008174FF">
        <w:rPr>
          <w:b/>
          <w:color w:val="000000"/>
          <w:lang w:val="ru-RU"/>
        </w:rPr>
        <w:lastRenderedPageBreak/>
        <w:t>ЗАКЛЮЧЕНИЕ</w:t>
      </w:r>
    </w:p>
    <w:p w14:paraId="61B42CCA" w14:textId="77777777" w:rsidR="00776D28" w:rsidRPr="008174FF" w:rsidRDefault="00BA1D6F">
      <w:pPr>
        <w:spacing w:after="0" w:line="360" w:lineRule="auto"/>
        <w:ind w:firstLine="709"/>
        <w:jc w:val="both"/>
        <w:rPr>
          <w:lang w:val="ru-RU"/>
        </w:rPr>
      </w:pPr>
      <w:r w:rsidRPr="008174FF">
        <w:rPr>
          <w:color w:val="000000"/>
          <w:lang w:val="ru-RU"/>
        </w:rPr>
        <w:t>Составлен документ концепции и границ для информаци</w:t>
      </w:r>
      <w:r w:rsidRPr="008174FF">
        <w:rPr>
          <w:color w:val="000000"/>
          <w:lang w:val="ru-RU"/>
        </w:rPr>
        <w:t>онной системы учета платежей. Зафиксированы проблема, цели БЦ-1–БЦ-3, критерии успеха, положение о концепции, риски и предположения, роли и границы первой версии (</w:t>
      </w:r>
      <w:r>
        <w:rPr>
          <w:color w:val="000000"/>
        </w:rPr>
        <w:t>FEAT</w:t>
      </w:r>
      <w:r w:rsidRPr="008174FF">
        <w:rPr>
          <w:color w:val="000000"/>
          <w:lang w:val="ru-RU"/>
        </w:rPr>
        <w:t>1–</w:t>
      </w:r>
      <w:r>
        <w:rPr>
          <w:color w:val="000000"/>
        </w:rPr>
        <w:t>FEAT</w:t>
      </w:r>
      <w:r w:rsidRPr="008174FF">
        <w:rPr>
          <w:color w:val="000000"/>
          <w:lang w:val="ru-RU"/>
        </w:rPr>
        <w:t>8). Исключены публичный кабинет контрагента, полноценный бухгалтерский контур прово</w:t>
      </w:r>
      <w:r w:rsidRPr="008174FF">
        <w:rPr>
          <w:color w:val="000000"/>
          <w:lang w:val="ru-RU"/>
        </w:rPr>
        <w:t>док и юридически значимый ЭДО. Документ задаёт общий образ продукта и не заменяет спецификацию требований к ПО.</w:t>
      </w:r>
    </w:p>
    <w:sectPr w:rsidR="00776D28" w:rsidRPr="008174FF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970"/>
    <w:rsid w:val="0006063C"/>
    <w:rsid w:val="000817F3"/>
    <w:rsid w:val="00125DA8"/>
    <w:rsid w:val="0015074B"/>
    <w:rsid w:val="001B4278"/>
    <w:rsid w:val="001B707B"/>
    <w:rsid w:val="001C16BE"/>
    <w:rsid w:val="00200B0B"/>
    <w:rsid w:val="0020660C"/>
    <w:rsid w:val="0029639D"/>
    <w:rsid w:val="00326F90"/>
    <w:rsid w:val="0042683E"/>
    <w:rsid w:val="00555997"/>
    <w:rsid w:val="005F45DE"/>
    <w:rsid w:val="006310E9"/>
    <w:rsid w:val="00660D42"/>
    <w:rsid w:val="006B2BB9"/>
    <w:rsid w:val="006B666A"/>
    <w:rsid w:val="006D5697"/>
    <w:rsid w:val="007057C9"/>
    <w:rsid w:val="00764E40"/>
    <w:rsid w:val="00776D28"/>
    <w:rsid w:val="00786501"/>
    <w:rsid w:val="007A176C"/>
    <w:rsid w:val="007B0B86"/>
    <w:rsid w:val="007B684F"/>
    <w:rsid w:val="008174FF"/>
    <w:rsid w:val="008757CA"/>
    <w:rsid w:val="008B3609"/>
    <w:rsid w:val="009503D5"/>
    <w:rsid w:val="00951C12"/>
    <w:rsid w:val="009C77A5"/>
    <w:rsid w:val="009D3076"/>
    <w:rsid w:val="00A3346E"/>
    <w:rsid w:val="00A40653"/>
    <w:rsid w:val="00A61DF5"/>
    <w:rsid w:val="00A8714A"/>
    <w:rsid w:val="00AA1D8D"/>
    <w:rsid w:val="00AE5009"/>
    <w:rsid w:val="00B4111C"/>
    <w:rsid w:val="00B47730"/>
    <w:rsid w:val="00BA1D6F"/>
    <w:rsid w:val="00BB658E"/>
    <w:rsid w:val="00C43150"/>
    <w:rsid w:val="00C9152B"/>
    <w:rsid w:val="00CB0664"/>
    <w:rsid w:val="00D8777D"/>
    <w:rsid w:val="00DC04BA"/>
    <w:rsid w:val="00E2088B"/>
    <w:rsid w:val="00E67EB1"/>
    <w:rsid w:val="00E77D94"/>
    <w:rsid w:val="00EA1CEB"/>
    <w:rsid w:val="00EC0516"/>
    <w:rsid w:val="00F32831"/>
    <w:rsid w:val="00F3693A"/>
    <w:rsid w:val="00F438A0"/>
    <w:rsid w:val="00FC693F"/>
    <w:rsid w:val="00FE0852"/>
    <w:rsid w:val="00FF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4B7D56"/>
  <w14:defaultImageDpi w14:val="330"/>
  <w15:docId w15:val="{2893DB39-5403-48AF-8EB3-D840E0DED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0">
    <w:name w:val="Table Normal_0"/>
    <w:uiPriority w:val="2"/>
    <w:semiHidden/>
    <w:unhideWhenUsed/>
    <w:qFormat/>
    <w:rsid w:val="009503D5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1425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Лаврешин</cp:lastModifiedBy>
  <cp:revision>52</cp:revision>
  <dcterms:created xsi:type="dcterms:W3CDTF">2013-12-23T23:15:00Z</dcterms:created>
  <dcterms:modified xsi:type="dcterms:W3CDTF">2026-10-12T13:28:00Z</dcterms:modified>
  <cp:category/>
</cp:coreProperties>
</file>