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B8ECF" w14:textId="5DE9130E" w:rsidR="00C16130" w:rsidRPr="00F97A83" w:rsidRDefault="00C16130" w:rsidP="00C16130">
      <w:pPr>
        <w:pStyle w:val="a3"/>
        <w:spacing w:before="0" w:beforeAutospacing="0" w:after="0" w:afterAutospacing="0"/>
        <w:ind w:firstLine="567"/>
        <w:jc w:val="both"/>
        <w:rPr>
          <w:b/>
          <w:bCs/>
          <w:sz w:val="22"/>
          <w:szCs w:val="22"/>
        </w:rPr>
      </w:pPr>
      <w:r w:rsidRPr="00F97A83">
        <w:rPr>
          <w:b/>
          <w:bCs/>
          <w:sz w:val="22"/>
          <w:szCs w:val="22"/>
        </w:rPr>
        <w:t xml:space="preserve">Задание. Изучение методологии </w:t>
      </w:r>
      <w:r w:rsidR="002E67C1" w:rsidRPr="00F97A83">
        <w:rPr>
          <w:b/>
          <w:bCs/>
          <w:sz w:val="22"/>
          <w:szCs w:val="22"/>
        </w:rPr>
        <w:t xml:space="preserve">структурного </w:t>
      </w:r>
      <w:r w:rsidR="007E2AE7" w:rsidRPr="00F97A83">
        <w:rPr>
          <w:b/>
          <w:bCs/>
          <w:sz w:val="22"/>
          <w:szCs w:val="22"/>
        </w:rPr>
        <w:t xml:space="preserve">моделирования </w:t>
      </w:r>
      <w:r w:rsidR="002E67C1" w:rsidRPr="00F97A83">
        <w:rPr>
          <w:b/>
          <w:bCs/>
          <w:sz w:val="22"/>
          <w:szCs w:val="22"/>
          <w:lang w:val="en-US"/>
        </w:rPr>
        <w:t>UML</w:t>
      </w:r>
    </w:p>
    <w:p w14:paraId="485A4235" w14:textId="6493C896" w:rsidR="00C16130" w:rsidRPr="00F97A83" w:rsidRDefault="00C16130" w:rsidP="00C16130">
      <w:pPr>
        <w:pStyle w:val="a3"/>
        <w:spacing w:before="0" w:beforeAutospacing="0" w:after="0" w:afterAutospacing="0"/>
        <w:ind w:firstLine="567"/>
        <w:jc w:val="both"/>
        <w:rPr>
          <w:sz w:val="22"/>
          <w:szCs w:val="22"/>
        </w:rPr>
      </w:pPr>
    </w:p>
    <w:p w14:paraId="14830AF2" w14:textId="4AD99E27" w:rsidR="00C16130" w:rsidRPr="00F97A83" w:rsidRDefault="00C16130" w:rsidP="00C16130">
      <w:pPr>
        <w:pStyle w:val="a3"/>
        <w:numPr>
          <w:ilvl w:val="0"/>
          <w:numId w:val="4"/>
        </w:numPr>
        <w:spacing w:before="0" w:beforeAutospacing="0" w:after="0" w:afterAutospacing="0"/>
        <w:jc w:val="both"/>
        <w:rPr>
          <w:sz w:val="22"/>
          <w:szCs w:val="22"/>
        </w:rPr>
      </w:pPr>
      <w:r w:rsidRPr="00F97A83">
        <w:rPr>
          <w:sz w:val="22"/>
          <w:szCs w:val="22"/>
        </w:rPr>
        <w:t xml:space="preserve">Необходимо изучить методологию </w:t>
      </w:r>
      <w:r w:rsidR="002E67C1" w:rsidRPr="00F97A83">
        <w:rPr>
          <w:sz w:val="22"/>
          <w:szCs w:val="22"/>
        </w:rPr>
        <w:t xml:space="preserve">структурного </w:t>
      </w:r>
      <w:r w:rsidR="001A7D7F" w:rsidRPr="00F97A83">
        <w:rPr>
          <w:sz w:val="22"/>
          <w:szCs w:val="22"/>
        </w:rPr>
        <w:t xml:space="preserve">моделирования </w:t>
      </w:r>
      <w:r w:rsidR="002E67C1" w:rsidRPr="00F97A83">
        <w:rPr>
          <w:sz w:val="22"/>
          <w:szCs w:val="22"/>
          <w:lang w:val="en-US"/>
        </w:rPr>
        <w:t>UML</w:t>
      </w:r>
      <w:r w:rsidRPr="00F97A83">
        <w:rPr>
          <w:sz w:val="22"/>
          <w:szCs w:val="22"/>
        </w:rPr>
        <w:t>.</w:t>
      </w:r>
    </w:p>
    <w:p w14:paraId="39051646" w14:textId="36685963" w:rsidR="00C16130" w:rsidRPr="00F97A83" w:rsidRDefault="00C16130" w:rsidP="00C16130">
      <w:pPr>
        <w:pStyle w:val="a3"/>
        <w:spacing w:before="0" w:beforeAutospacing="0" w:after="0" w:afterAutospacing="0"/>
        <w:ind w:left="1287"/>
        <w:jc w:val="both"/>
        <w:rPr>
          <w:sz w:val="22"/>
          <w:szCs w:val="22"/>
        </w:rPr>
      </w:pPr>
      <w:r w:rsidRPr="00F97A83">
        <w:rPr>
          <w:sz w:val="22"/>
          <w:szCs w:val="22"/>
        </w:rPr>
        <w:t>Конспекты лекций, учебники</w:t>
      </w:r>
      <w:r w:rsidR="002E67C1" w:rsidRPr="00F97A83">
        <w:rPr>
          <w:sz w:val="22"/>
          <w:szCs w:val="22"/>
        </w:rPr>
        <w:t>, пособия</w:t>
      </w:r>
      <w:r w:rsidRPr="00F97A83">
        <w:rPr>
          <w:sz w:val="22"/>
          <w:szCs w:val="22"/>
        </w:rPr>
        <w:t>.</w:t>
      </w:r>
    </w:p>
    <w:p w14:paraId="4D29AF84" w14:textId="3575C208" w:rsidR="00C16130" w:rsidRPr="00F97A83" w:rsidRDefault="00C16130" w:rsidP="00C16130">
      <w:pPr>
        <w:pStyle w:val="a3"/>
        <w:numPr>
          <w:ilvl w:val="0"/>
          <w:numId w:val="4"/>
        </w:numPr>
        <w:spacing w:before="0" w:beforeAutospacing="0" w:after="0" w:afterAutospacing="0"/>
        <w:jc w:val="both"/>
        <w:rPr>
          <w:sz w:val="22"/>
          <w:szCs w:val="22"/>
        </w:rPr>
      </w:pPr>
      <w:r w:rsidRPr="00F97A83">
        <w:rPr>
          <w:sz w:val="22"/>
          <w:szCs w:val="22"/>
        </w:rPr>
        <w:t xml:space="preserve">Отчёт по заданию. </w:t>
      </w:r>
      <w:r w:rsidR="007877D2" w:rsidRPr="00F97A83">
        <w:rPr>
          <w:sz w:val="22"/>
          <w:szCs w:val="22"/>
        </w:rPr>
        <w:t xml:space="preserve">Отчёт демонстрирует понимание студентом методологии </w:t>
      </w:r>
      <w:r w:rsidR="002E67C1" w:rsidRPr="00F97A83">
        <w:rPr>
          <w:sz w:val="22"/>
          <w:szCs w:val="22"/>
          <w:lang w:val="en-US"/>
        </w:rPr>
        <w:t>UML</w:t>
      </w:r>
      <w:r w:rsidR="007877D2" w:rsidRPr="00F97A83">
        <w:rPr>
          <w:sz w:val="22"/>
          <w:szCs w:val="22"/>
        </w:rPr>
        <w:t>, его практико-ориентированность.</w:t>
      </w:r>
      <w:r w:rsidR="007E2AE7" w:rsidRPr="00F97A83">
        <w:rPr>
          <w:sz w:val="22"/>
          <w:szCs w:val="22"/>
        </w:rPr>
        <w:t xml:space="preserve"> Избыточность материала не приветствуется.</w:t>
      </w:r>
    </w:p>
    <w:p w14:paraId="3C37147E" w14:textId="73120416" w:rsidR="00C16130" w:rsidRPr="00F97A83" w:rsidRDefault="00C16130" w:rsidP="00C16130">
      <w:pPr>
        <w:pStyle w:val="a3"/>
        <w:spacing w:before="0" w:beforeAutospacing="0" w:after="0" w:afterAutospacing="0"/>
        <w:ind w:left="1287"/>
        <w:jc w:val="both"/>
        <w:rPr>
          <w:sz w:val="22"/>
          <w:szCs w:val="22"/>
        </w:rPr>
      </w:pPr>
      <w:r w:rsidRPr="00F97A83">
        <w:rPr>
          <w:sz w:val="22"/>
          <w:szCs w:val="22"/>
        </w:rPr>
        <w:t xml:space="preserve">Отчёт может быть представлен в </w:t>
      </w:r>
      <w:r w:rsidR="007877D2" w:rsidRPr="00F97A83">
        <w:rPr>
          <w:sz w:val="22"/>
          <w:szCs w:val="22"/>
        </w:rPr>
        <w:t xml:space="preserve">одном из </w:t>
      </w:r>
      <w:r w:rsidRPr="00F97A83">
        <w:rPr>
          <w:sz w:val="22"/>
          <w:szCs w:val="22"/>
        </w:rPr>
        <w:t>двух видах</w:t>
      </w:r>
      <w:r w:rsidR="007877D2" w:rsidRPr="00F97A83">
        <w:rPr>
          <w:sz w:val="22"/>
          <w:szCs w:val="22"/>
        </w:rPr>
        <w:t xml:space="preserve"> на усмотрение студента</w:t>
      </w:r>
      <w:r w:rsidRPr="00F97A83">
        <w:rPr>
          <w:sz w:val="22"/>
          <w:szCs w:val="22"/>
        </w:rPr>
        <w:t xml:space="preserve">: </w:t>
      </w:r>
    </w:p>
    <w:p w14:paraId="4AE53841" w14:textId="41028735" w:rsidR="00C16130" w:rsidRPr="00F97A83" w:rsidRDefault="00C16130" w:rsidP="00C16130">
      <w:pPr>
        <w:pStyle w:val="a3"/>
        <w:numPr>
          <w:ilvl w:val="0"/>
          <w:numId w:val="5"/>
        </w:numPr>
        <w:spacing w:before="0" w:beforeAutospacing="0" w:after="0" w:afterAutospacing="0"/>
        <w:jc w:val="both"/>
        <w:rPr>
          <w:sz w:val="22"/>
          <w:szCs w:val="22"/>
        </w:rPr>
      </w:pPr>
      <w:r w:rsidRPr="00F97A83">
        <w:rPr>
          <w:sz w:val="22"/>
          <w:szCs w:val="22"/>
        </w:rPr>
        <w:t xml:space="preserve">Реферат с рассмотрением, описанием и сопоставлением различных готовых примеров </w:t>
      </w:r>
      <w:r w:rsidR="00487623" w:rsidRPr="00F97A83">
        <w:rPr>
          <w:sz w:val="22"/>
          <w:szCs w:val="22"/>
        </w:rPr>
        <w:t xml:space="preserve">(примеры могут быть из разных областей и задач) </w:t>
      </w:r>
      <w:r w:rsidRPr="00F97A83">
        <w:rPr>
          <w:sz w:val="22"/>
          <w:szCs w:val="22"/>
        </w:rPr>
        <w:t>– не менее чем на 10 страниц</w:t>
      </w:r>
      <w:r w:rsidR="002E67C1" w:rsidRPr="00F97A83">
        <w:rPr>
          <w:sz w:val="22"/>
          <w:szCs w:val="22"/>
        </w:rPr>
        <w:t xml:space="preserve"> и с применением не менее 4-ёх видов спецификаций (моделей) из </w:t>
      </w:r>
      <w:r w:rsidR="002E67C1" w:rsidRPr="00F97A83">
        <w:rPr>
          <w:sz w:val="22"/>
          <w:szCs w:val="22"/>
          <w:lang w:val="en-US"/>
        </w:rPr>
        <w:t>UML</w:t>
      </w:r>
      <w:r w:rsidRPr="00F97A83">
        <w:rPr>
          <w:sz w:val="22"/>
          <w:szCs w:val="22"/>
        </w:rPr>
        <w:t>.</w:t>
      </w:r>
      <w:r w:rsidR="002E67C1" w:rsidRPr="00F97A83">
        <w:rPr>
          <w:sz w:val="22"/>
          <w:szCs w:val="22"/>
        </w:rPr>
        <w:t xml:space="preserve"> Виды моделей на выбор студента.</w:t>
      </w:r>
    </w:p>
    <w:p w14:paraId="1DC82531" w14:textId="797C2370" w:rsidR="00C16130" w:rsidRPr="00F97A83" w:rsidRDefault="00C16130" w:rsidP="00C16130">
      <w:pPr>
        <w:pStyle w:val="a3"/>
        <w:numPr>
          <w:ilvl w:val="0"/>
          <w:numId w:val="5"/>
        </w:numPr>
        <w:spacing w:before="0" w:beforeAutospacing="0" w:after="0" w:afterAutospacing="0"/>
        <w:jc w:val="both"/>
        <w:rPr>
          <w:sz w:val="22"/>
          <w:szCs w:val="22"/>
        </w:rPr>
      </w:pPr>
      <w:r w:rsidRPr="00F97A83">
        <w:rPr>
          <w:sz w:val="22"/>
          <w:szCs w:val="22"/>
        </w:rPr>
        <w:t xml:space="preserve">Пример </w:t>
      </w:r>
      <w:r w:rsidR="002E67C1" w:rsidRPr="00F97A83">
        <w:rPr>
          <w:sz w:val="22"/>
          <w:szCs w:val="22"/>
        </w:rPr>
        <w:t xml:space="preserve">сквозного </w:t>
      </w:r>
      <w:r w:rsidRPr="00F97A83">
        <w:rPr>
          <w:sz w:val="22"/>
          <w:szCs w:val="22"/>
        </w:rPr>
        <w:t xml:space="preserve">авторского решения </w:t>
      </w:r>
      <w:r w:rsidR="007877D2" w:rsidRPr="00F97A83">
        <w:rPr>
          <w:sz w:val="22"/>
          <w:szCs w:val="22"/>
        </w:rPr>
        <w:t>структурного моделирования системы. Студент сам выбирает предметную область</w:t>
      </w:r>
      <w:r w:rsidR="002E67C1" w:rsidRPr="00F97A83">
        <w:rPr>
          <w:sz w:val="22"/>
          <w:szCs w:val="22"/>
        </w:rPr>
        <w:t xml:space="preserve"> (информационную систему)</w:t>
      </w:r>
      <w:r w:rsidR="007877D2" w:rsidRPr="00F97A83">
        <w:rPr>
          <w:sz w:val="22"/>
          <w:szCs w:val="22"/>
        </w:rPr>
        <w:t>. Даёт краткое её описание (од</w:t>
      </w:r>
      <w:r w:rsidR="002E67C1" w:rsidRPr="00F97A83">
        <w:rPr>
          <w:sz w:val="22"/>
          <w:szCs w:val="22"/>
        </w:rPr>
        <w:t>и</w:t>
      </w:r>
      <w:r w:rsidR="007877D2" w:rsidRPr="00F97A83">
        <w:rPr>
          <w:sz w:val="22"/>
          <w:szCs w:val="22"/>
        </w:rPr>
        <w:t>н</w:t>
      </w:r>
      <w:r w:rsidR="002E67C1" w:rsidRPr="00F97A83">
        <w:rPr>
          <w:sz w:val="22"/>
          <w:szCs w:val="22"/>
        </w:rPr>
        <w:t xml:space="preserve">, два </w:t>
      </w:r>
      <w:r w:rsidR="007877D2" w:rsidRPr="00F97A83">
        <w:rPr>
          <w:sz w:val="22"/>
          <w:szCs w:val="22"/>
        </w:rPr>
        <w:t xml:space="preserve">абзаца) и представляет спецификации (нотации </w:t>
      </w:r>
      <w:r w:rsidR="002E67C1" w:rsidRPr="00F97A83">
        <w:rPr>
          <w:sz w:val="22"/>
          <w:szCs w:val="22"/>
          <w:lang w:val="en-US"/>
        </w:rPr>
        <w:t>UML</w:t>
      </w:r>
      <w:r w:rsidR="007877D2" w:rsidRPr="00F97A83">
        <w:rPr>
          <w:sz w:val="22"/>
          <w:szCs w:val="22"/>
        </w:rPr>
        <w:t>)</w:t>
      </w:r>
      <w:r w:rsidR="002E67C1" w:rsidRPr="00F97A83">
        <w:rPr>
          <w:sz w:val="22"/>
          <w:szCs w:val="22"/>
        </w:rPr>
        <w:t>, раскрывающие структурные особенности информационной системы</w:t>
      </w:r>
      <w:r w:rsidR="007877D2" w:rsidRPr="00F97A83">
        <w:rPr>
          <w:sz w:val="22"/>
          <w:szCs w:val="22"/>
        </w:rPr>
        <w:t>. Для демонстрации практического умения достаточно 5 нотаций (рисунков)</w:t>
      </w:r>
      <w:r w:rsidR="00EE5DA1">
        <w:rPr>
          <w:sz w:val="22"/>
          <w:szCs w:val="22"/>
        </w:rPr>
        <w:t>!!!</w:t>
      </w:r>
      <w:r w:rsidR="002B6420" w:rsidRPr="00F97A83">
        <w:rPr>
          <w:sz w:val="22"/>
          <w:szCs w:val="22"/>
        </w:rPr>
        <w:t xml:space="preserve"> Пример представлен ниже по тексту</w:t>
      </w:r>
      <w:r w:rsidR="00F97A83">
        <w:rPr>
          <w:sz w:val="22"/>
          <w:szCs w:val="22"/>
        </w:rPr>
        <w:t xml:space="preserve"> (пример большой)</w:t>
      </w:r>
      <w:r w:rsidR="002B6420" w:rsidRPr="00F97A83">
        <w:rPr>
          <w:sz w:val="22"/>
          <w:szCs w:val="22"/>
        </w:rPr>
        <w:t>.</w:t>
      </w:r>
    </w:p>
    <w:p w14:paraId="5390FB55" w14:textId="62945E83" w:rsidR="00D869E0" w:rsidRPr="00F97A83" w:rsidRDefault="00D869E0" w:rsidP="00D869E0">
      <w:pPr>
        <w:pStyle w:val="a3"/>
        <w:spacing w:before="0" w:beforeAutospacing="0" w:after="0" w:afterAutospacing="0"/>
        <w:ind w:left="1287"/>
        <w:jc w:val="both"/>
        <w:rPr>
          <w:sz w:val="22"/>
          <w:szCs w:val="22"/>
        </w:rPr>
      </w:pPr>
      <w:r w:rsidRPr="00F97A83">
        <w:rPr>
          <w:sz w:val="22"/>
          <w:szCs w:val="22"/>
        </w:rPr>
        <w:t xml:space="preserve">Оформление идёт с титульным листом и вывешивается в </w:t>
      </w:r>
      <w:r w:rsidRPr="00F97A83">
        <w:rPr>
          <w:sz w:val="22"/>
          <w:szCs w:val="22"/>
          <w:lang w:val="en-US"/>
        </w:rPr>
        <w:t>LMS</w:t>
      </w:r>
    </w:p>
    <w:p w14:paraId="44357B6E" w14:textId="77777777" w:rsidR="007A0CFC" w:rsidRDefault="007A0CFC" w:rsidP="007A0CFC">
      <w:pPr>
        <w:pStyle w:val="a3"/>
        <w:spacing w:before="0" w:beforeAutospacing="0" w:after="0" w:afterAutospacing="0"/>
        <w:ind w:left="128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Инструментарий выполнения любой (на усмотрение студента, можно рисовать даже в </w:t>
      </w:r>
      <w:r>
        <w:rPr>
          <w:sz w:val="22"/>
          <w:szCs w:val="22"/>
          <w:lang w:val="en-US"/>
        </w:rPr>
        <w:t>Word</w:t>
      </w:r>
      <w:r>
        <w:rPr>
          <w:sz w:val="22"/>
          <w:szCs w:val="22"/>
        </w:rPr>
        <w:t xml:space="preserve">). </w:t>
      </w:r>
    </w:p>
    <w:p w14:paraId="52CD0BD8" w14:textId="77777777" w:rsidR="007A0CFC" w:rsidRDefault="007A0CFC" w:rsidP="007A0CFC">
      <w:pPr>
        <w:pStyle w:val="a3"/>
        <w:spacing w:before="0" w:beforeAutospacing="0" w:after="0" w:afterAutospacing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Рекомендуется </w:t>
      </w:r>
    </w:p>
    <w:p w14:paraId="1F4C31FD" w14:textId="5CA33CAF" w:rsidR="007A0CFC" w:rsidRDefault="007A0CFC" w:rsidP="007A0CF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Draw</w:t>
      </w: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io</w:t>
      </w: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( </w:t>
      </w:r>
      <w:hyperlink r:id="rId5" w:history="1">
        <w:r>
          <w:rPr>
            <w:rStyle w:val="a6"/>
            <w:lang w:val="en-US"/>
          </w:rPr>
          <w:t>https</w:t>
        </w:r>
        <w:r>
          <w:rPr>
            <w:rStyle w:val="a6"/>
          </w:rPr>
          <w:t>://</w:t>
        </w:r>
        <w:r>
          <w:rPr>
            <w:rStyle w:val="a6"/>
            <w:lang w:val="en-US"/>
          </w:rPr>
          <w:t>app</w:t>
        </w:r>
        <w:r>
          <w:rPr>
            <w:rStyle w:val="a6"/>
          </w:rPr>
          <w:t>.</w:t>
        </w:r>
        <w:r>
          <w:rPr>
            <w:rStyle w:val="a6"/>
            <w:lang w:val="en-US"/>
          </w:rPr>
          <w:t>diagrams</w:t>
        </w:r>
        <w:r>
          <w:rPr>
            <w:rStyle w:val="a6"/>
          </w:rPr>
          <w:t>.</w:t>
        </w:r>
        <w:r>
          <w:rPr>
            <w:rStyle w:val="a6"/>
            <w:lang w:val="en-US"/>
          </w:rPr>
          <w:t>net</w:t>
        </w:r>
        <w:r>
          <w:rPr>
            <w:rStyle w:val="a6"/>
          </w:rPr>
          <w:t>/</w:t>
        </w:r>
      </w:hyperlink>
      <w: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)— это доступный сервис, предназначенный для формирования диаграмм и схем. Сервис разделён на три части — меню, панель объектов и сам документ. </w:t>
      </w:r>
    </w:p>
    <w:p w14:paraId="49268C8E" w14:textId="060956D5" w:rsidR="007A0CFC" w:rsidRDefault="007A0CFC" w:rsidP="007A0C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>С помощью веб-сервиса Draw.io можно создавать:</w:t>
      </w:r>
    </w:p>
    <w:p w14:paraId="66EAEEA9" w14:textId="77777777" w:rsidR="007A0CFC" w:rsidRDefault="007A0CFC" w:rsidP="007A0CF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>Диаграммы.</w:t>
      </w:r>
    </w:p>
    <w:p w14:paraId="5DD2C9BF" w14:textId="77777777" w:rsidR="007A0CFC" w:rsidRDefault="007A0CFC" w:rsidP="007A0CF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>UML-модели.</w:t>
      </w:r>
    </w:p>
    <w:p w14:paraId="7A9283FE" w14:textId="77777777" w:rsidR="007A0CFC" w:rsidRDefault="007A0CFC" w:rsidP="007A0CF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>Вставка в диаграмму изображений.</w:t>
      </w:r>
    </w:p>
    <w:p w14:paraId="61DE9EC8" w14:textId="77777777" w:rsidR="007A0CFC" w:rsidRDefault="007A0CFC" w:rsidP="007A0CF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>Графики.</w:t>
      </w:r>
    </w:p>
    <w:p w14:paraId="347E5412" w14:textId="77777777" w:rsidR="007A0CFC" w:rsidRDefault="007A0CFC" w:rsidP="007A0CF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>Блок-схемы.</w:t>
      </w:r>
    </w:p>
    <w:p w14:paraId="6D6C0237" w14:textId="77777777" w:rsidR="007A0CFC" w:rsidRDefault="007A0CFC" w:rsidP="007A0CF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>Формы.</w:t>
      </w:r>
    </w:p>
    <w:p w14:paraId="70FAB5E2" w14:textId="5D208753" w:rsidR="00D869E0" w:rsidRPr="00F97A83" w:rsidRDefault="00D869E0" w:rsidP="00D869E0">
      <w:pPr>
        <w:pStyle w:val="a3"/>
        <w:spacing w:before="0" w:beforeAutospacing="0" w:after="0" w:afterAutospacing="0"/>
        <w:ind w:left="1287"/>
        <w:jc w:val="both"/>
        <w:rPr>
          <w:sz w:val="22"/>
          <w:szCs w:val="22"/>
        </w:rPr>
      </w:pPr>
    </w:p>
    <w:p w14:paraId="1F42C393" w14:textId="77777777" w:rsidR="00D869E0" w:rsidRPr="00F97A83" w:rsidRDefault="00D869E0" w:rsidP="00D869E0">
      <w:pPr>
        <w:pStyle w:val="a3"/>
        <w:spacing w:before="0" w:beforeAutospacing="0" w:after="0" w:afterAutospacing="0"/>
        <w:ind w:firstLine="567"/>
        <w:jc w:val="both"/>
        <w:rPr>
          <w:b/>
          <w:bCs/>
          <w:sz w:val="22"/>
          <w:szCs w:val="22"/>
        </w:rPr>
      </w:pPr>
      <w:r w:rsidRPr="00F97A83">
        <w:rPr>
          <w:b/>
          <w:bCs/>
          <w:sz w:val="22"/>
          <w:szCs w:val="22"/>
        </w:rPr>
        <w:t>Материал к выполнению задания</w:t>
      </w:r>
    </w:p>
    <w:p w14:paraId="721A8747" w14:textId="11D29B89" w:rsidR="00D869E0" w:rsidRPr="00537210" w:rsidRDefault="00537210" w:rsidP="00D869E0">
      <w:pPr>
        <w:pStyle w:val="a3"/>
        <w:spacing w:before="0" w:beforeAutospacing="0" w:after="0" w:afterAutospacing="0"/>
        <w:ind w:firstLine="567"/>
        <w:jc w:val="both"/>
        <w:rPr>
          <w:sz w:val="22"/>
          <w:szCs w:val="22"/>
        </w:rPr>
      </w:pPr>
      <w:r w:rsidRPr="00537210">
        <w:rPr>
          <w:sz w:val="22"/>
          <w:szCs w:val="22"/>
        </w:rPr>
        <w:t xml:space="preserve">Материалы по языку </w:t>
      </w:r>
      <w:r w:rsidRPr="00537210">
        <w:rPr>
          <w:sz w:val="22"/>
          <w:szCs w:val="22"/>
          <w:lang w:val="en-US"/>
        </w:rPr>
        <w:t>UML</w:t>
      </w:r>
      <w:r w:rsidRPr="00537210">
        <w:rPr>
          <w:sz w:val="22"/>
          <w:szCs w:val="22"/>
        </w:rPr>
        <w:t xml:space="preserve"> представлены отдельно</w:t>
      </w:r>
      <w:r>
        <w:rPr>
          <w:sz w:val="22"/>
          <w:szCs w:val="22"/>
        </w:rPr>
        <w:t>!</w:t>
      </w:r>
    </w:p>
    <w:p w14:paraId="57D1C3B5" w14:textId="1909E049" w:rsidR="00410E31" w:rsidRPr="00F97A83" w:rsidRDefault="00D869E0" w:rsidP="002B6420">
      <w:pPr>
        <w:pStyle w:val="a3"/>
        <w:spacing w:before="0" w:beforeAutospacing="0" w:after="0" w:afterAutospacing="0"/>
        <w:ind w:firstLine="567"/>
        <w:rPr>
          <w:b/>
          <w:bCs/>
          <w:sz w:val="22"/>
          <w:szCs w:val="22"/>
        </w:rPr>
      </w:pPr>
      <w:r w:rsidRPr="00F97A83">
        <w:rPr>
          <w:b/>
          <w:bCs/>
          <w:sz w:val="22"/>
          <w:szCs w:val="22"/>
        </w:rPr>
        <w:t xml:space="preserve">1. </w:t>
      </w:r>
      <w:r w:rsidR="00410E31" w:rsidRPr="00F97A83">
        <w:rPr>
          <w:b/>
          <w:bCs/>
          <w:sz w:val="22"/>
          <w:szCs w:val="22"/>
        </w:rPr>
        <w:t xml:space="preserve">Методология </w:t>
      </w:r>
    </w:p>
    <w:p w14:paraId="34E287C6" w14:textId="2C9748E9" w:rsidR="00DA4B8D" w:rsidRPr="00F97A83" w:rsidRDefault="00DA4B8D" w:rsidP="00DA4B8D">
      <w:pPr>
        <w:ind w:right="-1" w:firstLine="567"/>
        <w:jc w:val="both"/>
        <w:rPr>
          <w:rFonts w:ascii="Times New Roman" w:hAnsi="Times New Roman" w:cs="Times New Roman"/>
        </w:rPr>
      </w:pPr>
      <w:bookmarkStart w:id="0" w:name="_Hlk68438208"/>
      <w:r w:rsidRPr="00F97A83">
        <w:rPr>
          <w:rFonts w:ascii="Times New Roman" w:hAnsi="Times New Roman" w:cs="Times New Roman"/>
          <w:lang w:val="en-US"/>
        </w:rPr>
        <w:t>UML</w:t>
      </w:r>
      <w:r w:rsidRPr="00F97A83">
        <w:rPr>
          <w:rFonts w:ascii="Times New Roman" w:hAnsi="Times New Roman" w:cs="Times New Roman"/>
        </w:rPr>
        <w:t xml:space="preserve"> – структурное моделирование</w:t>
      </w:r>
    </w:p>
    <w:p w14:paraId="45C21FAA" w14:textId="34518475" w:rsidR="00DA4B8D" w:rsidRPr="00F97A83" w:rsidRDefault="00DA4B8D" w:rsidP="00DA4B8D">
      <w:pPr>
        <w:ind w:right="-1" w:firstLine="567"/>
        <w:jc w:val="both"/>
        <w:rPr>
          <w:rFonts w:ascii="Times New Roman" w:hAnsi="Times New Roman" w:cs="Times New Roman"/>
        </w:rPr>
      </w:pPr>
      <w:r w:rsidRPr="00F97A83">
        <w:rPr>
          <w:rFonts w:ascii="Times New Roman" w:hAnsi="Times New Roman" w:cs="Times New Roman"/>
        </w:rPr>
        <w:t xml:space="preserve">В начале 90-х годов прошлого столетия возник огромный интерес к парадигме объектов и смежным технологиям. Все это сопровождалось чрезмерным и сбивающим с толку количеством методов структурного моделирования объектно-ориентированных ПС и языков спецификаций процесса моделирования. Они вызывали непонимание и излишнюю фрагментацию рынка. Разработчики программного обеспечения должны были делать выбор между внутренне несовместимыми языками, инструментальными средствами, методами и поставщиками. </w:t>
      </w:r>
    </w:p>
    <w:p w14:paraId="43459433" w14:textId="77777777" w:rsidR="00DA4B8D" w:rsidRPr="00F97A83" w:rsidRDefault="00DA4B8D" w:rsidP="00DA4B8D">
      <w:pPr>
        <w:ind w:right="-1" w:firstLine="567"/>
        <w:jc w:val="both"/>
        <w:rPr>
          <w:rFonts w:ascii="Times New Roman" w:hAnsi="Times New Roman" w:cs="Times New Roman"/>
        </w:rPr>
      </w:pPr>
      <w:r w:rsidRPr="00F97A83">
        <w:rPr>
          <w:rFonts w:ascii="Times New Roman" w:hAnsi="Times New Roman" w:cs="Times New Roman"/>
        </w:rPr>
        <w:t>По этой причине, когда Rational Software предложила инициативу Unified Modeling Language (UML) (под руководством Гради Буча (Grady Booch), Ивара Якобсона (Ivar Jacobson) и Джима Рамбо (Jim Rumbaugh)) реакция была немедленной и позитивной. Целью проекта было не предложение чего-то нового, а (через совместную работу лидеров передовой технической мысли) объединение наилучших функциональных возможностей различных объектно-ориентированных подходов в один, независимый от производителей язык моделирования и систему обозначений. По этой причине UML очень быстро стал широко практикуемым стандартом. После его принятия организацией Object Management Group в 1996 он стал утвержденным промышленным стандартом.</w:t>
      </w:r>
    </w:p>
    <w:p w14:paraId="5F534164" w14:textId="74A71060" w:rsidR="00DA4B8D" w:rsidRPr="00F97A83" w:rsidRDefault="00DA4B8D" w:rsidP="00DA4B8D">
      <w:pPr>
        <w:ind w:right="-1" w:firstLine="567"/>
        <w:jc w:val="both"/>
        <w:rPr>
          <w:rFonts w:ascii="Times New Roman" w:hAnsi="Times New Roman" w:cs="Times New Roman"/>
        </w:rPr>
      </w:pPr>
      <w:r w:rsidRPr="00F97A83">
        <w:rPr>
          <w:rFonts w:ascii="Times New Roman" w:hAnsi="Times New Roman" w:cs="Times New Roman"/>
        </w:rPr>
        <w:t>Язык UML изначально не задумывался в качестве инструментального средства для создания какой-то действующей модели. Чаще всего он служит лишь «ручным» инструментом для выражения концептуальных взглядов. Однако если создать достаточно детальное описание приложения, то такое описание вполне может быть скомпилировано в</w:t>
      </w:r>
      <w:r w:rsidR="002C1690" w:rsidRPr="00F97A83">
        <w:rPr>
          <w:rFonts w:ascii="Times New Roman" w:hAnsi="Times New Roman" w:cs="Times New Roman"/>
        </w:rPr>
        <w:t xml:space="preserve"> </w:t>
      </w:r>
      <w:r w:rsidRPr="00F97A83">
        <w:rPr>
          <w:rFonts w:ascii="Times New Roman" w:hAnsi="Times New Roman" w:cs="Times New Roman"/>
        </w:rPr>
        <w:t>работоспособную программу.</w:t>
      </w:r>
    </w:p>
    <w:p w14:paraId="18008381" w14:textId="69C95397" w:rsidR="00DA4B8D" w:rsidRPr="00F97A83" w:rsidRDefault="00DA4B8D" w:rsidP="00DA4B8D">
      <w:pPr>
        <w:ind w:right="-1" w:firstLine="567"/>
        <w:jc w:val="both"/>
        <w:rPr>
          <w:rFonts w:ascii="Times New Roman" w:hAnsi="Times New Roman" w:cs="Times New Roman"/>
        </w:rPr>
      </w:pPr>
      <w:r w:rsidRPr="00F97A83">
        <w:rPr>
          <w:rFonts w:ascii="Times New Roman" w:hAnsi="Times New Roman" w:cs="Times New Roman"/>
        </w:rPr>
        <w:t xml:space="preserve">UML помог сформировать всеобщее понимание значения моделирования при работе со сложным программным обеспечением. Пока он используется на практике только узкой прослойкой разработчиков, </w:t>
      </w:r>
      <w:r w:rsidRPr="00F97A83">
        <w:rPr>
          <w:rFonts w:ascii="Times New Roman" w:hAnsi="Times New Roman" w:cs="Times New Roman"/>
        </w:rPr>
        <w:lastRenderedPageBreak/>
        <w:t xml:space="preserve">которые мыслят стратегически и которые способны видеть общую картин. Тем не менее UML завоевывает все большую популярность среди поставщиков инструментальных средств. Помимо Rational новую спецификацию поддерживают такие компании, как Microsoft, Sun Microsystems, IBM, Oracle и </w:t>
      </w:r>
      <w:r w:rsidR="002C1690" w:rsidRPr="00F97A83">
        <w:rPr>
          <w:rFonts w:ascii="Times New Roman" w:hAnsi="Times New Roman" w:cs="Times New Roman"/>
        </w:rPr>
        <w:t>др.</w:t>
      </w:r>
      <w:r w:rsidRPr="00F97A83">
        <w:rPr>
          <w:rFonts w:ascii="Times New Roman" w:hAnsi="Times New Roman" w:cs="Times New Roman"/>
        </w:rPr>
        <w:t>, входящие в состав консорциума, разрабатывающего язык моделирования. В каждую из наиболее популярных интегрированных инструментальных сред первого уровня встроены определенные возможности моделирования.</w:t>
      </w:r>
    </w:p>
    <w:p w14:paraId="66C1AE19" w14:textId="77777777" w:rsidR="00DA4B8D" w:rsidRPr="00F97A83" w:rsidRDefault="00DA4B8D" w:rsidP="00DA4B8D">
      <w:pPr>
        <w:ind w:right="-1" w:firstLine="567"/>
        <w:jc w:val="both"/>
        <w:rPr>
          <w:rFonts w:ascii="Times New Roman" w:hAnsi="Times New Roman" w:cs="Times New Roman"/>
        </w:rPr>
      </w:pPr>
      <w:r w:rsidRPr="00F97A83">
        <w:rPr>
          <w:rFonts w:ascii="Times New Roman" w:hAnsi="Times New Roman" w:cs="Times New Roman"/>
        </w:rPr>
        <w:t>Следует также отметить, что, необходимо обращать внимание на поддерживаемые версии UML и на особенности его реализации, т.к. некоторые программные продукты обладают собственными особенностями представления диаграмм, или не полностью следуют стандарту.</w:t>
      </w:r>
    </w:p>
    <w:p w14:paraId="2F40E4CD" w14:textId="77777777" w:rsidR="00DA4B8D" w:rsidRPr="00F97A83" w:rsidRDefault="00DA4B8D" w:rsidP="00DA4B8D">
      <w:pPr>
        <w:ind w:right="-1" w:firstLine="567"/>
        <w:jc w:val="both"/>
        <w:rPr>
          <w:rFonts w:ascii="Times New Roman" w:hAnsi="Times New Roman" w:cs="Times New Roman"/>
        </w:rPr>
      </w:pPr>
      <w:bookmarkStart w:id="1" w:name="Для_чего_применяется_UML"/>
      <w:bookmarkEnd w:id="1"/>
      <w:r w:rsidRPr="00F97A83">
        <w:rPr>
          <w:rFonts w:ascii="Times New Roman" w:hAnsi="Times New Roman" w:cs="Times New Roman"/>
        </w:rPr>
        <w:t>Хорошо вписывающийся в условия нового мира, язык UML был специально разработан для распределенной, параллельной и связанной среды. Он основан на объектах. Объекты распределены - каждый поддерживает свое собственное состояние, отличное от других. Объекты параллельны - каждый из них потенциально может действовать параллельно с другими. Объекты связаны - каждый из них может отправлять другим сообщения через сеть соединений. Язык UML не привязан к какой-либо отдельной платформе или языку программирования, поэтому он хорошо подходит для соединения сетей различных систем. Он разрабатывался с учетом гибкости и поэтому способен адаптироваться к возникающим новым проблемам.</w:t>
      </w:r>
    </w:p>
    <w:p w14:paraId="67965FA4" w14:textId="5C5FDA3A" w:rsidR="00DA4B8D" w:rsidRPr="00F97A83" w:rsidRDefault="00DA4B8D" w:rsidP="00DA4B8D">
      <w:pPr>
        <w:tabs>
          <w:tab w:val="left" w:pos="1134"/>
        </w:tabs>
        <w:ind w:right="-1" w:firstLine="567"/>
        <w:jc w:val="both"/>
        <w:rPr>
          <w:rFonts w:ascii="Times New Roman" w:hAnsi="Times New Roman" w:cs="Times New Roman"/>
        </w:rPr>
      </w:pPr>
      <w:r w:rsidRPr="00F97A83">
        <w:rPr>
          <w:rFonts w:ascii="Times New Roman" w:hAnsi="Times New Roman" w:cs="Times New Roman"/>
        </w:rPr>
        <w:t>Используя UML участники проекта могут эффективно взаимодействовать друг с другом. Продуманное моделирование в различных его проявлениях предоставляет следующие возможности:</w:t>
      </w:r>
    </w:p>
    <w:p w14:paraId="0EE0083F" w14:textId="77777777" w:rsidR="00DA4B8D" w:rsidRPr="00F97A83" w:rsidRDefault="00DA4B8D" w:rsidP="00DA4B8D">
      <w:pPr>
        <w:numPr>
          <w:ilvl w:val="0"/>
          <w:numId w:val="6"/>
        </w:numPr>
        <w:tabs>
          <w:tab w:val="left" w:pos="1134"/>
        </w:tabs>
        <w:spacing w:after="0" w:line="240" w:lineRule="auto"/>
        <w:ind w:left="0" w:right="-1" w:firstLine="567"/>
        <w:jc w:val="both"/>
        <w:rPr>
          <w:rFonts w:ascii="Times New Roman" w:hAnsi="Times New Roman" w:cs="Times New Roman"/>
        </w:rPr>
      </w:pPr>
      <w:r w:rsidRPr="00F97A83">
        <w:rPr>
          <w:rFonts w:ascii="Times New Roman" w:hAnsi="Times New Roman" w:cs="Times New Roman"/>
        </w:rPr>
        <w:t>однозначное описание функционального поведения системы с помощью прецедентов и сценариев;</w:t>
      </w:r>
    </w:p>
    <w:p w14:paraId="43A9216B" w14:textId="77777777" w:rsidR="00DA4B8D" w:rsidRPr="00F97A83" w:rsidRDefault="00DA4B8D" w:rsidP="00DA4B8D">
      <w:pPr>
        <w:numPr>
          <w:ilvl w:val="0"/>
          <w:numId w:val="6"/>
        </w:numPr>
        <w:tabs>
          <w:tab w:val="left" w:pos="1134"/>
        </w:tabs>
        <w:spacing w:after="0" w:line="240" w:lineRule="auto"/>
        <w:ind w:left="0" w:right="-1" w:firstLine="567"/>
        <w:jc w:val="both"/>
        <w:rPr>
          <w:rFonts w:ascii="Times New Roman" w:hAnsi="Times New Roman" w:cs="Times New Roman"/>
        </w:rPr>
      </w:pPr>
      <w:r w:rsidRPr="00F97A83">
        <w:rPr>
          <w:rFonts w:ascii="Times New Roman" w:hAnsi="Times New Roman" w:cs="Times New Roman"/>
        </w:rPr>
        <w:t>спецификация и анализ технических особенностей системы с помощью моделей;</w:t>
      </w:r>
    </w:p>
    <w:p w14:paraId="4A73D91E" w14:textId="77777777" w:rsidR="00DA4B8D" w:rsidRPr="00F97A83" w:rsidRDefault="00DA4B8D" w:rsidP="00DA4B8D">
      <w:pPr>
        <w:numPr>
          <w:ilvl w:val="0"/>
          <w:numId w:val="6"/>
        </w:numPr>
        <w:tabs>
          <w:tab w:val="left" w:pos="1134"/>
        </w:tabs>
        <w:spacing w:after="0" w:line="240" w:lineRule="auto"/>
        <w:ind w:left="0" w:right="-1" w:firstLine="567"/>
        <w:jc w:val="both"/>
        <w:rPr>
          <w:rFonts w:ascii="Times New Roman" w:hAnsi="Times New Roman" w:cs="Times New Roman"/>
        </w:rPr>
      </w:pPr>
      <w:r w:rsidRPr="00F97A83">
        <w:rPr>
          <w:rFonts w:ascii="Times New Roman" w:hAnsi="Times New Roman" w:cs="Times New Roman"/>
        </w:rPr>
        <w:t>ранний акцент на построение гибкой и надежной архитектуры.</w:t>
      </w:r>
    </w:p>
    <w:p w14:paraId="595D262B" w14:textId="77777777" w:rsidR="00DA4B8D" w:rsidRPr="00F97A83" w:rsidRDefault="00DA4B8D" w:rsidP="00DA4B8D">
      <w:pPr>
        <w:numPr>
          <w:ilvl w:val="0"/>
          <w:numId w:val="6"/>
        </w:numPr>
        <w:tabs>
          <w:tab w:val="left" w:pos="1134"/>
        </w:tabs>
        <w:spacing w:after="0" w:line="240" w:lineRule="auto"/>
        <w:ind w:left="0" w:right="-1" w:firstLine="567"/>
        <w:jc w:val="both"/>
        <w:rPr>
          <w:rFonts w:ascii="Times New Roman" w:hAnsi="Times New Roman" w:cs="Times New Roman"/>
        </w:rPr>
      </w:pPr>
      <w:r w:rsidRPr="00F97A83">
        <w:rPr>
          <w:rFonts w:ascii="Times New Roman" w:hAnsi="Times New Roman" w:cs="Times New Roman"/>
        </w:rPr>
        <w:t>выявление и исключение на ранних стадиях проекта ошибок проектирования</w:t>
      </w:r>
    </w:p>
    <w:p w14:paraId="658E2A64" w14:textId="77777777" w:rsidR="00DA4B8D" w:rsidRPr="00F97A83" w:rsidRDefault="00DA4B8D" w:rsidP="00DA4B8D">
      <w:pPr>
        <w:ind w:right="-1" w:firstLine="567"/>
        <w:jc w:val="both"/>
        <w:rPr>
          <w:rFonts w:ascii="Times New Roman" w:hAnsi="Times New Roman" w:cs="Times New Roman"/>
        </w:rPr>
      </w:pPr>
      <w:r w:rsidRPr="00F97A83">
        <w:rPr>
          <w:rFonts w:ascii="Times New Roman" w:hAnsi="Times New Roman" w:cs="Times New Roman"/>
        </w:rPr>
        <w:t xml:space="preserve">UML состоит из трех частей: </w:t>
      </w:r>
    </w:p>
    <w:p w14:paraId="19FD3850" w14:textId="77777777" w:rsidR="00DA4B8D" w:rsidRPr="00F97A83" w:rsidRDefault="00DA4B8D" w:rsidP="00DA4B8D">
      <w:pPr>
        <w:numPr>
          <w:ilvl w:val="0"/>
          <w:numId w:val="7"/>
        </w:numPr>
        <w:tabs>
          <w:tab w:val="clear" w:pos="720"/>
          <w:tab w:val="num" w:pos="1134"/>
        </w:tabs>
        <w:spacing w:after="0" w:line="240" w:lineRule="auto"/>
        <w:ind w:left="0" w:right="-1" w:firstLine="567"/>
        <w:jc w:val="both"/>
        <w:rPr>
          <w:rFonts w:ascii="Times New Roman" w:hAnsi="Times New Roman" w:cs="Times New Roman"/>
        </w:rPr>
      </w:pPr>
      <w:r w:rsidRPr="00F97A83">
        <w:rPr>
          <w:rFonts w:ascii="Times New Roman" w:hAnsi="Times New Roman" w:cs="Times New Roman"/>
        </w:rPr>
        <w:t xml:space="preserve">основные конструкции языка, </w:t>
      </w:r>
    </w:p>
    <w:p w14:paraId="226623D0" w14:textId="77777777" w:rsidR="00DA4B8D" w:rsidRPr="00F97A83" w:rsidRDefault="00DA4B8D" w:rsidP="00DA4B8D">
      <w:pPr>
        <w:numPr>
          <w:ilvl w:val="0"/>
          <w:numId w:val="7"/>
        </w:numPr>
        <w:tabs>
          <w:tab w:val="clear" w:pos="720"/>
          <w:tab w:val="num" w:pos="1134"/>
        </w:tabs>
        <w:spacing w:after="0" w:line="240" w:lineRule="auto"/>
        <w:ind w:left="0" w:right="-1" w:firstLine="567"/>
        <w:jc w:val="both"/>
        <w:rPr>
          <w:rFonts w:ascii="Times New Roman" w:hAnsi="Times New Roman" w:cs="Times New Roman"/>
        </w:rPr>
      </w:pPr>
      <w:r w:rsidRPr="00F97A83">
        <w:rPr>
          <w:rFonts w:ascii="Times New Roman" w:hAnsi="Times New Roman" w:cs="Times New Roman"/>
        </w:rPr>
        <w:t xml:space="preserve">правила их взаимодействия </w:t>
      </w:r>
    </w:p>
    <w:p w14:paraId="4378B8BB" w14:textId="77777777" w:rsidR="00DA4B8D" w:rsidRPr="00F97A83" w:rsidRDefault="00DA4B8D" w:rsidP="00DA4B8D">
      <w:pPr>
        <w:numPr>
          <w:ilvl w:val="0"/>
          <w:numId w:val="7"/>
        </w:numPr>
        <w:tabs>
          <w:tab w:val="clear" w:pos="720"/>
          <w:tab w:val="num" w:pos="1134"/>
        </w:tabs>
        <w:spacing w:after="0" w:line="240" w:lineRule="auto"/>
        <w:ind w:left="0" w:right="-1" w:firstLine="567"/>
        <w:jc w:val="both"/>
        <w:rPr>
          <w:rFonts w:ascii="Times New Roman" w:hAnsi="Times New Roman" w:cs="Times New Roman"/>
        </w:rPr>
      </w:pPr>
      <w:r w:rsidRPr="00F97A83">
        <w:rPr>
          <w:rFonts w:ascii="Times New Roman" w:hAnsi="Times New Roman" w:cs="Times New Roman"/>
        </w:rPr>
        <w:t xml:space="preserve">некоторые общие для всего языка механизмы. </w:t>
      </w:r>
    </w:p>
    <w:p w14:paraId="0953B36E" w14:textId="77777777" w:rsidR="00DA4B8D" w:rsidRPr="00F97A83" w:rsidRDefault="00DA4B8D" w:rsidP="00DA4B8D">
      <w:pPr>
        <w:ind w:right="-1" w:firstLine="567"/>
        <w:jc w:val="both"/>
        <w:rPr>
          <w:rFonts w:ascii="Times New Roman" w:hAnsi="Times New Roman" w:cs="Times New Roman"/>
        </w:rPr>
      </w:pPr>
      <w:r w:rsidRPr="00F97A83">
        <w:rPr>
          <w:rFonts w:ascii="Times New Roman" w:hAnsi="Times New Roman" w:cs="Times New Roman"/>
        </w:rPr>
        <w:t>UML всякое языковое средство, он предоставляет словарь и правила комбинирования слов в этом словаре. В данном случае словарь и правила фокусируются на концептуальном и физическом представлениях системы.</w:t>
      </w:r>
    </w:p>
    <w:p w14:paraId="6B17401A" w14:textId="77777777" w:rsidR="00DA4B8D" w:rsidRPr="00F97A83" w:rsidRDefault="00DA4B8D" w:rsidP="00DA4B8D">
      <w:pPr>
        <w:ind w:right="-1" w:firstLine="567"/>
        <w:jc w:val="both"/>
        <w:rPr>
          <w:rFonts w:ascii="Times New Roman" w:hAnsi="Times New Roman" w:cs="Times New Roman"/>
        </w:rPr>
      </w:pPr>
      <w:r w:rsidRPr="00F97A83">
        <w:rPr>
          <w:rFonts w:ascii="Times New Roman" w:hAnsi="Times New Roman" w:cs="Times New Roman"/>
        </w:rPr>
        <w:t>Словарь UML включает три вида основных конструкций:</w:t>
      </w:r>
    </w:p>
    <w:p w14:paraId="760307AC" w14:textId="77777777" w:rsidR="00DA4B8D" w:rsidRPr="00F97A83" w:rsidRDefault="00DA4B8D" w:rsidP="00DA4B8D">
      <w:pPr>
        <w:numPr>
          <w:ilvl w:val="0"/>
          <w:numId w:val="8"/>
        </w:numPr>
        <w:tabs>
          <w:tab w:val="clear" w:pos="1571"/>
          <w:tab w:val="num" w:pos="1134"/>
        </w:tabs>
        <w:spacing w:after="0" w:line="240" w:lineRule="auto"/>
        <w:ind w:left="0" w:right="-1" w:firstLine="567"/>
        <w:jc w:val="both"/>
        <w:rPr>
          <w:rFonts w:ascii="Times New Roman" w:hAnsi="Times New Roman" w:cs="Times New Roman"/>
        </w:rPr>
      </w:pPr>
      <w:r w:rsidRPr="00F97A83">
        <w:rPr>
          <w:rFonts w:ascii="Times New Roman" w:hAnsi="Times New Roman" w:cs="Times New Roman"/>
        </w:rPr>
        <w:t xml:space="preserve">сущности - абстракции, являющиеся основными элементами модели; </w:t>
      </w:r>
    </w:p>
    <w:p w14:paraId="6D4A56C8" w14:textId="77777777" w:rsidR="00DA4B8D" w:rsidRPr="00F97A83" w:rsidRDefault="00DA4B8D" w:rsidP="00DA4B8D">
      <w:pPr>
        <w:numPr>
          <w:ilvl w:val="0"/>
          <w:numId w:val="8"/>
        </w:numPr>
        <w:tabs>
          <w:tab w:val="clear" w:pos="1571"/>
          <w:tab w:val="num" w:pos="1134"/>
        </w:tabs>
        <w:spacing w:after="0" w:line="240" w:lineRule="auto"/>
        <w:ind w:left="0" w:right="-1" w:firstLine="567"/>
        <w:jc w:val="both"/>
        <w:rPr>
          <w:rFonts w:ascii="Times New Roman" w:hAnsi="Times New Roman" w:cs="Times New Roman"/>
        </w:rPr>
      </w:pPr>
      <w:r w:rsidRPr="00F97A83">
        <w:rPr>
          <w:rFonts w:ascii="Times New Roman" w:hAnsi="Times New Roman" w:cs="Times New Roman"/>
        </w:rPr>
        <w:t xml:space="preserve">отношения - связи между сущностями; </w:t>
      </w:r>
    </w:p>
    <w:p w14:paraId="57F015E4" w14:textId="77777777" w:rsidR="00DA4B8D" w:rsidRPr="00F97A83" w:rsidRDefault="00DA4B8D" w:rsidP="00DA4B8D">
      <w:pPr>
        <w:numPr>
          <w:ilvl w:val="0"/>
          <w:numId w:val="8"/>
        </w:numPr>
        <w:tabs>
          <w:tab w:val="clear" w:pos="1571"/>
          <w:tab w:val="num" w:pos="1134"/>
        </w:tabs>
        <w:spacing w:after="0" w:line="240" w:lineRule="auto"/>
        <w:ind w:left="0" w:right="-1" w:firstLine="567"/>
        <w:jc w:val="both"/>
        <w:rPr>
          <w:rFonts w:ascii="Times New Roman" w:hAnsi="Times New Roman" w:cs="Times New Roman"/>
        </w:rPr>
      </w:pPr>
      <w:r w:rsidRPr="00F97A83">
        <w:rPr>
          <w:rFonts w:ascii="Times New Roman" w:hAnsi="Times New Roman" w:cs="Times New Roman"/>
        </w:rPr>
        <w:t xml:space="preserve">диаграммы, группирующие представляющие интерес множества сущностей и отношений. </w:t>
      </w:r>
    </w:p>
    <w:p w14:paraId="3084A093" w14:textId="77777777" w:rsidR="00DA4B8D" w:rsidRPr="00F97A83" w:rsidRDefault="00DA4B8D" w:rsidP="00DA4B8D">
      <w:pPr>
        <w:ind w:right="-1" w:firstLine="567"/>
        <w:jc w:val="both"/>
        <w:rPr>
          <w:rFonts w:ascii="Times New Roman" w:hAnsi="Times New Roman" w:cs="Times New Roman"/>
        </w:rPr>
      </w:pPr>
      <w:r w:rsidRPr="00F97A83">
        <w:rPr>
          <w:rFonts w:ascii="Times New Roman" w:hAnsi="Times New Roman" w:cs="Times New Roman"/>
        </w:rPr>
        <w:t xml:space="preserve">Язык диктует, как создать и прочитать модель, однако не содержит никаких рекомендаций о том, какую модель системы необходимо создать. Это выходит за рамки UML и является прерогативой процесса разработки программного обеспечения. </w:t>
      </w:r>
    </w:p>
    <w:p w14:paraId="6B10EB96" w14:textId="77777777" w:rsidR="00DA4B8D" w:rsidRPr="00F97A83" w:rsidRDefault="00DA4B8D" w:rsidP="00DA4B8D">
      <w:pPr>
        <w:ind w:right="-1" w:firstLine="567"/>
        <w:jc w:val="both"/>
        <w:rPr>
          <w:rFonts w:ascii="Times New Roman" w:hAnsi="Times New Roman" w:cs="Times New Roman"/>
        </w:rPr>
      </w:pPr>
      <w:r w:rsidRPr="00F97A83">
        <w:rPr>
          <w:rFonts w:ascii="Times New Roman" w:hAnsi="Times New Roman" w:cs="Times New Roman"/>
          <w:lang w:val="en-US"/>
        </w:rPr>
        <w:t>UML</w:t>
      </w:r>
      <w:r w:rsidRPr="00F97A83">
        <w:rPr>
          <w:rFonts w:ascii="Times New Roman" w:hAnsi="Times New Roman" w:cs="Times New Roman"/>
        </w:rPr>
        <w:t xml:space="preserve"> можно использовать и без конкретной методологии, поскольку он не зависит от процесса и какой бы вариант процесса не был бы применен, вы можете использовать диаграммы для документирования принятых в ходе разработки решений и отображения создаваемых моделей.</w:t>
      </w:r>
    </w:p>
    <w:p w14:paraId="032ABE93" w14:textId="77777777" w:rsidR="00DA4B8D" w:rsidRPr="00F97A83" w:rsidRDefault="00DA4B8D" w:rsidP="00DA4B8D">
      <w:pPr>
        <w:ind w:right="-1" w:firstLine="567"/>
        <w:jc w:val="both"/>
        <w:rPr>
          <w:rFonts w:ascii="Times New Roman" w:hAnsi="Times New Roman" w:cs="Times New Roman"/>
        </w:rPr>
      </w:pPr>
      <w:r w:rsidRPr="00F97A83">
        <w:rPr>
          <w:rFonts w:ascii="Times New Roman" w:hAnsi="Times New Roman" w:cs="Times New Roman"/>
        </w:rPr>
        <w:t>Использование языка UML основывается на следующих общих принципах моделирования:</w:t>
      </w:r>
    </w:p>
    <w:p w14:paraId="19DDC23B" w14:textId="77777777" w:rsidR="00DA4B8D" w:rsidRPr="00F97A83" w:rsidRDefault="00DA4B8D" w:rsidP="00DA4B8D">
      <w:pPr>
        <w:numPr>
          <w:ilvl w:val="0"/>
          <w:numId w:val="9"/>
        </w:numPr>
        <w:tabs>
          <w:tab w:val="clear" w:pos="1571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right="-1" w:firstLine="567"/>
        <w:jc w:val="both"/>
        <w:textAlignment w:val="baseline"/>
        <w:rPr>
          <w:rFonts w:ascii="Times New Roman" w:hAnsi="Times New Roman" w:cs="Times New Roman"/>
        </w:rPr>
      </w:pPr>
      <w:r w:rsidRPr="00F97A83">
        <w:rPr>
          <w:rFonts w:ascii="Times New Roman" w:hAnsi="Times New Roman" w:cs="Times New Roman"/>
        </w:rPr>
        <w:t xml:space="preserve">абстрагирование - в модель следует включать только те элементы проектируемой системы, которые имеют непосредственное отношение к выполнению ей своих функций или своего целевого предназначения. Другие элементы опускаются, чтобы не усложнять процесс анализа и исследования модели; </w:t>
      </w:r>
    </w:p>
    <w:p w14:paraId="6B710715" w14:textId="77777777" w:rsidR="00DA4B8D" w:rsidRPr="00F97A83" w:rsidRDefault="00DA4B8D" w:rsidP="00DA4B8D">
      <w:pPr>
        <w:numPr>
          <w:ilvl w:val="0"/>
          <w:numId w:val="9"/>
        </w:numPr>
        <w:tabs>
          <w:tab w:val="clear" w:pos="1571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right="-1" w:firstLine="567"/>
        <w:jc w:val="both"/>
        <w:textAlignment w:val="baseline"/>
        <w:rPr>
          <w:rFonts w:ascii="Times New Roman" w:hAnsi="Times New Roman" w:cs="Times New Roman"/>
        </w:rPr>
      </w:pPr>
      <w:r w:rsidRPr="00F97A83">
        <w:rPr>
          <w:rFonts w:ascii="Times New Roman" w:hAnsi="Times New Roman" w:cs="Times New Roman"/>
        </w:rPr>
        <w:t>многомодельность</w:t>
      </w:r>
      <w:r w:rsidRPr="00F97A83">
        <w:rPr>
          <w:rFonts w:ascii="Times New Roman" w:hAnsi="Times New Roman" w:cs="Times New Roman"/>
          <w:b/>
        </w:rPr>
        <w:t xml:space="preserve"> </w:t>
      </w:r>
      <w:r w:rsidRPr="00F97A83">
        <w:rPr>
          <w:rFonts w:ascii="Times New Roman" w:hAnsi="Times New Roman" w:cs="Times New Roman"/>
        </w:rPr>
        <w:t xml:space="preserve">- никакая единственная модель не может с достаточной степенью точности описать различные аспекты системы. Допускается описывать систему некоторым числом взаимосвязанных представлений, каждое из которых отражает определенный аспект её поведения или структуры; </w:t>
      </w:r>
    </w:p>
    <w:p w14:paraId="6A29A391" w14:textId="3F116C9E" w:rsidR="00DA4B8D" w:rsidRPr="00F97A83" w:rsidRDefault="00DA4B8D" w:rsidP="00DA4B8D">
      <w:pPr>
        <w:numPr>
          <w:ilvl w:val="0"/>
          <w:numId w:val="9"/>
        </w:numPr>
        <w:tabs>
          <w:tab w:val="clear" w:pos="1571"/>
          <w:tab w:val="num" w:pos="1134"/>
        </w:tabs>
        <w:overflowPunct w:val="0"/>
        <w:autoSpaceDE w:val="0"/>
        <w:autoSpaceDN w:val="0"/>
        <w:adjustRightInd w:val="0"/>
        <w:spacing w:after="0" w:line="240" w:lineRule="auto"/>
        <w:ind w:left="0" w:right="-1" w:firstLine="567"/>
        <w:jc w:val="both"/>
        <w:textAlignment w:val="baseline"/>
        <w:rPr>
          <w:rFonts w:ascii="Times New Roman" w:hAnsi="Times New Roman" w:cs="Times New Roman"/>
        </w:rPr>
      </w:pPr>
      <w:r w:rsidRPr="00F97A83">
        <w:rPr>
          <w:rFonts w:ascii="Times New Roman" w:hAnsi="Times New Roman" w:cs="Times New Roman"/>
        </w:rPr>
        <w:lastRenderedPageBreak/>
        <w:t xml:space="preserve">иерархическое построение - при описании системы используются различные уровни абстрагирования и детализации в рамках фиксированных представлений. При этом первое представление системы  описывает её в наиболее общих чертах и является представлением концептуального уровня, а последующие уровни раскрывают различные аспекты системы с возрастающей степенью детализации вплоть до физического уровня. Модель физического уровня в языке UML отражает компонентный состав проектируемой системы с точки зрения ее реализации на аппаратурной и программной платформах конкретных производителей. </w:t>
      </w:r>
    </w:p>
    <w:bookmarkEnd w:id="0"/>
    <w:p w14:paraId="3298717C" w14:textId="77777777" w:rsidR="00F97A83" w:rsidRPr="00F97A83" w:rsidRDefault="00F97A83" w:rsidP="00D869E0">
      <w:pPr>
        <w:pStyle w:val="a3"/>
        <w:spacing w:before="0" w:beforeAutospacing="0" w:after="0" w:afterAutospacing="0"/>
        <w:ind w:firstLine="567"/>
        <w:jc w:val="both"/>
        <w:rPr>
          <w:b/>
          <w:bCs/>
          <w:sz w:val="22"/>
          <w:szCs w:val="22"/>
        </w:rPr>
      </w:pPr>
    </w:p>
    <w:p w14:paraId="7782C1D9" w14:textId="372959D3" w:rsidR="00C833A2" w:rsidRPr="00F97A83" w:rsidRDefault="00C833A2" w:rsidP="007E2AE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lang w:eastAsia="ru-RU"/>
        </w:rPr>
      </w:pPr>
      <w:r w:rsidRPr="00F97A83">
        <w:rPr>
          <w:rFonts w:ascii="Times New Roman" w:eastAsia="Times New Roman" w:hAnsi="Times New Roman" w:cs="Times New Roman"/>
          <w:b/>
          <w:bCs/>
          <w:lang w:eastAsia="ru-RU"/>
        </w:rPr>
        <w:t xml:space="preserve">2. </w:t>
      </w:r>
      <w:r w:rsidR="00D869E0" w:rsidRPr="00F97A83">
        <w:rPr>
          <w:rFonts w:ascii="Times New Roman" w:eastAsia="Times New Roman" w:hAnsi="Times New Roman" w:cs="Times New Roman"/>
          <w:b/>
          <w:bCs/>
          <w:lang w:eastAsia="ru-RU"/>
        </w:rPr>
        <w:t xml:space="preserve">Пример </w:t>
      </w:r>
      <w:r w:rsidR="00487623" w:rsidRPr="00F97A83">
        <w:rPr>
          <w:rFonts w:ascii="Times New Roman" w:eastAsia="Times New Roman" w:hAnsi="Times New Roman" w:cs="Times New Roman"/>
          <w:b/>
          <w:bCs/>
          <w:lang w:eastAsia="ru-RU"/>
        </w:rPr>
        <w:t>структурного моделирования по одной информационной системы.</w:t>
      </w:r>
    </w:p>
    <w:p w14:paraId="4867D2F6" w14:textId="681D1142" w:rsidR="00487623" w:rsidRPr="00F97A83" w:rsidRDefault="00487623" w:rsidP="007E2AE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</w:p>
    <w:p w14:paraId="0696BA92" w14:textId="77777777" w:rsidR="00F97A83" w:rsidRPr="00F97A83" w:rsidRDefault="00F97A83" w:rsidP="00F97A83">
      <w:pPr>
        <w:pStyle w:val="1"/>
        <w:ind w:firstLine="567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F97A83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Постановка задачи </w:t>
      </w:r>
    </w:p>
    <w:p w14:paraId="5F801847" w14:textId="77777777" w:rsidR="00F97A83" w:rsidRPr="00F97A83" w:rsidRDefault="00F97A83" w:rsidP="00F97A83">
      <w:pPr>
        <w:pStyle w:val="11"/>
        <w:spacing w:line="360" w:lineRule="auto"/>
        <w:ind w:firstLine="567"/>
        <w:jc w:val="both"/>
      </w:pPr>
      <w:r w:rsidRPr="00F97A83">
        <w:t>Необходимо разработать систему для автоматизации ведения учета на предприятии, производящем текстильные изделия. Основные возможности – учет материалов и выпускаемой продукции, создание, изменение и оформление заказов, разработка и производство собственных текстильных изделий. Система разработана на базе платформы «1С:Предприятие 8.3».</w:t>
      </w:r>
    </w:p>
    <w:p w14:paraId="50304032" w14:textId="77777777" w:rsidR="00F97A83" w:rsidRPr="00F97A83" w:rsidRDefault="00F97A83" w:rsidP="00F97A83">
      <w:pPr>
        <w:pStyle w:val="11"/>
        <w:spacing w:line="360" w:lineRule="auto"/>
        <w:jc w:val="both"/>
      </w:pPr>
    </w:p>
    <w:p w14:paraId="661BA749" w14:textId="77777777" w:rsidR="00F97A83" w:rsidRPr="00F97A83" w:rsidRDefault="00F97A83" w:rsidP="00F97A83">
      <w:pPr>
        <w:pStyle w:val="1"/>
        <w:ind w:firstLine="567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F97A83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Спецификации</w:t>
      </w:r>
    </w:p>
    <w:p w14:paraId="4DED95A7" w14:textId="77777777" w:rsidR="00F97A83" w:rsidRPr="00F97A83" w:rsidRDefault="00F97A83" w:rsidP="00F97A83">
      <w:pPr>
        <w:pStyle w:val="11"/>
        <w:spacing w:line="360" w:lineRule="auto"/>
        <w:ind w:firstLine="567"/>
        <w:jc w:val="both"/>
      </w:pPr>
      <w:r w:rsidRPr="00F97A83">
        <w:t>Рисунок 1 представлен диаграммой сущностей и связей (</w:t>
      </w:r>
      <w:r w:rsidRPr="00F97A83">
        <w:rPr>
          <w:lang w:val="en-US"/>
        </w:rPr>
        <w:t>ERD</w:t>
      </w:r>
      <w:r w:rsidRPr="00F97A83">
        <w:t xml:space="preserve">) системы для детализации хранилищ данных проектируемой системы. На ней изображены сущности, атрибуты и связи с другими объектами. </w:t>
      </w:r>
    </w:p>
    <w:p w14:paraId="2E93045B" w14:textId="77777777" w:rsidR="00F97A83" w:rsidRPr="00F97A83" w:rsidRDefault="00F97A83" w:rsidP="00F97A83">
      <w:pPr>
        <w:rPr>
          <w:rFonts w:ascii="Times New Roman" w:hAnsi="Times New Roman" w:cs="Times New Roman"/>
        </w:rPr>
      </w:pPr>
    </w:p>
    <w:p w14:paraId="591AE4FC" w14:textId="77777777" w:rsidR="00F97A83" w:rsidRPr="00F97A83" w:rsidRDefault="00F97A83" w:rsidP="00F97A83">
      <w:pPr>
        <w:rPr>
          <w:rFonts w:ascii="Times New Roman" w:hAnsi="Times New Roman" w:cs="Times New Roman"/>
        </w:rPr>
      </w:pPr>
      <w:r w:rsidRPr="00F97A83">
        <w:rPr>
          <w:rFonts w:ascii="Times New Roman" w:hAnsi="Times New Roman" w:cs="Times New Roman"/>
          <w:noProof/>
        </w:rPr>
        <w:drawing>
          <wp:inline distT="0" distB="0" distL="0" distR="0" wp14:anchorId="6B01D417" wp14:editId="40325DFB">
            <wp:extent cx="6324768" cy="45434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271" cy="4551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F6DC9" w14:textId="7A1ACF0F" w:rsidR="00F97A83" w:rsidRPr="00F97A83" w:rsidRDefault="00F97A83" w:rsidP="00F97A83">
      <w:pPr>
        <w:jc w:val="center"/>
        <w:rPr>
          <w:rFonts w:ascii="Times New Roman" w:hAnsi="Times New Roman" w:cs="Times New Roman"/>
        </w:rPr>
      </w:pPr>
      <w:r w:rsidRPr="00F97A83">
        <w:rPr>
          <w:rFonts w:ascii="Times New Roman" w:hAnsi="Times New Roman" w:cs="Times New Roman"/>
          <w:i/>
        </w:rPr>
        <w:t xml:space="preserve">Рисунок 1. </w:t>
      </w:r>
      <w:r w:rsidRPr="00F97A83">
        <w:rPr>
          <w:rFonts w:ascii="Times New Roman" w:hAnsi="Times New Roman" w:cs="Times New Roman"/>
          <w:i/>
          <w:lang w:val="en-US"/>
        </w:rPr>
        <w:t>ER</w:t>
      </w:r>
      <w:r w:rsidRPr="00F97A83">
        <w:rPr>
          <w:rFonts w:ascii="Times New Roman" w:hAnsi="Times New Roman" w:cs="Times New Roman"/>
          <w:i/>
        </w:rPr>
        <w:t>-диаграмма</w:t>
      </w:r>
    </w:p>
    <w:p w14:paraId="6913D000" w14:textId="77777777" w:rsidR="00F97A83" w:rsidRPr="00F97A83" w:rsidRDefault="00F97A83" w:rsidP="00F97A83">
      <w:pPr>
        <w:spacing w:line="360" w:lineRule="auto"/>
        <w:rPr>
          <w:rFonts w:ascii="Times New Roman" w:hAnsi="Times New Roman" w:cs="Times New Roman"/>
        </w:rPr>
      </w:pPr>
    </w:p>
    <w:p w14:paraId="381F809E" w14:textId="77777777" w:rsidR="00F97A83" w:rsidRPr="00F97A83" w:rsidRDefault="00F97A83" w:rsidP="00F97A83">
      <w:pPr>
        <w:spacing w:line="360" w:lineRule="auto"/>
        <w:rPr>
          <w:rFonts w:ascii="Times New Roman" w:hAnsi="Times New Roman" w:cs="Times New Roman"/>
        </w:rPr>
      </w:pPr>
      <w:r w:rsidRPr="00F97A83">
        <w:rPr>
          <w:rFonts w:ascii="Times New Roman" w:hAnsi="Times New Roman" w:cs="Times New Roman"/>
        </w:rPr>
        <w:lastRenderedPageBreak/>
        <w:t xml:space="preserve">На рисунке 2 представлена UML-диаграмма вариантов использования данной системы. На диаграмме видно, что существует 4 вида пользователей: менеджер, директор, кладовщик и заказчик. </w:t>
      </w:r>
    </w:p>
    <w:p w14:paraId="2B960777" w14:textId="77777777" w:rsidR="00F97A83" w:rsidRPr="00F97A83" w:rsidRDefault="00F97A83" w:rsidP="00F97A83">
      <w:pPr>
        <w:spacing w:line="360" w:lineRule="auto"/>
        <w:jc w:val="center"/>
        <w:rPr>
          <w:rFonts w:ascii="Times New Roman" w:hAnsi="Times New Roman" w:cs="Times New Roman"/>
        </w:rPr>
      </w:pPr>
      <w:r w:rsidRPr="00F97A83">
        <w:rPr>
          <w:rFonts w:ascii="Times New Roman" w:hAnsi="Times New Roman" w:cs="Times New Roman"/>
          <w:noProof/>
        </w:rPr>
        <w:drawing>
          <wp:inline distT="0" distB="0" distL="0" distR="0" wp14:anchorId="674C481D" wp14:editId="317C7127">
            <wp:extent cx="5774935" cy="4303238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960" cy="4316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92072" w14:textId="77777777" w:rsidR="00F97A83" w:rsidRPr="00F97A83" w:rsidRDefault="00F97A83" w:rsidP="00F97A83">
      <w:pPr>
        <w:spacing w:line="360" w:lineRule="auto"/>
        <w:jc w:val="center"/>
        <w:rPr>
          <w:rFonts w:ascii="Times New Roman" w:hAnsi="Times New Roman" w:cs="Times New Roman"/>
        </w:rPr>
      </w:pPr>
      <w:r w:rsidRPr="00F97A83">
        <w:rPr>
          <w:rFonts w:ascii="Times New Roman" w:hAnsi="Times New Roman" w:cs="Times New Roman"/>
          <w:i/>
        </w:rPr>
        <w:t>Рисунок 2. UML-диаграмма вариантов использования</w:t>
      </w:r>
    </w:p>
    <w:p w14:paraId="00F6FF3D" w14:textId="77777777" w:rsidR="00F97A83" w:rsidRPr="00F97A83" w:rsidRDefault="00F97A83" w:rsidP="00F97A83">
      <w:pPr>
        <w:pStyle w:val="11"/>
        <w:spacing w:line="360" w:lineRule="auto"/>
        <w:ind w:firstLine="567"/>
        <w:jc w:val="both"/>
      </w:pPr>
      <w:r w:rsidRPr="00F97A83">
        <w:t xml:space="preserve">Рисунок 3 представлен UML-диаграммой последовательности работы кладовщика с системой при исполнении заказа. </w:t>
      </w:r>
    </w:p>
    <w:p w14:paraId="1EAA7000" w14:textId="77777777" w:rsidR="00F97A83" w:rsidRPr="00F97A83" w:rsidRDefault="00F97A83" w:rsidP="00F97A83">
      <w:pPr>
        <w:pStyle w:val="11"/>
        <w:spacing w:line="360" w:lineRule="auto"/>
        <w:ind w:firstLine="567"/>
        <w:jc w:val="center"/>
      </w:pPr>
    </w:p>
    <w:p w14:paraId="0B976341" w14:textId="77777777" w:rsidR="00F97A83" w:rsidRPr="00F97A83" w:rsidRDefault="00F97A83" w:rsidP="00F97A83">
      <w:pPr>
        <w:pStyle w:val="11"/>
        <w:spacing w:line="360" w:lineRule="auto"/>
        <w:ind w:firstLine="567"/>
        <w:jc w:val="center"/>
        <w:rPr>
          <w:lang w:val="en-US"/>
        </w:rPr>
      </w:pPr>
      <w:r w:rsidRPr="00F97A83">
        <w:rPr>
          <w:noProof/>
        </w:rPr>
        <w:lastRenderedPageBreak/>
        <w:drawing>
          <wp:inline distT="0" distB="0" distL="0" distR="0" wp14:anchorId="2425EBC7" wp14:editId="656F6D2B">
            <wp:extent cx="3870779" cy="340042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181" cy="3407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77CE2" w14:textId="77777777" w:rsidR="00F97A83" w:rsidRPr="00F97A83" w:rsidRDefault="00F97A83" w:rsidP="00F97A83">
      <w:pPr>
        <w:pStyle w:val="11"/>
        <w:spacing w:line="360" w:lineRule="auto"/>
        <w:ind w:firstLine="567"/>
        <w:jc w:val="center"/>
      </w:pPr>
      <w:r w:rsidRPr="00F97A83">
        <w:rPr>
          <w:i/>
        </w:rPr>
        <w:t>Рисунок 3. UML-диаграмма последовательности «Заказ товара»</w:t>
      </w:r>
    </w:p>
    <w:p w14:paraId="35C1BB73" w14:textId="77777777" w:rsidR="00F97A83" w:rsidRPr="00F97A83" w:rsidRDefault="00F97A83" w:rsidP="00F97A83">
      <w:pPr>
        <w:pStyle w:val="11"/>
        <w:spacing w:line="360" w:lineRule="auto"/>
        <w:ind w:firstLine="567"/>
        <w:jc w:val="both"/>
      </w:pPr>
      <w:r w:rsidRPr="00F97A83">
        <w:t>Рисунок 4 представлен UML-диаграммой последовательности работы кладовщика с системой при поступлении товаров на склад. Приходные данные отражены в документе «Поступление материалов»</w:t>
      </w:r>
    </w:p>
    <w:p w14:paraId="64410091" w14:textId="77777777" w:rsidR="00F97A83" w:rsidRPr="00F97A83" w:rsidRDefault="00F97A83" w:rsidP="00F97A83">
      <w:pPr>
        <w:pStyle w:val="11"/>
        <w:spacing w:line="360" w:lineRule="auto"/>
        <w:ind w:firstLine="567"/>
        <w:jc w:val="center"/>
      </w:pPr>
    </w:p>
    <w:p w14:paraId="2CBFBA0E" w14:textId="77777777" w:rsidR="00F97A83" w:rsidRPr="00F97A83" w:rsidRDefault="00F97A83" w:rsidP="00F97A83">
      <w:pPr>
        <w:pStyle w:val="11"/>
        <w:spacing w:line="360" w:lineRule="auto"/>
        <w:ind w:firstLine="567"/>
        <w:jc w:val="center"/>
      </w:pPr>
      <w:r w:rsidRPr="00F97A83">
        <w:rPr>
          <w:noProof/>
        </w:rPr>
        <w:drawing>
          <wp:inline distT="0" distB="0" distL="0" distR="0" wp14:anchorId="02F4B953" wp14:editId="78596FBB">
            <wp:extent cx="4396740" cy="2822598"/>
            <wp:effectExtent l="0" t="0" r="381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511" cy="2840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17CD5" w14:textId="77777777" w:rsidR="00F97A83" w:rsidRPr="00F97A83" w:rsidRDefault="00F97A83" w:rsidP="00F97A83">
      <w:pPr>
        <w:pStyle w:val="11"/>
        <w:spacing w:line="360" w:lineRule="auto"/>
        <w:ind w:firstLine="567"/>
        <w:jc w:val="center"/>
        <w:rPr>
          <w:i/>
        </w:rPr>
      </w:pPr>
      <w:r w:rsidRPr="00F97A83">
        <w:rPr>
          <w:i/>
        </w:rPr>
        <w:t>Рисунок 4. UML-диаграмма последовательности «Поступление материалов»</w:t>
      </w:r>
    </w:p>
    <w:p w14:paraId="38C1FD3C" w14:textId="77777777" w:rsidR="00F97A83" w:rsidRPr="00F97A83" w:rsidRDefault="00F97A83" w:rsidP="00F97A83">
      <w:pPr>
        <w:pStyle w:val="11"/>
        <w:spacing w:line="360" w:lineRule="auto"/>
      </w:pPr>
    </w:p>
    <w:p w14:paraId="051CB806" w14:textId="5B6EA093" w:rsidR="00F97A83" w:rsidRPr="00F97A83" w:rsidRDefault="00F97A83" w:rsidP="00F97A83">
      <w:pPr>
        <w:pStyle w:val="11"/>
        <w:spacing w:line="360" w:lineRule="auto"/>
        <w:ind w:firstLine="567"/>
        <w:jc w:val="both"/>
      </w:pPr>
      <w:r>
        <w:t>На р</w:t>
      </w:r>
      <w:r w:rsidRPr="00F97A83">
        <w:t>исунк</w:t>
      </w:r>
      <w:r>
        <w:t>е</w:t>
      </w:r>
      <w:r w:rsidRPr="00F97A83">
        <w:t xml:space="preserve"> 5 представлен</w:t>
      </w:r>
      <w:r>
        <w:t>а</w:t>
      </w:r>
      <w:r w:rsidRPr="00F97A83">
        <w:t xml:space="preserve"> UML-диаграмм</w:t>
      </w:r>
      <w:r>
        <w:t>а</w:t>
      </w:r>
      <w:r w:rsidRPr="00F97A83">
        <w:t xml:space="preserve"> последовательности работы кладовщика с системой при списании товаров. Расходные данные отражены в документе «Списание».</w:t>
      </w:r>
    </w:p>
    <w:p w14:paraId="39CC6DC3" w14:textId="77777777" w:rsidR="00F97A83" w:rsidRPr="00F97A83" w:rsidRDefault="00F97A83" w:rsidP="00F97A83">
      <w:pPr>
        <w:pStyle w:val="11"/>
        <w:spacing w:line="360" w:lineRule="auto"/>
        <w:ind w:firstLine="567"/>
        <w:jc w:val="center"/>
      </w:pPr>
    </w:p>
    <w:p w14:paraId="729B926D" w14:textId="77777777" w:rsidR="00F97A83" w:rsidRPr="00F97A83" w:rsidRDefault="00F97A83" w:rsidP="00F97A83">
      <w:pPr>
        <w:pStyle w:val="11"/>
        <w:spacing w:line="360" w:lineRule="auto"/>
        <w:ind w:firstLine="567"/>
        <w:jc w:val="center"/>
      </w:pPr>
      <w:r w:rsidRPr="00F97A83">
        <w:rPr>
          <w:noProof/>
        </w:rPr>
        <w:lastRenderedPageBreak/>
        <w:drawing>
          <wp:inline distT="0" distB="0" distL="0" distR="0" wp14:anchorId="317589B8" wp14:editId="3B8ADADA">
            <wp:extent cx="4564380" cy="3095644"/>
            <wp:effectExtent l="0" t="0" r="762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0433" cy="3099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D4F77" w14:textId="77777777" w:rsidR="00F97A83" w:rsidRPr="00F97A83" w:rsidRDefault="00F97A83" w:rsidP="00F97A83">
      <w:pPr>
        <w:pStyle w:val="11"/>
        <w:spacing w:line="360" w:lineRule="auto"/>
        <w:ind w:firstLine="567"/>
        <w:jc w:val="center"/>
      </w:pPr>
      <w:r w:rsidRPr="00F97A83">
        <w:rPr>
          <w:i/>
        </w:rPr>
        <w:t>Рисунок 5. UML-диаграмма</w:t>
      </w:r>
      <w:r w:rsidRPr="00F97A83">
        <w:t xml:space="preserve"> последовательности «Списание»</w:t>
      </w:r>
    </w:p>
    <w:p w14:paraId="11EE696A" w14:textId="77777777" w:rsidR="00F97A83" w:rsidRPr="00F97A83" w:rsidRDefault="00F97A83" w:rsidP="00F97A83">
      <w:pPr>
        <w:pStyle w:val="11"/>
        <w:spacing w:line="360" w:lineRule="auto"/>
        <w:ind w:firstLine="567"/>
        <w:jc w:val="center"/>
      </w:pPr>
    </w:p>
    <w:p w14:paraId="126C2C46" w14:textId="77777777" w:rsidR="00F97A83" w:rsidRPr="00F97A83" w:rsidRDefault="00F97A83" w:rsidP="00F97A83">
      <w:pPr>
        <w:pStyle w:val="11"/>
        <w:spacing w:line="360" w:lineRule="auto"/>
        <w:ind w:firstLine="567"/>
        <w:jc w:val="both"/>
      </w:pPr>
      <w:r w:rsidRPr="00F97A83">
        <w:t>На рисунке 6 диаграмма пригодности отображает объекты, участвующие в сценарии регистрации заказчика в системе, позволяет отобразить одновременно с основным и альтернативные потоки сценария.</w:t>
      </w:r>
    </w:p>
    <w:p w14:paraId="5AEB397E" w14:textId="77777777" w:rsidR="00F97A83" w:rsidRPr="00F97A83" w:rsidRDefault="00F97A83" w:rsidP="00F97A83">
      <w:pPr>
        <w:pStyle w:val="11"/>
        <w:spacing w:line="360" w:lineRule="auto"/>
        <w:ind w:firstLine="567"/>
        <w:jc w:val="both"/>
      </w:pPr>
    </w:p>
    <w:p w14:paraId="0D097C3B" w14:textId="77777777" w:rsidR="00F97A83" w:rsidRPr="00F97A83" w:rsidRDefault="00F97A83" w:rsidP="00F97A83">
      <w:pPr>
        <w:shd w:val="clear" w:color="auto" w:fill="EBEBEB"/>
        <w:spacing w:after="0" w:line="36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F97A83">
        <w:rPr>
          <w:rFonts w:ascii="Times New Roman" w:eastAsia="Times New Roman" w:hAnsi="Times New Roman" w:cs="Times New Roman"/>
          <w:color w:val="000000"/>
          <w:lang w:eastAsia="ru-RU"/>
        </w:rPr>
        <w:t>Главная последовательность:</w:t>
      </w:r>
    </w:p>
    <w:p w14:paraId="3FEF94A9" w14:textId="77777777" w:rsidR="00F97A83" w:rsidRPr="00F97A83" w:rsidRDefault="00F97A83" w:rsidP="00F97A83">
      <w:pPr>
        <w:shd w:val="clear" w:color="auto" w:fill="EBEBEB"/>
        <w:spacing w:after="0" w:line="36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F97A83">
        <w:rPr>
          <w:rFonts w:ascii="Times New Roman" w:eastAsia="Times New Roman" w:hAnsi="Times New Roman" w:cs="Times New Roman"/>
          <w:color w:val="000000"/>
          <w:lang w:eastAsia="ru-RU"/>
        </w:rPr>
        <w:t>1) Пользователь выбирает на главном экране пункт "Зарегистрироваться";</w:t>
      </w:r>
    </w:p>
    <w:p w14:paraId="6526FE32" w14:textId="77777777" w:rsidR="00F97A83" w:rsidRPr="00F97A83" w:rsidRDefault="00F97A83" w:rsidP="00F97A83">
      <w:pPr>
        <w:shd w:val="clear" w:color="auto" w:fill="EBEBEB"/>
        <w:spacing w:after="0" w:line="36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F97A83">
        <w:rPr>
          <w:rFonts w:ascii="Times New Roman" w:eastAsia="Times New Roman" w:hAnsi="Times New Roman" w:cs="Times New Roman"/>
          <w:color w:val="000000"/>
          <w:lang w:eastAsia="ru-RU"/>
        </w:rPr>
        <w:t>2) Система показывает форму регистрации, содержащую поля ввода логина и пароля, а также кнопки "Далее" и "Назад";</w:t>
      </w:r>
    </w:p>
    <w:p w14:paraId="23F2A619" w14:textId="77777777" w:rsidR="00F97A83" w:rsidRPr="00F97A83" w:rsidRDefault="00F97A83" w:rsidP="00F97A83">
      <w:pPr>
        <w:shd w:val="clear" w:color="auto" w:fill="EBEBEB"/>
        <w:spacing w:after="0" w:line="36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F97A83">
        <w:rPr>
          <w:rFonts w:ascii="Times New Roman" w:eastAsia="Times New Roman" w:hAnsi="Times New Roman" w:cs="Times New Roman"/>
          <w:color w:val="000000"/>
          <w:lang w:eastAsia="ru-RU"/>
        </w:rPr>
        <w:t>3) Пользователь вводит логин и пароль, нажимает кнопку "Далее";</w:t>
      </w:r>
    </w:p>
    <w:p w14:paraId="2EDAD012" w14:textId="77777777" w:rsidR="00F97A83" w:rsidRPr="00F97A83" w:rsidRDefault="00F97A83" w:rsidP="00F97A83">
      <w:pPr>
        <w:shd w:val="clear" w:color="auto" w:fill="EBEBEB"/>
        <w:spacing w:after="0" w:line="36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F97A83">
        <w:rPr>
          <w:rFonts w:ascii="Times New Roman" w:eastAsia="Times New Roman" w:hAnsi="Times New Roman" w:cs="Times New Roman"/>
          <w:color w:val="000000"/>
          <w:lang w:eastAsia="ru-RU"/>
        </w:rPr>
        <w:t>4) Система выполняет проверку того, что логин свободен;</w:t>
      </w:r>
    </w:p>
    <w:p w14:paraId="1B6D04DA" w14:textId="77777777" w:rsidR="00F97A83" w:rsidRPr="00F97A83" w:rsidRDefault="00F97A83" w:rsidP="00F97A83">
      <w:pPr>
        <w:shd w:val="clear" w:color="auto" w:fill="EBEBEB"/>
        <w:spacing w:after="0" w:line="36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F97A83">
        <w:rPr>
          <w:rFonts w:ascii="Times New Roman" w:eastAsia="Times New Roman" w:hAnsi="Times New Roman" w:cs="Times New Roman"/>
          <w:color w:val="000000"/>
          <w:lang w:eastAsia="ru-RU"/>
        </w:rPr>
        <w:t>5) Логин свободен, поэтому пользователь добавляется в ИБ</w:t>
      </w:r>
    </w:p>
    <w:p w14:paraId="405FEF85" w14:textId="77777777" w:rsidR="00F97A83" w:rsidRPr="00F97A83" w:rsidRDefault="00F97A83" w:rsidP="00F97A83">
      <w:pPr>
        <w:shd w:val="clear" w:color="auto" w:fill="EBEBEB"/>
        <w:spacing w:after="0" w:line="360" w:lineRule="auto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3B74905E" w14:textId="77777777" w:rsidR="00F97A83" w:rsidRPr="00F97A83" w:rsidRDefault="00F97A83" w:rsidP="00F97A83">
      <w:pPr>
        <w:shd w:val="clear" w:color="auto" w:fill="EBEBEB"/>
        <w:spacing w:after="0" w:line="36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F97A83">
        <w:rPr>
          <w:rFonts w:ascii="Times New Roman" w:eastAsia="Times New Roman" w:hAnsi="Times New Roman" w:cs="Times New Roman"/>
          <w:color w:val="000000"/>
          <w:lang w:eastAsia="ru-RU"/>
        </w:rPr>
        <w:t>Альтернативная последовательность (возврат в главное меню без добавления заказчика)</w:t>
      </w:r>
    </w:p>
    <w:p w14:paraId="01D331D5" w14:textId="77777777" w:rsidR="00F97A83" w:rsidRPr="00F97A83" w:rsidRDefault="00F97A83" w:rsidP="00F97A83">
      <w:pPr>
        <w:shd w:val="clear" w:color="auto" w:fill="EBEBEB"/>
        <w:spacing w:after="0" w:line="36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F97A83">
        <w:rPr>
          <w:rFonts w:ascii="Times New Roman" w:eastAsia="Times New Roman" w:hAnsi="Times New Roman" w:cs="Times New Roman"/>
          <w:color w:val="000000"/>
          <w:lang w:eastAsia="ru-RU"/>
        </w:rPr>
        <w:t>1) Пользователь выбирает на главном экране пункт "Зарегистрироваться";</w:t>
      </w:r>
    </w:p>
    <w:p w14:paraId="1E2B5707" w14:textId="77777777" w:rsidR="00F97A83" w:rsidRPr="00F97A83" w:rsidRDefault="00F97A83" w:rsidP="00F97A83">
      <w:pPr>
        <w:shd w:val="clear" w:color="auto" w:fill="EBEBEB"/>
        <w:spacing w:after="0" w:line="36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F97A83">
        <w:rPr>
          <w:rFonts w:ascii="Times New Roman" w:eastAsia="Times New Roman" w:hAnsi="Times New Roman" w:cs="Times New Roman"/>
          <w:color w:val="000000"/>
          <w:lang w:eastAsia="ru-RU"/>
        </w:rPr>
        <w:t>2) Система показывает форму регистрации, содержащую поля ввода логина и пароля, а также кнопки "Далее" и "Назад";</w:t>
      </w:r>
    </w:p>
    <w:p w14:paraId="7FB6662F" w14:textId="77777777" w:rsidR="00F97A83" w:rsidRPr="00F97A83" w:rsidRDefault="00F97A83" w:rsidP="00F97A83">
      <w:pPr>
        <w:shd w:val="clear" w:color="auto" w:fill="EBEBEB"/>
        <w:spacing w:after="0" w:line="36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F97A83">
        <w:rPr>
          <w:rFonts w:ascii="Times New Roman" w:eastAsia="Times New Roman" w:hAnsi="Times New Roman" w:cs="Times New Roman"/>
          <w:color w:val="000000"/>
          <w:lang w:eastAsia="ru-RU"/>
        </w:rPr>
        <w:t>3) Нажатие кнопки "Назад";</w:t>
      </w:r>
    </w:p>
    <w:p w14:paraId="137B043A" w14:textId="77777777" w:rsidR="00F97A83" w:rsidRPr="00F97A83" w:rsidRDefault="00F97A83" w:rsidP="00F97A83">
      <w:pPr>
        <w:shd w:val="clear" w:color="auto" w:fill="EBEBEB"/>
        <w:spacing w:after="0" w:line="36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F97A83">
        <w:rPr>
          <w:rFonts w:ascii="Times New Roman" w:eastAsia="Times New Roman" w:hAnsi="Times New Roman" w:cs="Times New Roman"/>
          <w:color w:val="000000"/>
          <w:lang w:eastAsia="ru-RU"/>
        </w:rPr>
        <w:t>4) Открывается главный экран, при этом введенные данные не сохраняются.</w:t>
      </w:r>
    </w:p>
    <w:p w14:paraId="715DCEF4" w14:textId="77777777" w:rsidR="00F97A83" w:rsidRPr="00F97A83" w:rsidRDefault="00F97A83" w:rsidP="00F97A83">
      <w:pPr>
        <w:shd w:val="clear" w:color="auto" w:fill="EBEBEB"/>
        <w:spacing w:after="0" w:line="360" w:lineRule="auto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36D95516" w14:textId="77777777" w:rsidR="00F97A83" w:rsidRPr="00F97A83" w:rsidRDefault="00F97A83" w:rsidP="00F97A83">
      <w:pPr>
        <w:shd w:val="clear" w:color="auto" w:fill="EBEBEB"/>
        <w:spacing w:after="0" w:line="36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F97A83">
        <w:rPr>
          <w:rFonts w:ascii="Times New Roman" w:eastAsia="Times New Roman" w:hAnsi="Times New Roman" w:cs="Times New Roman"/>
          <w:color w:val="000000"/>
          <w:lang w:eastAsia="ru-RU"/>
        </w:rPr>
        <w:t>Альтернативная последовательность (регистрация заказчика, уже имеющегося в системе)</w:t>
      </w:r>
    </w:p>
    <w:p w14:paraId="4AA1FCF1" w14:textId="77777777" w:rsidR="00F97A83" w:rsidRPr="00F97A83" w:rsidRDefault="00F97A83" w:rsidP="00F97A83">
      <w:pPr>
        <w:shd w:val="clear" w:color="auto" w:fill="EBEBEB"/>
        <w:spacing w:after="0" w:line="36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F97A83">
        <w:rPr>
          <w:rFonts w:ascii="Times New Roman" w:eastAsia="Times New Roman" w:hAnsi="Times New Roman" w:cs="Times New Roman"/>
          <w:color w:val="000000"/>
          <w:lang w:eastAsia="ru-RU"/>
        </w:rPr>
        <w:t>1) Пользователь выбирает на главном экране пункт "Зарегистрироваться";</w:t>
      </w:r>
    </w:p>
    <w:p w14:paraId="43717C1F" w14:textId="77777777" w:rsidR="00F97A83" w:rsidRPr="00F97A83" w:rsidRDefault="00F97A83" w:rsidP="00F97A83">
      <w:pPr>
        <w:shd w:val="clear" w:color="auto" w:fill="EBEBEB"/>
        <w:spacing w:after="0" w:line="36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F97A83">
        <w:rPr>
          <w:rFonts w:ascii="Times New Roman" w:eastAsia="Times New Roman" w:hAnsi="Times New Roman" w:cs="Times New Roman"/>
          <w:color w:val="000000"/>
          <w:lang w:eastAsia="ru-RU"/>
        </w:rPr>
        <w:t>2) Система показывает форму регистрации, содержащую поля ввода логина и пароля, а также кнопки "Далее" и "Назад";</w:t>
      </w:r>
    </w:p>
    <w:p w14:paraId="73B3918B" w14:textId="77777777" w:rsidR="00F97A83" w:rsidRPr="00F97A83" w:rsidRDefault="00F97A83" w:rsidP="00F97A83">
      <w:pPr>
        <w:shd w:val="clear" w:color="auto" w:fill="EBEBEB"/>
        <w:spacing w:after="0" w:line="36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F97A83">
        <w:rPr>
          <w:rFonts w:ascii="Times New Roman" w:eastAsia="Times New Roman" w:hAnsi="Times New Roman" w:cs="Times New Roman"/>
          <w:color w:val="000000"/>
          <w:lang w:eastAsia="ru-RU"/>
        </w:rPr>
        <w:t>3) Пользователь вводит логин и пароль, нажимает кнопку "Далее";</w:t>
      </w:r>
    </w:p>
    <w:p w14:paraId="4AE36AFF" w14:textId="77777777" w:rsidR="00F97A83" w:rsidRPr="00F97A83" w:rsidRDefault="00F97A83" w:rsidP="00F97A83">
      <w:pPr>
        <w:shd w:val="clear" w:color="auto" w:fill="EBEBEB"/>
        <w:spacing w:after="0" w:line="36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F97A83">
        <w:rPr>
          <w:rFonts w:ascii="Times New Roman" w:eastAsia="Times New Roman" w:hAnsi="Times New Roman" w:cs="Times New Roman"/>
          <w:color w:val="000000"/>
          <w:lang w:eastAsia="ru-RU"/>
        </w:rPr>
        <w:t>4) Система выполняет проверку того, что логин свободен;</w:t>
      </w:r>
    </w:p>
    <w:p w14:paraId="118C88E3" w14:textId="77777777" w:rsidR="00F97A83" w:rsidRPr="00F97A83" w:rsidRDefault="00F97A83" w:rsidP="00F97A83">
      <w:pPr>
        <w:shd w:val="clear" w:color="auto" w:fill="EBEBEB"/>
        <w:spacing w:after="0" w:line="36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F97A83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>5) Логин занят, поэтому отображается сообщение, что запрашиваемый логин занят.</w:t>
      </w:r>
    </w:p>
    <w:p w14:paraId="576C348B" w14:textId="77777777" w:rsidR="00F97A83" w:rsidRPr="00F97A83" w:rsidRDefault="00F97A83" w:rsidP="00F97A83">
      <w:pPr>
        <w:pStyle w:val="11"/>
        <w:spacing w:line="360" w:lineRule="auto"/>
        <w:ind w:firstLine="567"/>
        <w:jc w:val="both"/>
      </w:pPr>
    </w:p>
    <w:p w14:paraId="6D28AEA8" w14:textId="77777777" w:rsidR="00F97A83" w:rsidRPr="00F97A83" w:rsidRDefault="00F97A83" w:rsidP="00F97A83">
      <w:pPr>
        <w:pStyle w:val="11"/>
        <w:spacing w:line="360" w:lineRule="auto"/>
        <w:ind w:firstLine="567"/>
        <w:jc w:val="center"/>
      </w:pPr>
      <w:r w:rsidRPr="00F97A83">
        <w:rPr>
          <w:noProof/>
        </w:rPr>
        <w:drawing>
          <wp:inline distT="0" distB="0" distL="0" distR="0" wp14:anchorId="4A238C0F" wp14:editId="3405C1CD">
            <wp:extent cx="4744008" cy="6375400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698" cy="6395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14E07" w14:textId="77777777" w:rsidR="00F97A83" w:rsidRPr="00F97A83" w:rsidRDefault="00F97A83" w:rsidP="00F97A83">
      <w:pPr>
        <w:pStyle w:val="11"/>
        <w:spacing w:line="360" w:lineRule="auto"/>
        <w:ind w:firstLine="567"/>
        <w:jc w:val="center"/>
        <w:rPr>
          <w:i/>
        </w:rPr>
      </w:pPr>
      <w:r w:rsidRPr="00F97A83">
        <w:rPr>
          <w:i/>
        </w:rPr>
        <w:t xml:space="preserve">Рисунок 6. </w:t>
      </w:r>
      <w:r w:rsidRPr="00F97A83">
        <w:rPr>
          <w:i/>
          <w:lang w:val="en-US"/>
        </w:rPr>
        <w:t>UML</w:t>
      </w:r>
      <w:r w:rsidRPr="00F97A83">
        <w:rPr>
          <w:i/>
        </w:rPr>
        <w:t>-диаграмма пригодности (робастности) сценария регистрации заказчика в системе.</w:t>
      </w:r>
    </w:p>
    <w:p w14:paraId="2EDB4B12" w14:textId="77777777" w:rsidR="00F97A83" w:rsidRPr="00F97A83" w:rsidRDefault="00F97A83" w:rsidP="00F97A83">
      <w:pPr>
        <w:pStyle w:val="11"/>
        <w:spacing w:line="360" w:lineRule="auto"/>
        <w:ind w:firstLine="567"/>
        <w:jc w:val="center"/>
        <w:rPr>
          <w:i/>
        </w:rPr>
      </w:pPr>
    </w:p>
    <w:p w14:paraId="2DDBB3ED" w14:textId="77777777" w:rsidR="00F97A83" w:rsidRPr="00F97A83" w:rsidRDefault="00F97A83" w:rsidP="00F97A83">
      <w:pPr>
        <w:pStyle w:val="11"/>
        <w:spacing w:line="360" w:lineRule="auto"/>
        <w:ind w:firstLine="567"/>
        <w:jc w:val="center"/>
        <w:rPr>
          <w:i/>
        </w:rPr>
      </w:pPr>
    </w:p>
    <w:p w14:paraId="60926263" w14:textId="77777777" w:rsidR="00F97A83" w:rsidRPr="00F97A83" w:rsidRDefault="00F97A83" w:rsidP="00F97A83">
      <w:pPr>
        <w:pStyle w:val="11"/>
        <w:spacing w:line="360" w:lineRule="auto"/>
        <w:ind w:firstLine="567"/>
        <w:jc w:val="both"/>
      </w:pPr>
      <w:r w:rsidRPr="00F97A83">
        <w:t>На рисунке 7 диаграмма пригодности отображает объекты, участвующие в сценарии смены пароля для входа в систему пользователем.</w:t>
      </w:r>
    </w:p>
    <w:p w14:paraId="6AD56141" w14:textId="77777777" w:rsidR="00F97A83" w:rsidRPr="00F97A83" w:rsidRDefault="00F97A83" w:rsidP="00F97A83">
      <w:pPr>
        <w:pStyle w:val="11"/>
        <w:spacing w:line="360" w:lineRule="auto"/>
        <w:ind w:firstLine="567"/>
        <w:jc w:val="both"/>
      </w:pPr>
    </w:p>
    <w:p w14:paraId="1700ED08" w14:textId="77777777" w:rsidR="00F97A83" w:rsidRPr="00F97A83" w:rsidRDefault="00F97A83" w:rsidP="00F97A83">
      <w:pPr>
        <w:shd w:val="clear" w:color="auto" w:fill="EBEBEB"/>
        <w:spacing w:after="0" w:line="36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F97A83">
        <w:rPr>
          <w:rFonts w:ascii="Times New Roman" w:eastAsia="Times New Roman" w:hAnsi="Times New Roman" w:cs="Times New Roman"/>
          <w:color w:val="000000"/>
          <w:lang w:eastAsia="ru-RU"/>
        </w:rPr>
        <w:t>Главная последовательность:</w:t>
      </w:r>
    </w:p>
    <w:p w14:paraId="19920D79" w14:textId="77777777" w:rsidR="00F97A83" w:rsidRPr="00F97A83" w:rsidRDefault="00F97A83" w:rsidP="00F97A83">
      <w:pPr>
        <w:shd w:val="clear" w:color="auto" w:fill="EBEBEB"/>
        <w:spacing w:after="0" w:line="36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F97A83">
        <w:rPr>
          <w:rFonts w:ascii="Times New Roman" w:eastAsia="Times New Roman" w:hAnsi="Times New Roman" w:cs="Times New Roman"/>
          <w:color w:val="000000"/>
          <w:lang w:eastAsia="ru-RU"/>
        </w:rPr>
        <w:t>1) Пользователь на форме авторизации вводит логин и пароль, нажимает кнопку "Войти";</w:t>
      </w:r>
    </w:p>
    <w:p w14:paraId="131B8BF7" w14:textId="77777777" w:rsidR="00F97A83" w:rsidRPr="00F97A83" w:rsidRDefault="00F97A83" w:rsidP="00F97A83">
      <w:pPr>
        <w:shd w:val="clear" w:color="auto" w:fill="EBEBEB"/>
        <w:spacing w:after="0" w:line="36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F97A83">
        <w:rPr>
          <w:rFonts w:ascii="Times New Roman" w:eastAsia="Times New Roman" w:hAnsi="Times New Roman" w:cs="Times New Roman"/>
          <w:color w:val="000000"/>
          <w:lang w:eastAsia="ru-RU"/>
        </w:rPr>
        <w:t>2) Система показывает главный экран, содержащий кнопку "Сменить пароль";</w:t>
      </w:r>
    </w:p>
    <w:p w14:paraId="22D52E44" w14:textId="77777777" w:rsidR="00F97A83" w:rsidRPr="00F97A83" w:rsidRDefault="00F97A83" w:rsidP="00F97A83">
      <w:pPr>
        <w:shd w:val="clear" w:color="auto" w:fill="EBEBEB"/>
        <w:spacing w:after="0" w:line="36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F97A83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>3) Система показывает форму смены пароля, содержащую поле ввода пароль, а также кнопки "Далее" и "Назад";</w:t>
      </w:r>
    </w:p>
    <w:p w14:paraId="675CAEA2" w14:textId="77777777" w:rsidR="00F97A83" w:rsidRPr="00F97A83" w:rsidRDefault="00F97A83" w:rsidP="00F97A83">
      <w:pPr>
        <w:shd w:val="clear" w:color="auto" w:fill="EBEBEB"/>
        <w:spacing w:after="0" w:line="36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F97A83">
        <w:rPr>
          <w:rFonts w:ascii="Times New Roman" w:eastAsia="Times New Roman" w:hAnsi="Times New Roman" w:cs="Times New Roman"/>
          <w:color w:val="000000"/>
          <w:lang w:eastAsia="ru-RU"/>
        </w:rPr>
        <w:t>4) Пользователь вводит новый пароль, нажимает кнопку "Далее";</w:t>
      </w:r>
    </w:p>
    <w:p w14:paraId="69A46513" w14:textId="77777777" w:rsidR="00F97A83" w:rsidRPr="00F97A83" w:rsidRDefault="00F97A83" w:rsidP="00F97A83">
      <w:pPr>
        <w:shd w:val="clear" w:color="auto" w:fill="EBEBEB"/>
        <w:spacing w:after="0" w:line="36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F97A83">
        <w:rPr>
          <w:rFonts w:ascii="Times New Roman" w:eastAsia="Times New Roman" w:hAnsi="Times New Roman" w:cs="Times New Roman"/>
          <w:color w:val="000000"/>
          <w:lang w:eastAsia="ru-RU"/>
        </w:rPr>
        <w:t>5) Пользователь обновляется в ИБ.</w:t>
      </w:r>
    </w:p>
    <w:p w14:paraId="62C67D24" w14:textId="77777777" w:rsidR="00F97A83" w:rsidRPr="00F97A83" w:rsidRDefault="00F97A83" w:rsidP="00F97A83">
      <w:pPr>
        <w:shd w:val="clear" w:color="auto" w:fill="EBEBEB"/>
        <w:spacing w:after="0" w:line="360" w:lineRule="auto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73BBB5DA" w14:textId="77777777" w:rsidR="00F97A83" w:rsidRPr="00F97A83" w:rsidRDefault="00F97A83" w:rsidP="00F97A83">
      <w:pPr>
        <w:shd w:val="clear" w:color="auto" w:fill="EBEBEB"/>
        <w:spacing w:after="0" w:line="36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F97A83">
        <w:rPr>
          <w:rFonts w:ascii="Times New Roman" w:eastAsia="Times New Roman" w:hAnsi="Times New Roman" w:cs="Times New Roman"/>
          <w:color w:val="000000"/>
          <w:lang w:eastAsia="ru-RU"/>
        </w:rPr>
        <w:t>Альтернативная последовательность (возврат в главное меню без смены пароля)</w:t>
      </w:r>
    </w:p>
    <w:p w14:paraId="033C5BFE" w14:textId="77777777" w:rsidR="00F97A83" w:rsidRPr="00F97A83" w:rsidRDefault="00F97A83" w:rsidP="00F97A83">
      <w:pPr>
        <w:shd w:val="clear" w:color="auto" w:fill="EBEBEB"/>
        <w:spacing w:after="0" w:line="36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F97A83">
        <w:rPr>
          <w:rFonts w:ascii="Times New Roman" w:eastAsia="Times New Roman" w:hAnsi="Times New Roman" w:cs="Times New Roman"/>
          <w:color w:val="000000"/>
          <w:lang w:eastAsia="ru-RU"/>
        </w:rPr>
        <w:t>1) Пользователь на форме авторизации вводит логин и пароль, нажимает кнопку "Войти";</w:t>
      </w:r>
    </w:p>
    <w:p w14:paraId="3DA1D30D" w14:textId="77777777" w:rsidR="00F97A83" w:rsidRPr="00F97A83" w:rsidRDefault="00F97A83" w:rsidP="00F97A83">
      <w:pPr>
        <w:shd w:val="clear" w:color="auto" w:fill="EBEBEB"/>
        <w:spacing w:after="0" w:line="36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F97A83">
        <w:rPr>
          <w:rFonts w:ascii="Times New Roman" w:eastAsia="Times New Roman" w:hAnsi="Times New Roman" w:cs="Times New Roman"/>
          <w:color w:val="000000"/>
          <w:lang w:eastAsia="ru-RU"/>
        </w:rPr>
        <w:t>2) Система показывает главный экран, содержащий кнопку "Сменить пароль";</w:t>
      </w:r>
    </w:p>
    <w:p w14:paraId="042A60E9" w14:textId="77777777" w:rsidR="00F97A83" w:rsidRPr="00F97A83" w:rsidRDefault="00F97A83" w:rsidP="00F97A83">
      <w:pPr>
        <w:shd w:val="clear" w:color="auto" w:fill="EBEBEB"/>
        <w:spacing w:after="0" w:line="36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F97A83">
        <w:rPr>
          <w:rFonts w:ascii="Times New Roman" w:eastAsia="Times New Roman" w:hAnsi="Times New Roman" w:cs="Times New Roman"/>
          <w:color w:val="000000"/>
          <w:lang w:eastAsia="ru-RU"/>
        </w:rPr>
        <w:t>3) Система показывает форму смены пароля, содержащую поле ввода пароль, а также кнопки "Далее" и "Назад";</w:t>
      </w:r>
    </w:p>
    <w:p w14:paraId="68D48430" w14:textId="77777777" w:rsidR="00F97A83" w:rsidRPr="00F97A83" w:rsidRDefault="00F97A83" w:rsidP="00F97A83">
      <w:pPr>
        <w:shd w:val="clear" w:color="auto" w:fill="EBEBEB"/>
        <w:spacing w:after="0" w:line="36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F97A83">
        <w:rPr>
          <w:rFonts w:ascii="Times New Roman" w:eastAsia="Times New Roman" w:hAnsi="Times New Roman" w:cs="Times New Roman"/>
          <w:color w:val="000000"/>
          <w:lang w:eastAsia="ru-RU"/>
        </w:rPr>
        <w:t>4) Нажатие кнопки "Назад";</w:t>
      </w:r>
    </w:p>
    <w:p w14:paraId="3BE01275" w14:textId="77777777" w:rsidR="00F97A83" w:rsidRPr="00F97A83" w:rsidRDefault="00F97A83" w:rsidP="00F97A83">
      <w:pPr>
        <w:shd w:val="clear" w:color="auto" w:fill="EBEBEB"/>
        <w:spacing w:after="0" w:line="36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F97A83">
        <w:rPr>
          <w:rFonts w:ascii="Times New Roman" w:eastAsia="Times New Roman" w:hAnsi="Times New Roman" w:cs="Times New Roman"/>
          <w:color w:val="000000"/>
          <w:lang w:eastAsia="ru-RU"/>
        </w:rPr>
        <w:t>5) Открывается главный экран, при этом введенные данные не сохраняются.</w:t>
      </w:r>
    </w:p>
    <w:p w14:paraId="1E30F75C" w14:textId="77777777" w:rsidR="00F97A83" w:rsidRPr="00F97A83" w:rsidRDefault="00F97A83" w:rsidP="00F97A83">
      <w:pPr>
        <w:pStyle w:val="11"/>
        <w:spacing w:line="360" w:lineRule="auto"/>
        <w:ind w:firstLine="567"/>
        <w:jc w:val="center"/>
        <w:rPr>
          <w:i/>
        </w:rPr>
      </w:pPr>
    </w:p>
    <w:p w14:paraId="578E4AA1" w14:textId="77777777" w:rsidR="00F97A83" w:rsidRPr="00F97A83" w:rsidRDefault="00F97A83" w:rsidP="00F97A83">
      <w:pPr>
        <w:pStyle w:val="11"/>
        <w:spacing w:line="360" w:lineRule="auto"/>
        <w:ind w:firstLine="567"/>
        <w:jc w:val="center"/>
      </w:pPr>
      <w:r w:rsidRPr="00F97A83">
        <w:rPr>
          <w:noProof/>
        </w:rPr>
        <w:lastRenderedPageBreak/>
        <w:drawing>
          <wp:inline distT="0" distB="0" distL="0" distR="0" wp14:anchorId="16623017" wp14:editId="4FDB9CE0">
            <wp:extent cx="3771900" cy="871220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935" cy="8728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1E3E6" w14:textId="77777777" w:rsidR="00F97A83" w:rsidRPr="00F97A83" w:rsidRDefault="00F97A83" w:rsidP="00F97A83">
      <w:pPr>
        <w:pStyle w:val="11"/>
        <w:spacing w:line="360" w:lineRule="auto"/>
        <w:ind w:firstLine="567"/>
        <w:jc w:val="center"/>
        <w:rPr>
          <w:i/>
        </w:rPr>
      </w:pPr>
      <w:r w:rsidRPr="00F97A83">
        <w:rPr>
          <w:i/>
        </w:rPr>
        <w:t xml:space="preserve">Рисунок 7. </w:t>
      </w:r>
      <w:r w:rsidRPr="00F97A83">
        <w:rPr>
          <w:i/>
          <w:lang w:val="en-US"/>
        </w:rPr>
        <w:t>UML</w:t>
      </w:r>
      <w:r w:rsidRPr="00F97A83">
        <w:rPr>
          <w:i/>
        </w:rPr>
        <w:t>-диаграмма пригодности (робастности) сценария смены пароля пользователя в системе</w:t>
      </w:r>
    </w:p>
    <w:p w14:paraId="7720A71F" w14:textId="77777777" w:rsidR="00F97A83" w:rsidRPr="00F97A83" w:rsidRDefault="00F97A83" w:rsidP="00F97A83">
      <w:pPr>
        <w:pStyle w:val="11"/>
        <w:spacing w:line="360" w:lineRule="auto"/>
        <w:ind w:firstLine="567"/>
        <w:jc w:val="both"/>
      </w:pPr>
      <w:r w:rsidRPr="00F97A83">
        <w:lastRenderedPageBreak/>
        <w:t>На рисунке 8 диаграмма пригодности отображает объекты, участвующие в сценарии авторизации пользователя в системе.</w:t>
      </w:r>
    </w:p>
    <w:p w14:paraId="3AB855C9" w14:textId="77777777" w:rsidR="00F97A83" w:rsidRPr="00F97A83" w:rsidRDefault="00F97A83" w:rsidP="00F97A83">
      <w:pPr>
        <w:pStyle w:val="11"/>
        <w:spacing w:line="360" w:lineRule="auto"/>
        <w:ind w:firstLine="567"/>
        <w:jc w:val="center"/>
        <w:rPr>
          <w:i/>
        </w:rPr>
      </w:pPr>
    </w:p>
    <w:p w14:paraId="4CBFCDDF" w14:textId="77777777" w:rsidR="00F97A83" w:rsidRPr="00F97A83" w:rsidRDefault="00F97A83" w:rsidP="00F97A83">
      <w:pPr>
        <w:shd w:val="clear" w:color="auto" w:fill="EBEBEB"/>
        <w:spacing w:after="0" w:line="36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F97A83">
        <w:rPr>
          <w:rFonts w:ascii="Times New Roman" w:eastAsia="Times New Roman" w:hAnsi="Times New Roman" w:cs="Times New Roman"/>
          <w:color w:val="000000"/>
          <w:lang w:eastAsia="ru-RU"/>
        </w:rPr>
        <w:t>Главная последовательность:</w:t>
      </w:r>
    </w:p>
    <w:p w14:paraId="7549B348" w14:textId="77777777" w:rsidR="00F97A83" w:rsidRPr="00F97A83" w:rsidRDefault="00F97A83" w:rsidP="00F97A83">
      <w:pPr>
        <w:shd w:val="clear" w:color="auto" w:fill="EBEBEB"/>
        <w:spacing w:after="0" w:line="36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F97A83">
        <w:rPr>
          <w:rFonts w:ascii="Times New Roman" w:eastAsia="Times New Roman" w:hAnsi="Times New Roman" w:cs="Times New Roman"/>
          <w:color w:val="000000"/>
          <w:lang w:eastAsia="ru-RU"/>
        </w:rPr>
        <w:t>1) Пользователь на форме авторизации вводит логин и пароль, нажимает кнопку "Войти";</w:t>
      </w:r>
    </w:p>
    <w:p w14:paraId="276FD81B" w14:textId="77777777" w:rsidR="00F97A83" w:rsidRPr="00F97A83" w:rsidRDefault="00F97A83" w:rsidP="00F97A83">
      <w:pPr>
        <w:shd w:val="clear" w:color="auto" w:fill="EBEBEB"/>
        <w:spacing w:after="0" w:line="36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F97A83">
        <w:rPr>
          <w:rFonts w:ascii="Times New Roman" w:eastAsia="Times New Roman" w:hAnsi="Times New Roman" w:cs="Times New Roman"/>
          <w:color w:val="000000"/>
          <w:lang w:eastAsia="ru-RU"/>
        </w:rPr>
        <w:t>2) Система выполняет проверку логина и пароля на соответствие записанным в системе (Справочник «Пользователи» и Администрирование – Список пользователей);</w:t>
      </w:r>
    </w:p>
    <w:p w14:paraId="08C23C88" w14:textId="77777777" w:rsidR="00F97A83" w:rsidRPr="00F97A83" w:rsidRDefault="00F97A83" w:rsidP="00F97A83">
      <w:pPr>
        <w:shd w:val="clear" w:color="auto" w:fill="EBEBEB"/>
        <w:spacing w:after="0" w:line="36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F97A83">
        <w:rPr>
          <w:rFonts w:ascii="Times New Roman" w:eastAsia="Times New Roman" w:hAnsi="Times New Roman" w:cs="Times New Roman"/>
          <w:color w:val="000000"/>
          <w:lang w:eastAsia="ru-RU"/>
        </w:rPr>
        <w:t>3) Логин/пароль не соответствуют записанным в систему данным, поэтому отображается сообщение об ошибке.</w:t>
      </w:r>
    </w:p>
    <w:p w14:paraId="1E98F424" w14:textId="77777777" w:rsidR="00F97A83" w:rsidRPr="00F97A83" w:rsidRDefault="00F97A83" w:rsidP="00F97A83">
      <w:pPr>
        <w:pStyle w:val="11"/>
        <w:spacing w:line="360" w:lineRule="auto"/>
        <w:ind w:firstLine="567"/>
        <w:jc w:val="center"/>
      </w:pPr>
    </w:p>
    <w:p w14:paraId="6CDACE89" w14:textId="77777777" w:rsidR="00F97A83" w:rsidRPr="00F97A83" w:rsidRDefault="00F97A83" w:rsidP="00F97A83">
      <w:pPr>
        <w:pStyle w:val="11"/>
        <w:spacing w:line="360" w:lineRule="auto"/>
        <w:ind w:firstLine="567"/>
        <w:jc w:val="center"/>
      </w:pPr>
      <w:r w:rsidRPr="00F97A83">
        <w:rPr>
          <w:noProof/>
        </w:rPr>
        <w:drawing>
          <wp:inline distT="0" distB="0" distL="0" distR="0" wp14:anchorId="371E11E5" wp14:editId="363ED8AC">
            <wp:extent cx="2394403" cy="4396740"/>
            <wp:effectExtent l="0" t="0" r="635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8002" cy="4440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24639" w14:textId="77777777" w:rsidR="00F97A83" w:rsidRPr="00F97A83" w:rsidRDefault="00F97A83" w:rsidP="00F97A83">
      <w:pPr>
        <w:pStyle w:val="11"/>
        <w:spacing w:line="360" w:lineRule="auto"/>
        <w:ind w:firstLine="567"/>
        <w:jc w:val="center"/>
        <w:rPr>
          <w:i/>
        </w:rPr>
      </w:pPr>
      <w:r w:rsidRPr="00F97A83">
        <w:rPr>
          <w:i/>
        </w:rPr>
        <w:t xml:space="preserve">Рисунок 8. </w:t>
      </w:r>
      <w:r w:rsidRPr="00F97A83">
        <w:rPr>
          <w:i/>
          <w:lang w:val="en-US"/>
        </w:rPr>
        <w:t>UML</w:t>
      </w:r>
      <w:r w:rsidRPr="00F97A83">
        <w:rPr>
          <w:i/>
        </w:rPr>
        <w:t>-диаграмма пригодности (робастности) сценария авторизации пользователя в системе.</w:t>
      </w:r>
    </w:p>
    <w:p w14:paraId="20BCB447" w14:textId="77777777" w:rsidR="00F97A83" w:rsidRPr="00F97A83" w:rsidRDefault="00F97A83" w:rsidP="00F97A83">
      <w:pPr>
        <w:pStyle w:val="11"/>
        <w:spacing w:line="360" w:lineRule="auto"/>
        <w:ind w:firstLine="567"/>
        <w:jc w:val="both"/>
      </w:pPr>
      <w:r w:rsidRPr="00F97A83">
        <w:t xml:space="preserve">Рисунок 9 представлен UML диаграммой состояний объекта «заказ». На ней изображены все возможные состояния, в которых может находиться объект, а также процесс смены состояний объекта в результате некоторых событий. </w:t>
      </w:r>
    </w:p>
    <w:p w14:paraId="025CCAC8" w14:textId="77777777" w:rsidR="00F97A83" w:rsidRPr="00F97A83" w:rsidRDefault="00F97A83" w:rsidP="00F97A83">
      <w:pPr>
        <w:jc w:val="center"/>
        <w:rPr>
          <w:rFonts w:ascii="Times New Roman" w:hAnsi="Times New Roman" w:cs="Times New Roman"/>
        </w:rPr>
      </w:pPr>
      <w:r w:rsidRPr="00F97A8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1A03D3" wp14:editId="3539E4BA">
            <wp:extent cx="7923684" cy="3338195"/>
            <wp:effectExtent l="6667" t="0" r="7938" b="7937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091821" cy="340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C1CF8" w14:textId="77777777" w:rsidR="00F97A83" w:rsidRPr="00F97A83" w:rsidRDefault="00F97A83" w:rsidP="00F97A83">
      <w:pPr>
        <w:jc w:val="center"/>
        <w:rPr>
          <w:rFonts w:ascii="Times New Roman" w:hAnsi="Times New Roman" w:cs="Times New Roman"/>
          <w:i/>
        </w:rPr>
      </w:pPr>
      <w:r w:rsidRPr="00F97A83">
        <w:rPr>
          <w:rFonts w:ascii="Times New Roman" w:hAnsi="Times New Roman" w:cs="Times New Roman"/>
          <w:i/>
        </w:rPr>
        <w:t>Рисунок 9. UML-диаграмма состояний объекта «Заказ»</w:t>
      </w:r>
    </w:p>
    <w:p w14:paraId="6350266B" w14:textId="77777777" w:rsidR="00F97A83" w:rsidRPr="00F97A83" w:rsidRDefault="00F97A83" w:rsidP="00F97A83">
      <w:pPr>
        <w:rPr>
          <w:rFonts w:ascii="Times New Roman" w:hAnsi="Times New Roman" w:cs="Times New Roman"/>
        </w:rPr>
      </w:pPr>
      <w:r w:rsidRPr="00F97A83">
        <w:rPr>
          <w:rFonts w:ascii="Times New Roman" w:hAnsi="Times New Roman" w:cs="Times New Roman"/>
        </w:rPr>
        <w:t xml:space="preserve">Следует предусмотреть возможность вывода любых данных из справочника в файл. </w:t>
      </w:r>
    </w:p>
    <w:p w14:paraId="14DEBCED" w14:textId="77777777" w:rsidR="00F97A83" w:rsidRPr="00F97A83" w:rsidRDefault="00F97A83" w:rsidP="00F97A83">
      <w:pPr>
        <w:rPr>
          <w:rFonts w:ascii="Times New Roman" w:hAnsi="Times New Roman" w:cs="Times New Roman"/>
          <w:i/>
        </w:rPr>
      </w:pPr>
      <w:r w:rsidRPr="00F97A83">
        <w:rPr>
          <w:rFonts w:ascii="Times New Roman" w:hAnsi="Times New Roman" w:cs="Times New Roman"/>
        </w:rPr>
        <w:t>UML диаграмма деятельности этого процесса изображена на рисунке 10.</w:t>
      </w:r>
      <w:r w:rsidRPr="00F97A83">
        <w:rPr>
          <w:rFonts w:ascii="Times New Roman" w:hAnsi="Times New Roman" w:cs="Times New Roman"/>
          <w:i/>
        </w:rPr>
        <w:t xml:space="preserve">  </w:t>
      </w:r>
    </w:p>
    <w:p w14:paraId="400292B6" w14:textId="77777777" w:rsidR="00F97A83" w:rsidRPr="00F97A83" w:rsidRDefault="00F97A83" w:rsidP="00F97A83">
      <w:pPr>
        <w:rPr>
          <w:rFonts w:ascii="Times New Roman" w:hAnsi="Times New Roman" w:cs="Times New Roman"/>
          <w:i/>
        </w:rPr>
      </w:pPr>
    </w:p>
    <w:p w14:paraId="3DC315F3" w14:textId="77777777" w:rsidR="00F97A83" w:rsidRPr="00F97A83" w:rsidRDefault="00F97A83" w:rsidP="00F97A83">
      <w:pPr>
        <w:rPr>
          <w:rFonts w:ascii="Times New Roman" w:hAnsi="Times New Roman" w:cs="Times New Roman"/>
          <w:i/>
        </w:rPr>
      </w:pPr>
      <w:r w:rsidRPr="00F97A8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F00A868" wp14:editId="27494891">
            <wp:extent cx="6215759" cy="5705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362" cy="5718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DF036" w14:textId="77777777" w:rsidR="00F97A83" w:rsidRPr="00F97A83" w:rsidRDefault="00F97A83" w:rsidP="00F97A83">
      <w:pPr>
        <w:jc w:val="center"/>
        <w:rPr>
          <w:rFonts w:ascii="Times New Roman" w:hAnsi="Times New Roman" w:cs="Times New Roman"/>
          <w:i/>
        </w:rPr>
      </w:pPr>
      <w:r w:rsidRPr="00F97A83">
        <w:rPr>
          <w:rFonts w:ascii="Times New Roman" w:hAnsi="Times New Roman" w:cs="Times New Roman"/>
          <w:i/>
        </w:rPr>
        <w:t>Рисунок 10. UML-диаграмма деятельности сохранения списка товаров в файл</w:t>
      </w:r>
    </w:p>
    <w:p w14:paraId="7D64EE6D" w14:textId="77777777" w:rsidR="00F97A83" w:rsidRPr="00F97A83" w:rsidRDefault="00F97A83" w:rsidP="00F97A83">
      <w:pPr>
        <w:jc w:val="center"/>
        <w:rPr>
          <w:rFonts w:ascii="Times New Roman" w:hAnsi="Times New Roman" w:cs="Times New Roman"/>
          <w:i/>
        </w:rPr>
      </w:pPr>
    </w:p>
    <w:p w14:paraId="6712187E" w14:textId="77777777" w:rsidR="00F97A83" w:rsidRPr="00F97A83" w:rsidRDefault="00F97A83" w:rsidP="00F97A83">
      <w:pPr>
        <w:pStyle w:val="11"/>
        <w:spacing w:line="360" w:lineRule="auto"/>
        <w:ind w:firstLine="567"/>
        <w:jc w:val="both"/>
      </w:pPr>
      <w:r w:rsidRPr="00F97A83">
        <w:t xml:space="preserve">Изменять данные объектов конфигурации можно разными способами. Например, самое простое – это добавить новые или изменить уже существующие записи в форме элемента. </w:t>
      </w:r>
      <w:bookmarkStart w:id="2" w:name="_Hlk526552697"/>
      <w:r w:rsidRPr="00F97A83">
        <w:rPr>
          <w:lang w:val="en-US"/>
        </w:rPr>
        <w:t>UML</w:t>
      </w:r>
      <w:r w:rsidRPr="00F97A83">
        <w:t xml:space="preserve">-диаграмма деятельности этого процесса изображена на рисунке 11. </w:t>
      </w:r>
      <w:bookmarkEnd w:id="2"/>
    </w:p>
    <w:p w14:paraId="3C429136" w14:textId="77777777" w:rsidR="00F97A83" w:rsidRPr="00F97A83" w:rsidRDefault="00F97A83" w:rsidP="00F97A83">
      <w:pPr>
        <w:jc w:val="center"/>
        <w:rPr>
          <w:rFonts w:ascii="Times New Roman" w:hAnsi="Times New Roman" w:cs="Times New Roman"/>
          <w:i/>
        </w:rPr>
      </w:pPr>
      <w:r w:rsidRPr="00F97A8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71B1A7" wp14:editId="3C7AF83D">
            <wp:extent cx="7095320" cy="3321685"/>
            <wp:effectExtent l="635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176269" cy="3359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98C9F" w14:textId="77777777" w:rsidR="00F97A83" w:rsidRPr="00F97A83" w:rsidRDefault="00F97A83" w:rsidP="00F97A83">
      <w:pPr>
        <w:jc w:val="center"/>
        <w:rPr>
          <w:rFonts w:ascii="Times New Roman" w:hAnsi="Times New Roman" w:cs="Times New Roman"/>
          <w:i/>
        </w:rPr>
      </w:pPr>
      <w:r w:rsidRPr="00F97A83">
        <w:rPr>
          <w:rFonts w:ascii="Times New Roman" w:hAnsi="Times New Roman" w:cs="Times New Roman"/>
          <w:i/>
        </w:rPr>
        <w:t>Рисунок 11. UML-диаграмма деятельности для добавления записи в справочник «Ткани»</w:t>
      </w:r>
    </w:p>
    <w:p w14:paraId="2F249EF5" w14:textId="77777777" w:rsidR="00F97A83" w:rsidRPr="00F97A83" w:rsidRDefault="00F97A83" w:rsidP="00F97A83">
      <w:pPr>
        <w:pStyle w:val="11"/>
        <w:spacing w:line="360" w:lineRule="auto"/>
        <w:ind w:firstLine="567"/>
        <w:jc w:val="both"/>
      </w:pPr>
      <w:r w:rsidRPr="00F97A83">
        <w:t xml:space="preserve">Администратор и менеджер имеют право получать отчеты по остаткам тканей/материалов/изделий, а также отслеживать движения материалов. На рисунке 12 представлена </w:t>
      </w:r>
      <w:r w:rsidRPr="00F97A83">
        <w:rPr>
          <w:lang w:val="en-US"/>
        </w:rPr>
        <w:t>UML</w:t>
      </w:r>
      <w:r w:rsidRPr="00F97A83">
        <w:t xml:space="preserve">-диаграмма деятельности формирования и печати отчетов. </w:t>
      </w:r>
    </w:p>
    <w:p w14:paraId="2AF2E5C3" w14:textId="77777777" w:rsidR="00F97A83" w:rsidRPr="00F97A83" w:rsidRDefault="00F97A83" w:rsidP="00F97A83">
      <w:pPr>
        <w:jc w:val="center"/>
        <w:rPr>
          <w:rFonts w:ascii="Times New Roman" w:hAnsi="Times New Roman" w:cs="Times New Roman"/>
          <w:i/>
        </w:rPr>
      </w:pPr>
      <w:r w:rsidRPr="00F97A8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E90A5E" wp14:editId="2B3F9CC7">
            <wp:extent cx="3686175" cy="7939034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334" cy="8010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52BA1" w14:textId="77777777" w:rsidR="00F97A83" w:rsidRPr="00F97A83" w:rsidRDefault="00F97A83" w:rsidP="00F97A83">
      <w:pPr>
        <w:jc w:val="center"/>
        <w:rPr>
          <w:rFonts w:ascii="Times New Roman" w:hAnsi="Times New Roman" w:cs="Times New Roman"/>
          <w:i/>
        </w:rPr>
      </w:pPr>
      <w:r w:rsidRPr="00F97A83">
        <w:rPr>
          <w:rFonts w:ascii="Times New Roman" w:hAnsi="Times New Roman" w:cs="Times New Roman"/>
          <w:i/>
        </w:rPr>
        <w:t>Рисунок 12. UML-диаграмма деятельности для формирования и вывода отчета об остатках тканей</w:t>
      </w:r>
    </w:p>
    <w:p w14:paraId="14C29916" w14:textId="77777777" w:rsidR="00F97A83" w:rsidRPr="00F97A83" w:rsidRDefault="00F97A83" w:rsidP="00F97A83">
      <w:pPr>
        <w:pStyle w:val="1"/>
        <w:ind w:firstLine="567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97A83">
        <w:rPr>
          <w:rFonts w:ascii="Times New Roman" w:hAnsi="Times New Roman" w:cs="Times New Roman"/>
          <w:color w:val="000000" w:themeColor="text1"/>
          <w:sz w:val="22"/>
          <w:szCs w:val="22"/>
        </w:rPr>
        <w:t>Заключение</w:t>
      </w:r>
    </w:p>
    <w:p w14:paraId="0877B092" w14:textId="77777777" w:rsidR="00F97A83" w:rsidRPr="00F97A83" w:rsidRDefault="00F97A83" w:rsidP="00F97A83">
      <w:pPr>
        <w:pStyle w:val="11"/>
        <w:spacing w:line="360" w:lineRule="auto"/>
        <w:ind w:firstLine="567"/>
        <w:jc w:val="both"/>
      </w:pPr>
      <w:r w:rsidRPr="00F97A83">
        <w:t xml:space="preserve">С помощью </w:t>
      </w:r>
      <w:r w:rsidRPr="00F97A83">
        <w:rPr>
          <w:lang w:val="en-US"/>
        </w:rPr>
        <w:t>UML</w:t>
      </w:r>
      <w:r w:rsidRPr="00F97A83">
        <w:t xml:space="preserve">-диаграмм представлены основные архитектурные решения для структуры проекта и алгоритмов работы пользователя с ним. </w:t>
      </w:r>
    </w:p>
    <w:p w14:paraId="72BD80C4" w14:textId="77777777" w:rsidR="00F97A83" w:rsidRPr="00F97A83" w:rsidRDefault="00F97A83" w:rsidP="00F97A83">
      <w:pPr>
        <w:jc w:val="center"/>
        <w:rPr>
          <w:rFonts w:ascii="Times New Roman" w:hAnsi="Times New Roman" w:cs="Times New Roman"/>
        </w:rPr>
      </w:pPr>
    </w:p>
    <w:sectPr w:rsidR="00F97A83" w:rsidRPr="00F97A83" w:rsidSect="00B12AD2">
      <w:pgSz w:w="11906" w:h="16838"/>
      <w:pgMar w:top="1207" w:right="861" w:bottom="851" w:left="850" w:header="720" w:footer="38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BA6"/>
    <w:multiLevelType w:val="multilevel"/>
    <w:tmpl w:val="BEF6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91D6E"/>
    <w:multiLevelType w:val="multilevel"/>
    <w:tmpl w:val="8E90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20287"/>
    <w:multiLevelType w:val="hybridMultilevel"/>
    <w:tmpl w:val="62FE465A"/>
    <w:lvl w:ilvl="0" w:tplc="514AEBC2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B7A4A2B"/>
    <w:multiLevelType w:val="hybridMultilevel"/>
    <w:tmpl w:val="0B7A8BBC"/>
    <w:lvl w:ilvl="0" w:tplc="514AEBC2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47266CC"/>
    <w:multiLevelType w:val="hybridMultilevel"/>
    <w:tmpl w:val="72E2DEC4"/>
    <w:lvl w:ilvl="0" w:tplc="304C365A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2BCA20A8"/>
    <w:multiLevelType w:val="hybridMultilevel"/>
    <w:tmpl w:val="78E098AC"/>
    <w:lvl w:ilvl="0" w:tplc="974A6008">
      <w:start w:val="1"/>
      <w:numFmt w:val="decimal"/>
      <w:lvlText w:val="%1)"/>
      <w:lvlJc w:val="left"/>
      <w:pPr>
        <w:ind w:left="1659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6" w15:restartNumberingAfterBreak="0">
    <w:nsid w:val="5513065D"/>
    <w:multiLevelType w:val="hybridMultilevel"/>
    <w:tmpl w:val="7B7A69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523204"/>
    <w:multiLevelType w:val="hybridMultilevel"/>
    <w:tmpl w:val="21622106"/>
    <w:lvl w:ilvl="0" w:tplc="304C365A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EE5194"/>
    <w:multiLevelType w:val="hybridMultilevel"/>
    <w:tmpl w:val="E5DE0654"/>
    <w:lvl w:ilvl="0" w:tplc="514AEB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E90D67"/>
    <w:multiLevelType w:val="hybridMultilevel"/>
    <w:tmpl w:val="C8AE52E0"/>
    <w:lvl w:ilvl="0" w:tplc="514AEB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F707E5"/>
    <w:multiLevelType w:val="hybridMultilevel"/>
    <w:tmpl w:val="04BAC0FA"/>
    <w:lvl w:ilvl="0" w:tplc="E2EE7BF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283269391">
    <w:abstractNumId w:val="6"/>
  </w:num>
  <w:num w:numId="2" w16cid:durableId="69426002">
    <w:abstractNumId w:val="10"/>
  </w:num>
  <w:num w:numId="3" w16cid:durableId="1048073127">
    <w:abstractNumId w:val="4"/>
  </w:num>
  <w:num w:numId="4" w16cid:durableId="1689599237">
    <w:abstractNumId w:val="7"/>
  </w:num>
  <w:num w:numId="5" w16cid:durableId="25835961">
    <w:abstractNumId w:val="5"/>
  </w:num>
  <w:num w:numId="6" w16cid:durableId="1155798053">
    <w:abstractNumId w:val="9"/>
  </w:num>
  <w:num w:numId="7" w16cid:durableId="1703751369">
    <w:abstractNumId w:val="8"/>
  </w:num>
  <w:num w:numId="8" w16cid:durableId="525212387">
    <w:abstractNumId w:val="3"/>
  </w:num>
  <w:num w:numId="9" w16cid:durableId="1054544">
    <w:abstractNumId w:val="2"/>
  </w:num>
  <w:num w:numId="10" w16cid:durableId="240676011">
    <w:abstractNumId w:val="1"/>
  </w:num>
  <w:num w:numId="11" w16cid:durableId="229269046">
    <w:abstractNumId w:val="0"/>
  </w:num>
  <w:num w:numId="12" w16cid:durableId="1789003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3A2"/>
    <w:rsid w:val="0002574E"/>
    <w:rsid w:val="000351A2"/>
    <w:rsid w:val="00094ED9"/>
    <w:rsid w:val="001A7D7F"/>
    <w:rsid w:val="002B6420"/>
    <w:rsid w:val="002C1690"/>
    <w:rsid w:val="002E67C1"/>
    <w:rsid w:val="003240AC"/>
    <w:rsid w:val="003A7A72"/>
    <w:rsid w:val="00410E31"/>
    <w:rsid w:val="00487623"/>
    <w:rsid w:val="00537210"/>
    <w:rsid w:val="007877D2"/>
    <w:rsid w:val="007A0CFC"/>
    <w:rsid w:val="007C104A"/>
    <w:rsid w:val="007E2AE7"/>
    <w:rsid w:val="008275DD"/>
    <w:rsid w:val="008A5FC0"/>
    <w:rsid w:val="009474CD"/>
    <w:rsid w:val="00B12AD2"/>
    <w:rsid w:val="00C16130"/>
    <w:rsid w:val="00C833A2"/>
    <w:rsid w:val="00D869E0"/>
    <w:rsid w:val="00DA4B8D"/>
    <w:rsid w:val="00E538ED"/>
    <w:rsid w:val="00EB5387"/>
    <w:rsid w:val="00EE5DA1"/>
    <w:rsid w:val="00F97A83"/>
    <w:rsid w:val="00FA6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1A8F3"/>
  <w15:chartTrackingRefBased/>
  <w15:docId w15:val="{61E05564-C8B1-44AE-B4E0-7B580D704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0E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C833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83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833A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10E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4">
    <w:name w:val="Strong"/>
    <w:basedOn w:val="a0"/>
    <w:uiPriority w:val="22"/>
    <w:qFormat/>
    <w:rsid w:val="00410E31"/>
    <w:rPr>
      <w:b/>
      <w:bCs/>
    </w:rPr>
  </w:style>
  <w:style w:type="paragraph" w:styleId="a5">
    <w:name w:val="List Paragraph"/>
    <w:basedOn w:val="a"/>
    <w:uiPriority w:val="34"/>
    <w:qFormat/>
    <w:rsid w:val="00FA62C7"/>
    <w:pPr>
      <w:ind w:left="720"/>
      <w:contextualSpacing/>
    </w:pPr>
  </w:style>
  <w:style w:type="paragraph" w:customStyle="1" w:styleId="11">
    <w:name w:val="Обычный1"/>
    <w:rsid w:val="00F97A83"/>
    <w:pPr>
      <w:spacing w:after="0" w:line="276" w:lineRule="auto"/>
    </w:pPr>
    <w:rPr>
      <w:rFonts w:ascii="Times New Roman" w:eastAsia="Times New Roman" w:hAnsi="Times New Roman" w:cs="Times New Roman"/>
      <w:color w:val="000000"/>
      <w:lang w:eastAsia="ru-RU"/>
    </w:rPr>
  </w:style>
  <w:style w:type="character" w:styleId="a6">
    <w:name w:val="Hyperlink"/>
    <w:basedOn w:val="a0"/>
    <w:uiPriority w:val="99"/>
    <w:semiHidden/>
    <w:unhideWhenUsed/>
    <w:rsid w:val="007A0CF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pp.diagrams.net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14</Pages>
  <Words>2019</Words>
  <Characters>11512</Characters>
  <Application>Microsoft Office Word</Application>
  <DocSecurity>0</DocSecurity>
  <Lines>95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Fomin</dc:creator>
  <cp:keywords/>
  <dc:description/>
  <cp:lastModifiedBy>Vladimir Fomin</cp:lastModifiedBy>
  <cp:revision>9</cp:revision>
  <dcterms:created xsi:type="dcterms:W3CDTF">2021-04-04T10:52:00Z</dcterms:created>
  <dcterms:modified xsi:type="dcterms:W3CDTF">2026-08-27T15:24:00Z</dcterms:modified>
</cp:coreProperties>
</file>