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01021" w14:textId="495AF756" w:rsidR="00782684" w:rsidRPr="00E60B90" w:rsidRDefault="00000000">
      <w:pPr>
        <w:pStyle w:val="aa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E60B90">
        <w:rPr>
          <w:rFonts w:ascii="Times New Roman" w:hAnsi="Times New Roman" w:cs="Times New Roman"/>
          <w:sz w:val="40"/>
          <w:szCs w:val="40"/>
          <w:lang w:val="ru-RU"/>
        </w:rPr>
        <w:t>Лекция 2</w:t>
      </w:r>
    </w:p>
    <w:p w14:paraId="4BA7983B" w14:textId="0682803E" w:rsidR="00782684" w:rsidRPr="00E60B90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E60B90">
        <w:rPr>
          <w:rFonts w:cs="Times New Roman"/>
          <w:sz w:val="28"/>
          <w:szCs w:val="28"/>
          <w:lang w:val="ru-RU"/>
        </w:rPr>
        <w:t>Аналитическая и имитационная модели, корреляция и регрессия, имитация и время, случайность, БСВ и лабораторная.</w:t>
      </w:r>
    </w:p>
    <w:p w14:paraId="7787EBE4" w14:textId="77777777" w:rsidR="00782684" w:rsidRPr="00B10225" w:rsidRDefault="00782684">
      <w:pPr>
        <w:rPr>
          <w:lang w:val="ru-RU"/>
        </w:rPr>
      </w:pPr>
    </w:p>
    <w:p w14:paraId="34718F93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 xml:space="preserve">Математическая схема (повтор связки </w:t>
      </w:r>
      <w:r w:rsidRPr="00B10225">
        <w:rPr>
          <w:rFonts w:ascii="Times New Roman" w:hAnsi="Times New Roman" w:cs="Times New Roman"/>
          <w:sz w:val="28"/>
          <w:szCs w:val="28"/>
        </w:rPr>
        <w:t>S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0225">
        <w:rPr>
          <w:rFonts w:ascii="Times New Roman" w:hAnsi="Times New Roman" w:cs="Times New Roman"/>
          <w:sz w:val="28"/>
          <w:szCs w:val="28"/>
        </w:rPr>
        <w:t>M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39DDD16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Формализация: </w:t>
      </w:r>
      <w:r w:rsidRPr="00B10225">
        <w:rPr>
          <w:rFonts w:cs="Times New Roman"/>
          <w:sz w:val="28"/>
          <w:szCs w:val="28"/>
        </w:rPr>
        <w:t>S</w:t>
      </w:r>
      <w:r w:rsidRPr="00B10225">
        <w:rPr>
          <w:rFonts w:cs="Times New Roman"/>
          <w:sz w:val="28"/>
          <w:szCs w:val="28"/>
          <w:lang w:val="ru-RU"/>
        </w:rPr>
        <w:t xml:space="preserve"> → </w:t>
      </w:r>
      <w:r w:rsidRPr="00B10225">
        <w:rPr>
          <w:rFonts w:cs="Times New Roman"/>
          <w:sz w:val="28"/>
          <w:szCs w:val="28"/>
        </w:rPr>
        <w:t>M</w:t>
      </w:r>
      <w:r w:rsidRPr="00B10225">
        <w:rPr>
          <w:rFonts w:cs="Times New Roman"/>
          <w:sz w:val="28"/>
          <w:szCs w:val="28"/>
          <w:lang w:val="ru-RU"/>
        </w:rPr>
        <w:t xml:space="preserve">; изучение модели </w:t>
      </w:r>
      <w:r w:rsidRPr="00B10225">
        <w:rPr>
          <w:rFonts w:cs="Times New Roman"/>
          <w:sz w:val="28"/>
          <w:szCs w:val="28"/>
        </w:rPr>
        <w:t>M</w:t>
      </w:r>
      <w:r w:rsidRPr="00B10225">
        <w:rPr>
          <w:rFonts w:cs="Times New Roman"/>
          <w:sz w:val="28"/>
          <w:szCs w:val="28"/>
          <w:lang w:val="ru-RU"/>
        </w:rPr>
        <w:t xml:space="preserve">; интерпретация результатов обратно к </w:t>
      </w:r>
      <w:r w:rsidRPr="00B10225">
        <w:rPr>
          <w:rFonts w:cs="Times New Roman"/>
          <w:sz w:val="28"/>
          <w:szCs w:val="28"/>
        </w:rPr>
        <w:t>S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5A3750EF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Цепочка: описательная (концептуальная) модель → математическая схема → аналитическая и/или имитационная модель.</w:t>
      </w:r>
    </w:p>
    <w:p w14:paraId="1728C6A8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259C8BE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Аналитическая модель</w:t>
      </w:r>
    </w:p>
    <w:p w14:paraId="1976CCDC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Аналитическая модель — функциональные соотношения: системы алгебраических, дифференциальных, интегро-дифференциальных уравнений и логических условий.</w:t>
      </w:r>
    </w:p>
    <w:p w14:paraId="7D9DD15C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Примеры: уравнения Максвелла; закон Ома; закон Литтла в теории очередей; и другие.</w:t>
      </w:r>
    </w:p>
    <w:p w14:paraId="2A75B487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Схема: </w:t>
      </w:r>
      <w:r w:rsidRPr="00B10225">
        <w:rPr>
          <w:rFonts w:cs="Times New Roman"/>
          <w:sz w:val="28"/>
          <w:szCs w:val="28"/>
        </w:rPr>
        <w:t>M</w:t>
      </w:r>
      <w:r w:rsidRPr="00B10225">
        <w:rPr>
          <w:rFonts w:cs="Times New Roman"/>
          <w:sz w:val="28"/>
          <w:szCs w:val="28"/>
          <w:lang w:val="ru-RU"/>
        </w:rPr>
        <w:t xml:space="preserve"> ~ </w:t>
      </w:r>
      <w:proofErr w:type="gramStart"/>
      <w:r w:rsidRPr="00B10225">
        <w:rPr>
          <w:rFonts w:cs="Times New Roman"/>
          <w:sz w:val="28"/>
          <w:szCs w:val="28"/>
        </w:rPr>
        <w:t>f</w:t>
      </w:r>
      <w:r w:rsidRPr="00B10225">
        <w:rPr>
          <w:rFonts w:cs="Times New Roman"/>
          <w:sz w:val="28"/>
          <w:szCs w:val="28"/>
          <w:lang w:val="ru-RU"/>
        </w:rPr>
        <w:t>(</w:t>
      </w:r>
      <w:proofErr w:type="gramEnd"/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, </w:t>
      </w:r>
      <w:r w:rsidRPr="00B10225">
        <w:rPr>
          <w:rFonts w:cs="Times New Roman"/>
          <w:sz w:val="28"/>
          <w:szCs w:val="28"/>
        </w:rPr>
        <w:t>Z</w:t>
      </w:r>
      <w:r w:rsidRPr="00B10225">
        <w:rPr>
          <w:rFonts w:cs="Times New Roman"/>
          <w:sz w:val="28"/>
          <w:szCs w:val="28"/>
          <w:lang w:val="ru-RU"/>
        </w:rPr>
        <w:t xml:space="preserve">); входы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, </w:t>
      </w:r>
      <w:r w:rsidRPr="00B10225">
        <w:rPr>
          <w:rFonts w:cs="Times New Roman"/>
          <w:sz w:val="28"/>
          <w:szCs w:val="28"/>
        </w:rPr>
        <w:t>Z</w:t>
      </w:r>
      <w:r w:rsidRPr="00B10225">
        <w:rPr>
          <w:rFonts w:cs="Times New Roman"/>
          <w:sz w:val="28"/>
          <w:szCs w:val="28"/>
          <w:lang w:val="ru-RU"/>
        </w:rPr>
        <w:t xml:space="preserve">; выход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009B6D7F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Эксперимент — преобразование математических моделей по известным законам и правилам (прямая и обратная задачи моделирования).</w:t>
      </w:r>
    </w:p>
    <w:p w14:paraId="65C45B6E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8F470F1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Задача настройки</w:t>
      </w:r>
    </w:p>
    <w:p w14:paraId="149D94A9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Блок </w:t>
      </w:r>
      <w:r w:rsidRPr="00B10225">
        <w:rPr>
          <w:rFonts w:cs="Times New Roman"/>
          <w:sz w:val="28"/>
          <w:szCs w:val="28"/>
        </w:rPr>
        <w:t>M</w:t>
      </w:r>
      <w:r w:rsidRPr="00B10225">
        <w:rPr>
          <w:rFonts w:cs="Times New Roman"/>
          <w:sz w:val="28"/>
          <w:szCs w:val="28"/>
          <w:lang w:val="ru-RU"/>
        </w:rPr>
        <w:t xml:space="preserve"> ~ </w:t>
      </w:r>
      <w:r w:rsidRPr="00B10225">
        <w:rPr>
          <w:rFonts w:cs="Times New Roman"/>
          <w:sz w:val="28"/>
          <w:szCs w:val="28"/>
        </w:rPr>
        <w:t>f</w:t>
      </w:r>
      <w:r w:rsidRPr="00B10225">
        <w:rPr>
          <w:rFonts w:cs="Times New Roman"/>
          <w:sz w:val="28"/>
          <w:szCs w:val="28"/>
          <w:lang w:val="ru-RU"/>
        </w:rPr>
        <w:t>(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) с входами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(слева), </w:t>
      </w:r>
      <w:r w:rsidRPr="00B10225">
        <w:rPr>
          <w:rFonts w:cs="Times New Roman"/>
          <w:sz w:val="28"/>
          <w:szCs w:val="28"/>
        </w:rPr>
        <w:t>z</w:t>
      </w:r>
      <w:r w:rsidRPr="00B10225">
        <w:rPr>
          <w:rFonts w:cs="Times New Roman"/>
          <w:sz w:val="28"/>
          <w:szCs w:val="28"/>
          <w:lang w:val="ru-RU"/>
        </w:rPr>
        <w:t xml:space="preserve"> (сверху), выходом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7C5CD954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lastRenderedPageBreak/>
        <w:t xml:space="preserve">Корреляционный анализ — степень взаимосвязи между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и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110A65BA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Регрессионный анализ — форма связи между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и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56ED4DEF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8D3C0F5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Корреляционный анализ</w:t>
      </w:r>
    </w:p>
    <w:p w14:paraId="1E9E6FDE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Корреляция (коэффициент корреляции) — общая характеристика двумерных данных.</w:t>
      </w:r>
    </w:p>
    <w:p w14:paraId="3F364A9A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Коэффициент корреляции </w:t>
      </w:r>
      <w:r w:rsidRPr="00B10225">
        <w:rPr>
          <w:rFonts w:cs="Times New Roman"/>
          <w:sz w:val="28"/>
          <w:szCs w:val="28"/>
        </w:rPr>
        <w:t>r</w:t>
      </w:r>
      <w:r w:rsidRPr="00B10225">
        <w:rPr>
          <w:rFonts w:cs="Times New Roman"/>
          <w:sz w:val="28"/>
          <w:szCs w:val="28"/>
          <w:lang w:val="ru-RU"/>
        </w:rPr>
        <w:t xml:space="preserve"> характеризует силу (тесноту) линейной зависимости между двумя переменными.</w:t>
      </w:r>
    </w:p>
    <w:p w14:paraId="20D8BD34" w14:textId="77777777" w:rsidR="00782684" w:rsidRPr="00B10225" w:rsidRDefault="00000000" w:rsidP="00B1022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</w:rPr>
        <w:t>r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B10225">
        <w:rPr>
          <w:rFonts w:ascii="Times New Roman" w:hAnsi="Times New Roman" w:cs="Times New Roman"/>
          <w:sz w:val="28"/>
          <w:szCs w:val="28"/>
        </w:rPr>
        <w:t>X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10225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B10225">
        <w:rPr>
          <w:rFonts w:ascii="Times New Roman" w:hAnsi="Times New Roman" w:cs="Times New Roman"/>
          <w:sz w:val="28"/>
          <w:szCs w:val="28"/>
          <w:lang w:val="ru-RU"/>
        </w:rPr>
        <w:t>) = (1/(</w:t>
      </w:r>
      <w:r w:rsidRPr="00B10225">
        <w:rPr>
          <w:rFonts w:ascii="Times New Roman" w:hAnsi="Times New Roman" w:cs="Times New Roman"/>
          <w:sz w:val="28"/>
          <w:szCs w:val="28"/>
        </w:rPr>
        <w:t>n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-1))·</w:t>
      </w:r>
      <w:r w:rsidRPr="00B10225">
        <w:rPr>
          <w:rFonts w:ascii="Times New Roman" w:hAnsi="Times New Roman" w:cs="Times New Roman"/>
          <w:sz w:val="28"/>
          <w:szCs w:val="28"/>
        </w:rPr>
        <w:t>Σ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0225">
        <w:rPr>
          <w:rFonts w:ascii="Times New Roman" w:hAnsi="Times New Roman" w:cs="Times New Roman"/>
          <w:sz w:val="28"/>
          <w:szCs w:val="28"/>
        </w:rPr>
        <w:t>xᵢ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B10225">
        <w:rPr>
          <w:rFonts w:ascii="Times New Roman" w:hAnsi="Times New Roman" w:cs="Times New Roman"/>
          <w:sz w:val="28"/>
          <w:szCs w:val="28"/>
        </w:rPr>
        <w:t>M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ₓ)(</w:t>
      </w:r>
      <w:r w:rsidRPr="00B10225">
        <w:rPr>
          <w:rFonts w:ascii="Times New Roman" w:hAnsi="Times New Roman" w:cs="Times New Roman"/>
          <w:sz w:val="28"/>
          <w:szCs w:val="28"/>
        </w:rPr>
        <w:t>yᵢ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B10225">
        <w:rPr>
          <w:rFonts w:ascii="Times New Roman" w:hAnsi="Times New Roman" w:cs="Times New Roman"/>
          <w:sz w:val="28"/>
          <w:szCs w:val="28"/>
        </w:rPr>
        <w:t>Mᵧ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) / √(</w:t>
      </w:r>
      <w:r w:rsidRPr="00B10225">
        <w:rPr>
          <w:rFonts w:ascii="Times New Roman" w:hAnsi="Times New Roman" w:cs="Times New Roman"/>
          <w:sz w:val="28"/>
          <w:szCs w:val="28"/>
        </w:rPr>
        <w:t>D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ₓ·</w:t>
      </w:r>
      <w:r w:rsidRPr="00B10225">
        <w:rPr>
          <w:rFonts w:ascii="Times New Roman" w:hAnsi="Times New Roman" w:cs="Times New Roman"/>
          <w:sz w:val="28"/>
          <w:szCs w:val="28"/>
        </w:rPr>
        <w:t>Dᵧ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5DF43C4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</w:rPr>
        <w:t>M</w:t>
      </w:r>
      <w:r w:rsidRPr="00B10225">
        <w:rPr>
          <w:rFonts w:cs="Times New Roman"/>
          <w:sz w:val="28"/>
          <w:szCs w:val="28"/>
          <w:lang w:val="ru-RU"/>
        </w:rPr>
        <w:t xml:space="preserve">ₓ, </w:t>
      </w:r>
      <w:r w:rsidRPr="00B10225">
        <w:rPr>
          <w:rFonts w:cs="Times New Roman"/>
          <w:sz w:val="28"/>
          <w:szCs w:val="28"/>
        </w:rPr>
        <w:t>Mᵧ</w:t>
      </w:r>
      <w:r w:rsidRPr="00B10225">
        <w:rPr>
          <w:rFonts w:cs="Times New Roman"/>
          <w:sz w:val="28"/>
          <w:szCs w:val="28"/>
          <w:lang w:val="ru-RU"/>
        </w:rPr>
        <w:t xml:space="preserve"> — средние; в знаменателе используются дисперсии (связь со стандартными отклонениями </w:t>
      </w:r>
      <w:r w:rsidRPr="00B10225">
        <w:rPr>
          <w:rFonts w:cs="Times New Roman"/>
          <w:sz w:val="28"/>
          <w:szCs w:val="28"/>
        </w:rPr>
        <w:t>σ</w:t>
      </w:r>
      <w:r w:rsidRPr="00B10225">
        <w:rPr>
          <w:rFonts w:cs="Times New Roman"/>
          <w:sz w:val="28"/>
          <w:szCs w:val="28"/>
          <w:lang w:val="ru-RU"/>
        </w:rPr>
        <w:t>).</w:t>
      </w:r>
    </w:p>
    <w:p w14:paraId="513781CE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97BA03D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 xml:space="preserve">Возможные значения </w:t>
      </w:r>
      <w:r w:rsidRPr="00B10225">
        <w:rPr>
          <w:rFonts w:ascii="Times New Roman" w:hAnsi="Times New Roman" w:cs="Times New Roman"/>
          <w:sz w:val="28"/>
          <w:szCs w:val="28"/>
        </w:rPr>
        <w:t>r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 xml:space="preserve"> (иллюстрация)</w:t>
      </w:r>
    </w:p>
    <w:p w14:paraId="76BF2D48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Диапазон: </w:t>
      </w:r>
      <w:r w:rsidRPr="00B10225">
        <w:rPr>
          <w:rFonts w:cs="Times New Roman"/>
          <w:sz w:val="28"/>
          <w:szCs w:val="28"/>
        </w:rPr>
        <w:t>r</w:t>
      </w:r>
      <w:r w:rsidRPr="00B10225">
        <w:rPr>
          <w:rFonts w:cs="Times New Roman"/>
          <w:sz w:val="28"/>
          <w:szCs w:val="28"/>
          <w:lang w:val="ru-RU"/>
        </w:rPr>
        <w:t xml:space="preserve"> </w:t>
      </w:r>
      <w:r w:rsidRPr="00B10225">
        <w:rPr>
          <w:rFonts w:ascii="Cambria Math" w:hAnsi="Cambria Math" w:cs="Cambria Math"/>
          <w:sz w:val="28"/>
          <w:szCs w:val="28"/>
          <w:lang w:val="ru-RU"/>
        </w:rPr>
        <w:t>∈</w:t>
      </w:r>
      <w:r w:rsidRPr="00B10225">
        <w:rPr>
          <w:rFonts w:cs="Times New Roman"/>
          <w:sz w:val="28"/>
          <w:szCs w:val="28"/>
          <w:lang w:val="ru-RU"/>
        </w:rPr>
        <w:t xml:space="preserve"> [−1, 1].</w:t>
      </w:r>
    </w:p>
    <w:p w14:paraId="1F391D4B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На слайде приведены рассеяния для различных случаев: сильная положительная и отрицательная связь, </w:t>
      </w:r>
      <w:r w:rsidRPr="00B10225">
        <w:rPr>
          <w:rFonts w:cs="Times New Roman"/>
          <w:sz w:val="28"/>
          <w:szCs w:val="28"/>
        </w:rPr>
        <w:t>r</w:t>
      </w:r>
      <w:r w:rsidRPr="00B10225">
        <w:rPr>
          <w:rFonts w:cs="Times New Roman"/>
          <w:sz w:val="28"/>
          <w:szCs w:val="28"/>
          <w:lang w:val="ru-RU"/>
        </w:rPr>
        <w:t xml:space="preserve">=1, </w:t>
      </w:r>
      <w:r w:rsidRPr="00B10225">
        <w:rPr>
          <w:rFonts w:cs="Times New Roman"/>
          <w:sz w:val="28"/>
          <w:szCs w:val="28"/>
        </w:rPr>
        <w:t>r</w:t>
      </w:r>
      <w:r w:rsidRPr="00B10225">
        <w:rPr>
          <w:rFonts w:cs="Times New Roman"/>
          <w:sz w:val="28"/>
          <w:szCs w:val="28"/>
          <w:lang w:val="ru-RU"/>
        </w:rPr>
        <w:t xml:space="preserve">=−1, </w:t>
      </w:r>
      <w:r w:rsidRPr="00B10225">
        <w:rPr>
          <w:rFonts w:cs="Times New Roman"/>
          <w:sz w:val="28"/>
          <w:szCs w:val="28"/>
        </w:rPr>
        <w:t>r</w:t>
      </w:r>
      <w:r w:rsidRPr="00B10225">
        <w:rPr>
          <w:rFonts w:cs="Times New Roman"/>
          <w:sz w:val="28"/>
          <w:szCs w:val="28"/>
          <w:lang w:val="ru-RU"/>
        </w:rPr>
        <w:t>=0 (отсутствие линейной связи).</w:t>
      </w:r>
    </w:p>
    <w:p w14:paraId="6D257CB7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Примечание: подписи на проекции иногда условны; при интерпретации опираться на математический диапазон [−1, 1].</w:t>
      </w:r>
    </w:p>
    <w:p w14:paraId="522E7AB4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C263FE7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 xml:space="preserve">Шкала </w:t>
      </w:r>
      <w:proofErr w:type="spellStart"/>
      <w:r w:rsidRPr="00B10225">
        <w:rPr>
          <w:rFonts w:ascii="Times New Roman" w:hAnsi="Times New Roman" w:cs="Times New Roman"/>
          <w:sz w:val="28"/>
          <w:szCs w:val="28"/>
          <w:lang w:val="ru-RU"/>
        </w:rPr>
        <w:t>Чеддока</w:t>
      </w:r>
      <w:proofErr w:type="spellEnd"/>
    </w:p>
    <w:p w14:paraId="426E6C11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Количественные критерии силы связи по величине |</w:t>
      </w:r>
      <w:r w:rsidRPr="00B10225">
        <w:rPr>
          <w:rFonts w:cs="Times New Roman"/>
          <w:sz w:val="28"/>
          <w:szCs w:val="28"/>
        </w:rPr>
        <w:t>r</w:t>
      </w:r>
      <w:r w:rsidRPr="00B10225">
        <w:rPr>
          <w:rFonts w:cs="Times New Roman"/>
          <w:sz w:val="28"/>
          <w:szCs w:val="28"/>
          <w:lang w:val="ru-RU"/>
        </w:rPr>
        <w:t>|.</w:t>
      </w:r>
    </w:p>
    <w:p w14:paraId="21349847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lastRenderedPageBreak/>
        <w:t>0,1–0,3 — слабая; 0,3–0,5 — умеренная; 0,5–0,7 — заметная; 0,7–0,9 — высокая; 0,9–1,0 — весьма высокая.</w:t>
      </w:r>
    </w:p>
    <w:p w14:paraId="79C295EF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В правой колонке — укрупнённые характеристики: слабая / средняя / сильная связь.</w:t>
      </w:r>
    </w:p>
    <w:p w14:paraId="38FEF03B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752CB65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Регрессионный анализ</w:t>
      </w:r>
    </w:p>
    <w:p w14:paraId="2E51B1DE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Главная задача — определить форму зависимости между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и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0F2152C4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Уравнение регрессии: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f</w:t>
      </w:r>
      <w:r w:rsidRPr="00B10225">
        <w:rPr>
          <w:rFonts w:cs="Times New Roman"/>
          <w:sz w:val="28"/>
          <w:szCs w:val="28"/>
          <w:lang w:val="ru-RU"/>
        </w:rPr>
        <w:t>(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) + </w:t>
      </w:r>
      <w:r w:rsidRPr="00B10225">
        <w:rPr>
          <w:rFonts w:cs="Times New Roman"/>
          <w:sz w:val="28"/>
          <w:szCs w:val="28"/>
        </w:rPr>
        <w:t>ε</w:t>
      </w:r>
      <w:r w:rsidRPr="00B10225">
        <w:rPr>
          <w:rFonts w:cs="Times New Roman"/>
          <w:sz w:val="28"/>
          <w:szCs w:val="28"/>
          <w:lang w:val="ru-RU"/>
        </w:rPr>
        <w:t xml:space="preserve">; </w:t>
      </w:r>
      <w:r w:rsidRPr="00B10225">
        <w:rPr>
          <w:rFonts w:cs="Times New Roman"/>
          <w:sz w:val="28"/>
          <w:szCs w:val="28"/>
        </w:rPr>
        <w:t>f</w:t>
      </w:r>
      <w:r w:rsidRPr="00B10225">
        <w:rPr>
          <w:rFonts w:cs="Times New Roman"/>
          <w:sz w:val="28"/>
          <w:szCs w:val="28"/>
          <w:lang w:val="ru-RU"/>
        </w:rPr>
        <w:t>(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) — функция регрессии; </w:t>
      </w:r>
      <w:r w:rsidRPr="00B10225">
        <w:rPr>
          <w:rFonts w:cs="Times New Roman"/>
          <w:sz w:val="28"/>
          <w:szCs w:val="28"/>
        </w:rPr>
        <w:t>ε</w:t>
      </w:r>
      <w:r w:rsidRPr="00B10225">
        <w:rPr>
          <w:rFonts w:cs="Times New Roman"/>
          <w:sz w:val="28"/>
          <w:szCs w:val="28"/>
          <w:lang w:val="ru-RU"/>
        </w:rPr>
        <w:t xml:space="preserve"> учитывает случайные воздействия.</w:t>
      </w:r>
    </w:p>
    <w:p w14:paraId="0C70D6C3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Линейная модель: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₁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+ </w:t>
      </w:r>
      <w:r w:rsidRPr="00B10225">
        <w:rPr>
          <w:rFonts w:cs="Times New Roman"/>
          <w:sz w:val="28"/>
          <w:szCs w:val="28"/>
        </w:rPr>
        <w:t>ε</w:t>
      </w:r>
      <w:r w:rsidRPr="00B10225">
        <w:rPr>
          <w:rFonts w:cs="Times New Roman"/>
          <w:sz w:val="28"/>
          <w:szCs w:val="28"/>
          <w:lang w:val="ru-RU"/>
        </w:rPr>
        <w:t xml:space="preserve">;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 — константа регрессии (сдвиг прямой);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₁ — коэффициент регрессии (наклон).</w:t>
      </w:r>
    </w:p>
    <w:p w14:paraId="5FEBBB19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1759A20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Подгонка кривых — шаги</w:t>
      </w:r>
    </w:p>
    <w:p w14:paraId="47A6BAFB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1) Из экспериментальных данных взять выборку объёма </w:t>
      </w:r>
      <w:r w:rsidRPr="00B10225">
        <w:rPr>
          <w:rFonts w:cs="Times New Roman"/>
          <w:sz w:val="28"/>
          <w:szCs w:val="28"/>
        </w:rPr>
        <w:t>N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626004AD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2) Нанести точки (</w:t>
      </w:r>
      <w:r w:rsidRPr="00B10225">
        <w:rPr>
          <w:rFonts w:cs="Times New Roman"/>
          <w:sz w:val="28"/>
          <w:szCs w:val="28"/>
        </w:rPr>
        <w:t>x</w:t>
      </w:r>
      <w:proofErr w:type="gramStart"/>
      <w:r w:rsidRPr="00B10225">
        <w:rPr>
          <w:rFonts w:cs="Times New Roman"/>
          <w:sz w:val="28"/>
          <w:szCs w:val="28"/>
          <w:lang w:val="ru-RU"/>
        </w:rPr>
        <w:t>₁,</w:t>
      </w:r>
      <w:r w:rsidRPr="00B10225">
        <w:rPr>
          <w:rFonts w:cs="Times New Roman"/>
          <w:sz w:val="28"/>
          <w:szCs w:val="28"/>
        </w:rPr>
        <w:t>y</w:t>
      </w:r>
      <w:proofErr w:type="gramEnd"/>
      <w:r w:rsidRPr="00B10225">
        <w:rPr>
          <w:rFonts w:cs="Times New Roman"/>
          <w:sz w:val="28"/>
          <w:szCs w:val="28"/>
          <w:lang w:val="ru-RU"/>
        </w:rPr>
        <w:t>₁),…,(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ₙ,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ₙ) на плоскость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–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18A0445B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3) Найти кривую, аппроксимирующую функциональную зависимость.</w:t>
      </w:r>
    </w:p>
    <w:p w14:paraId="576B12ED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1C1ECF5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Подгонка кривых — функция невязки (МНК)</w:t>
      </w:r>
    </w:p>
    <w:p w14:paraId="47AC4B32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Модель Ŷ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'₀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'₁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+ … (ошибка).</w:t>
      </w:r>
    </w:p>
    <w:p w14:paraId="37CD8EFD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Критерий МНК: минимизировать </w:t>
      </w:r>
      <w:proofErr w:type="gramStart"/>
      <w:r w:rsidRPr="00B10225">
        <w:rPr>
          <w:rFonts w:cs="Times New Roman"/>
          <w:sz w:val="28"/>
          <w:szCs w:val="28"/>
        </w:rPr>
        <w:t>Σ</w:t>
      </w:r>
      <w:r w:rsidRPr="00B10225">
        <w:rPr>
          <w:rFonts w:cs="Times New Roman"/>
          <w:sz w:val="28"/>
          <w:szCs w:val="28"/>
          <w:lang w:val="ru-RU"/>
        </w:rPr>
        <w:t>[</w:t>
      </w:r>
      <w:proofErr w:type="gramEnd"/>
      <w:r w:rsidRPr="00B10225">
        <w:rPr>
          <w:rFonts w:cs="Times New Roman"/>
          <w:sz w:val="28"/>
          <w:szCs w:val="28"/>
          <w:lang w:val="ru-RU"/>
        </w:rPr>
        <w:t>(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'₀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'₁</w:t>
      </w:r>
      <w:r w:rsidRPr="00B10225">
        <w:rPr>
          <w:rFonts w:cs="Times New Roman"/>
          <w:sz w:val="28"/>
          <w:szCs w:val="28"/>
        </w:rPr>
        <w:t>Xᵢ</w:t>
      </w:r>
      <w:r w:rsidRPr="00B10225">
        <w:rPr>
          <w:rFonts w:cs="Times New Roman"/>
          <w:sz w:val="28"/>
          <w:szCs w:val="28"/>
          <w:lang w:val="ru-RU"/>
        </w:rPr>
        <w:t xml:space="preserve">) − </w:t>
      </w:r>
      <w:r w:rsidRPr="00B10225">
        <w:rPr>
          <w:rFonts w:cs="Times New Roman"/>
          <w:sz w:val="28"/>
          <w:szCs w:val="28"/>
        </w:rPr>
        <w:t>Yᵢ</w:t>
      </w:r>
      <w:r w:rsidRPr="00B10225">
        <w:rPr>
          <w:rFonts w:cs="Times New Roman"/>
          <w:sz w:val="28"/>
          <w:szCs w:val="28"/>
          <w:lang w:val="ru-RU"/>
        </w:rPr>
        <w:t>]².</w:t>
      </w:r>
    </w:p>
    <w:p w14:paraId="63F340DF" w14:textId="77777777" w:rsidR="00782684" w:rsidRPr="00B10225" w:rsidRDefault="00000000" w:rsidP="00B1022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</w:rPr>
        <w:lastRenderedPageBreak/>
        <w:t>a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 xml:space="preserve">₁ = </w:t>
      </w:r>
      <w:r w:rsidRPr="00B10225">
        <w:rPr>
          <w:rFonts w:ascii="Times New Roman" w:hAnsi="Times New Roman" w:cs="Times New Roman"/>
          <w:sz w:val="28"/>
          <w:szCs w:val="28"/>
        </w:rPr>
        <w:t>Σ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0225">
        <w:rPr>
          <w:rFonts w:ascii="Times New Roman" w:hAnsi="Times New Roman" w:cs="Times New Roman"/>
          <w:sz w:val="28"/>
          <w:szCs w:val="28"/>
        </w:rPr>
        <w:t>Xᵢ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B10225">
        <w:rPr>
          <w:rFonts w:ascii="Times New Roman" w:hAnsi="Times New Roman" w:cs="Times New Roman"/>
          <w:sz w:val="28"/>
          <w:szCs w:val="28"/>
        </w:rPr>
        <w:t>X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̄)(</w:t>
      </w:r>
      <w:r w:rsidRPr="00B10225">
        <w:rPr>
          <w:rFonts w:ascii="Times New Roman" w:hAnsi="Times New Roman" w:cs="Times New Roman"/>
          <w:sz w:val="28"/>
          <w:szCs w:val="28"/>
        </w:rPr>
        <w:t>Yᵢ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 xml:space="preserve">−Ȳ) / </w:t>
      </w:r>
      <w:r w:rsidRPr="00B10225">
        <w:rPr>
          <w:rFonts w:ascii="Times New Roman" w:hAnsi="Times New Roman" w:cs="Times New Roman"/>
          <w:sz w:val="28"/>
          <w:szCs w:val="28"/>
        </w:rPr>
        <w:t>Σ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0225">
        <w:rPr>
          <w:rFonts w:ascii="Times New Roman" w:hAnsi="Times New Roman" w:cs="Times New Roman"/>
          <w:sz w:val="28"/>
          <w:szCs w:val="28"/>
        </w:rPr>
        <w:t>Xᵢ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B10225">
        <w:rPr>
          <w:rFonts w:ascii="Times New Roman" w:hAnsi="Times New Roman" w:cs="Times New Roman"/>
          <w:sz w:val="28"/>
          <w:szCs w:val="28"/>
        </w:rPr>
        <w:t>X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̄)²</w:t>
      </w:r>
    </w:p>
    <w:p w14:paraId="060C975D" w14:textId="77777777" w:rsidR="00782684" w:rsidRPr="00B10225" w:rsidRDefault="00000000" w:rsidP="00B1022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</w:rPr>
        <w:t>a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 xml:space="preserve">₀ = Ȳ − </w:t>
      </w:r>
      <w:r w:rsidRPr="00B10225">
        <w:rPr>
          <w:rFonts w:ascii="Times New Roman" w:hAnsi="Times New Roman" w:cs="Times New Roman"/>
          <w:sz w:val="28"/>
          <w:szCs w:val="28"/>
        </w:rPr>
        <w:t>a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₁</w:t>
      </w:r>
      <w:r w:rsidRPr="00B10225">
        <w:rPr>
          <w:rFonts w:ascii="Times New Roman" w:hAnsi="Times New Roman" w:cs="Times New Roman"/>
          <w:sz w:val="28"/>
          <w:szCs w:val="28"/>
        </w:rPr>
        <w:t>X</w:t>
      </w:r>
      <w:r w:rsidRPr="00B10225">
        <w:rPr>
          <w:rFonts w:ascii="Times New Roman" w:hAnsi="Times New Roman" w:cs="Times New Roman"/>
          <w:sz w:val="28"/>
          <w:szCs w:val="28"/>
          <w:lang w:val="ru-RU"/>
        </w:rPr>
        <w:t>̄</w:t>
      </w:r>
    </w:p>
    <w:p w14:paraId="2C1770ED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A53F909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Нелинейная регрессия</w:t>
      </w:r>
    </w:p>
    <w:p w14:paraId="228585F2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f</w:t>
      </w:r>
      <w:r w:rsidRPr="00B10225">
        <w:rPr>
          <w:rFonts w:cs="Times New Roman"/>
          <w:sz w:val="28"/>
          <w:szCs w:val="28"/>
          <w:lang w:val="ru-RU"/>
        </w:rPr>
        <w:t>(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,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₀,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₁, …,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ₙ), где </w:t>
      </w:r>
      <w:r w:rsidRPr="00B10225">
        <w:rPr>
          <w:rFonts w:cs="Times New Roman"/>
          <w:sz w:val="28"/>
          <w:szCs w:val="28"/>
        </w:rPr>
        <w:t>f</w:t>
      </w:r>
      <w:r w:rsidRPr="00B10225">
        <w:rPr>
          <w:rFonts w:cs="Times New Roman"/>
          <w:sz w:val="28"/>
          <w:szCs w:val="28"/>
          <w:lang w:val="ru-RU"/>
        </w:rPr>
        <w:t xml:space="preserve"> нелинейна по параметрам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₀,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₁, …</w:t>
      </w:r>
    </w:p>
    <w:p w14:paraId="777046D0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Пример: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₀·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₁^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295998B8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D4487C2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Аппроксимирующие кривые (таблица примеров)</w:t>
      </w:r>
    </w:p>
    <w:p w14:paraId="7919112A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1)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₁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— линейная.</w:t>
      </w:r>
    </w:p>
    <w:p w14:paraId="51B4637B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2)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₁ </w:t>
      </w:r>
      <w:r w:rsidRPr="00B10225">
        <w:rPr>
          <w:rFonts w:cs="Times New Roman"/>
          <w:sz w:val="28"/>
          <w:szCs w:val="28"/>
        </w:rPr>
        <w:t>lg</w:t>
      </w:r>
      <w:r w:rsidRPr="00B10225">
        <w:rPr>
          <w:rFonts w:cs="Times New Roman"/>
          <w:sz w:val="28"/>
          <w:szCs w:val="28"/>
          <w:lang w:val="ru-RU"/>
        </w:rPr>
        <w:t xml:space="preserve">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— логарифмическая по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10593CD4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3)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₁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₂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² — квадратичная.</w:t>
      </w:r>
    </w:p>
    <w:p w14:paraId="4A7F4E02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4) </w:t>
      </w:r>
      <w:r w:rsidRPr="00B10225">
        <w:rPr>
          <w:rFonts w:cs="Times New Roman"/>
          <w:sz w:val="28"/>
          <w:szCs w:val="28"/>
        </w:rPr>
        <w:t>lg</w:t>
      </w:r>
      <w:r w:rsidRPr="00B10225">
        <w:rPr>
          <w:rFonts w:cs="Times New Roman"/>
          <w:sz w:val="28"/>
          <w:szCs w:val="28"/>
          <w:lang w:val="ru-RU"/>
        </w:rPr>
        <w:t xml:space="preserve">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₁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— экспоненциальная (линеаризация по </w:t>
      </w:r>
      <w:r w:rsidRPr="00B10225">
        <w:rPr>
          <w:rFonts w:cs="Times New Roman"/>
          <w:sz w:val="28"/>
          <w:szCs w:val="28"/>
        </w:rPr>
        <w:t>lg</w:t>
      </w:r>
      <w:r w:rsidRPr="00B10225">
        <w:rPr>
          <w:rFonts w:cs="Times New Roman"/>
          <w:sz w:val="28"/>
          <w:szCs w:val="28"/>
          <w:lang w:val="ru-RU"/>
        </w:rPr>
        <w:t xml:space="preserve">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).</w:t>
      </w:r>
    </w:p>
    <w:p w14:paraId="10E07706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5)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₁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₂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²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₃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³ — кубическая.</w:t>
      </w:r>
    </w:p>
    <w:p w14:paraId="0E42E1EC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6) </w:t>
      </w:r>
      <w:r w:rsidRPr="00B10225">
        <w:rPr>
          <w:rFonts w:cs="Times New Roman"/>
          <w:sz w:val="28"/>
          <w:szCs w:val="28"/>
        </w:rPr>
        <w:t>lg</w:t>
      </w:r>
      <w:r w:rsidRPr="00B10225">
        <w:rPr>
          <w:rFonts w:cs="Times New Roman"/>
          <w:sz w:val="28"/>
          <w:szCs w:val="28"/>
          <w:lang w:val="ru-RU"/>
        </w:rPr>
        <w:t xml:space="preserve">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₀ +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 xml:space="preserve">₁ </w:t>
      </w:r>
      <w:r w:rsidRPr="00B10225">
        <w:rPr>
          <w:rFonts w:cs="Times New Roman"/>
          <w:sz w:val="28"/>
          <w:szCs w:val="28"/>
        </w:rPr>
        <w:t>lg</w:t>
      </w:r>
      <w:r w:rsidRPr="00B10225">
        <w:rPr>
          <w:rFonts w:cs="Times New Roman"/>
          <w:sz w:val="28"/>
          <w:szCs w:val="28"/>
          <w:lang w:val="ru-RU"/>
        </w:rPr>
        <w:t xml:space="preserve">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— степенная зависимость (линеаризация в логарифмах).</w:t>
      </w:r>
    </w:p>
    <w:p w14:paraId="36E1CBD0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F54C36E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Назначение регрессионного анализа (блок-схема)</w:t>
      </w:r>
    </w:p>
    <w:p w14:paraId="41DA16C5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Этап 1: по известным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,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 найти параметры функции регрессии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=</w:t>
      </w:r>
      <w:r w:rsidRPr="00B10225">
        <w:rPr>
          <w:rFonts w:cs="Times New Roman"/>
          <w:sz w:val="28"/>
          <w:szCs w:val="28"/>
        </w:rPr>
        <w:t>f</w:t>
      </w:r>
      <w:r w:rsidRPr="00B10225">
        <w:rPr>
          <w:rFonts w:cs="Times New Roman"/>
          <w:sz w:val="28"/>
          <w:szCs w:val="28"/>
          <w:lang w:val="ru-RU"/>
        </w:rPr>
        <w:t>(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).</w:t>
      </w:r>
    </w:p>
    <w:p w14:paraId="66A86C2A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Этап 2: по новым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 xml:space="preserve"> и найденным параметрам получить предсказанные 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>.</w:t>
      </w:r>
    </w:p>
    <w:p w14:paraId="664A76F9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1C327FD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МАТЕМАТИЧЕСКАЯ СХЕМА (повтор)</w:t>
      </w:r>
    </w:p>
    <w:p w14:paraId="46E20694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Та же схема формализация — моделирование — интерпретация; переход к аналитической/имитационной модели.</w:t>
      </w:r>
    </w:p>
    <w:p w14:paraId="6823244B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7344ADB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Имитационная модель</w:t>
      </w:r>
    </w:p>
    <w:p w14:paraId="1C2885D5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Имитационное моделирование — метод исследования, основанный на замене системы имитационной моделью (имитатором) для экспериментов и получения новых сведений.</w:t>
      </w:r>
    </w:p>
    <w:p w14:paraId="59A300CA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Имитационная модель — компьютерная программа; также — совокупность моделей элементов и их функциональных связей.</w:t>
      </w:r>
    </w:p>
    <w:p w14:paraId="5D621900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Модель элемента (агрегата) — набор правил поведения по входным воздействиям и правил смены состояний.</w:t>
      </w:r>
    </w:p>
    <w:p w14:paraId="17660A1E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Эксперимент — запуск имитационной модели по известным законам и правилам.</w:t>
      </w:r>
    </w:p>
    <w:p w14:paraId="409ED0B4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 xml:space="preserve">Схемы: чёрный ящик </w:t>
      </w:r>
      <w:r w:rsidRPr="00B10225">
        <w:rPr>
          <w:rFonts w:cs="Times New Roman"/>
          <w:sz w:val="28"/>
          <w:szCs w:val="28"/>
        </w:rPr>
        <w:t>M</w:t>
      </w:r>
      <w:r w:rsidRPr="00B10225">
        <w:rPr>
          <w:rFonts w:cs="Times New Roman"/>
          <w:sz w:val="28"/>
          <w:szCs w:val="28"/>
          <w:lang w:val="ru-RU"/>
        </w:rPr>
        <w:t xml:space="preserve">~Имитатор с </w:t>
      </w:r>
      <w:r w:rsidRPr="00B10225">
        <w:rPr>
          <w:rFonts w:cs="Times New Roman"/>
          <w:sz w:val="28"/>
          <w:szCs w:val="28"/>
        </w:rPr>
        <w:t>x</w:t>
      </w:r>
      <w:r w:rsidRPr="00B10225">
        <w:rPr>
          <w:rFonts w:cs="Times New Roman"/>
          <w:sz w:val="28"/>
          <w:szCs w:val="28"/>
          <w:lang w:val="ru-RU"/>
        </w:rPr>
        <w:t>,</w:t>
      </w:r>
      <w:r w:rsidRPr="00B10225">
        <w:rPr>
          <w:rFonts w:cs="Times New Roman"/>
          <w:sz w:val="28"/>
          <w:szCs w:val="28"/>
        </w:rPr>
        <w:t>z</w:t>
      </w:r>
      <w:r w:rsidRPr="00B10225">
        <w:rPr>
          <w:rFonts w:cs="Times New Roman"/>
          <w:sz w:val="28"/>
          <w:szCs w:val="28"/>
          <w:lang w:val="ru-RU"/>
        </w:rPr>
        <w:t>,</w:t>
      </w:r>
      <w:r w:rsidRPr="00B10225">
        <w:rPr>
          <w:rFonts w:cs="Times New Roman"/>
          <w:sz w:val="28"/>
          <w:szCs w:val="28"/>
        </w:rPr>
        <w:t>y</w:t>
      </w:r>
      <w:r w:rsidRPr="00B10225">
        <w:rPr>
          <w:rFonts w:cs="Times New Roman"/>
          <w:sz w:val="28"/>
          <w:szCs w:val="28"/>
          <w:lang w:val="ru-RU"/>
        </w:rPr>
        <w:t xml:space="preserve">; пример внутренней структуры из блоков 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1–</w:t>
      </w:r>
      <w:r w:rsidRPr="00B10225">
        <w:rPr>
          <w:rFonts w:cs="Times New Roman"/>
          <w:sz w:val="28"/>
          <w:szCs w:val="28"/>
        </w:rPr>
        <w:t>A</w:t>
      </w:r>
      <w:r w:rsidRPr="00B10225">
        <w:rPr>
          <w:rFonts w:cs="Times New Roman"/>
          <w:sz w:val="28"/>
          <w:szCs w:val="28"/>
          <w:lang w:val="ru-RU"/>
        </w:rPr>
        <w:t>4.</w:t>
      </w:r>
    </w:p>
    <w:p w14:paraId="27B95EE3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D79E79C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Определяющие аспекты имитационного моделирования стохастических систем</w:t>
      </w:r>
    </w:p>
    <w:p w14:paraId="18B7078B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t>1) Построение моделирующего алгоритма — воспроизведение во времени смены состояний (траектория функционирования).</w:t>
      </w:r>
    </w:p>
    <w:p w14:paraId="40A917FE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10225">
        <w:rPr>
          <w:rFonts w:cs="Times New Roman"/>
          <w:sz w:val="28"/>
          <w:szCs w:val="28"/>
          <w:lang w:val="ru-RU"/>
        </w:rPr>
        <w:lastRenderedPageBreak/>
        <w:t>2) Разыгрывание случайных факторов, определяющих возможные состояния (метод Монте-Карло).</w:t>
      </w:r>
    </w:p>
    <w:p w14:paraId="320A4377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ECAFE0D" w14:textId="77777777" w:rsidR="00782684" w:rsidRPr="00B10225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  <w:lang w:val="ru-RU"/>
        </w:rPr>
        <w:t>Фото доски: временная диаграмма очереди (пояснение к СМО)</w:t>
      </w:r>
    </w:p>
    <w:p w14:paraId="5C81200C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На доске: оси «</w:t>
      </w:r>
      <w:proofErr w:type="spellStart"/>
      <w:r w:rsidRPr="00751561">
        <w:rPr>
          <w:rFonts w:cs="Times New Roman"/>
          <w:sz w:val="28"/>
          <w:szCs w:val="28"/>
          <w:lang w:val="ru-RU"/>
        </w:rPr>
        <w:t>Пок</w:t>
      </w:r>
      <w:proofErr w:type="spellEnd"/>
      <w:r w:rsidRPr="00751561">
        <w:rPr>
          <w:rFonts w:cs="Times New Roman"/>
          <w:sz w:val="28"/>
          <w:szCs w:val="28"/>
          <w:lang w:val="ru-RU"/>
        </w:rPr>
        <w:t>» (поступление), «</w:t>
      </w:r>
      <w:proofErr w:type="spellStart"/>
      <w:r w:rsidRPr="00751561">
        <w:rPr>
          <w:rFonts w:cs="Times New Roman"/>
          <w:sz w:val="28"/>
          <w:szCs w:val="28"/>
          <w:lang w:val="ru-RU"/>
        </w:rPr>
        <w:t>Обслуж</w:t>
      </w:r>
      <w:proofErr w:type="spellEnd"/>
      <w:r w:rsidRPr="00751561">
        <w:rPr>
          <w:rFonts w:cs="Times New Roman"/>
          <w:sz w:val="28"/>
          <w:szCs w:val="28"/>
          <w:lang w:val="ru-RU"/>
        </w:rPr>
        <w:t xml:space="preserve">» (обслуживание), «Очередь»; отмечены </w:t>
      </w:r>
      <w:r w:rsidRPr="00B10225">
        <w:rPr>
          <w:rFonts w:cs="Times New Roman"/>
          <w:sz w:val="28"/>
          <w:szCs w:val="28"/>
        </w:rPr>
        <w:t>T</w:t>
      </w:r>
      <w:proofErr w:type="spellStart"/>
      <w:r w:rsidRPr="00751561">
        <w:rPr>
          <w:rFonts w:cs="Times New Roman"/>
          <w:sz w:val="28"/>
          <w:szCs w:val="28"/>
          <w:lang w:val="ru-RU"/>
        </w:rPr>
        <w:t>ож</w:t>
      </w:r>
      <w:proofErr w:type="spellEnd"/>
      <w:r w:rsidRPr="00751561">
        <w:rPr>
          <w:rFonts w:cs="Times New Roman"/>
          <w:sz w:val="28"/>
          <w:szCs w:val="28"/>
          <w:lang w:val="ru-RU"/>
        </w:rPr>
        <w:t xml:space="preserve"> (ожидание) и </w:t>
      </w:r>
      <w:r w:rsidRPr="00B10225">
        <w:rPr>
          <w:rFonts w:cs="Times New Roman"/>
          <w:sz w:val="28"/>
          <w:szCs w:val="28"/>
        </w:rPr>
        <w:t>T</w:t>
      </w:r>
      <w:r w:rsidRPr="00751561">
        <w:rPr>
          <w:rFonts w:cs="Times New Roman"/>
          <w:sz w:val="28"/>
          <w:szCs w:val="28"/>
          <w:lang w:val="ru-RU"/>
        </w:rPr>
        <w:t>об (обслуживание).</w:t>
      </w:r>
    </w:p>
    <w:p w14:paraId="60B758B4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Иллюстрация связи моментов прихода, начала/окончания обслуживания и длины очереди.</w:t>
      </w:r>
    </w:p>
    <w:p w14:paraId="74D2E441" w14:textId="77777777" w:rsidR="00782684" w:rsidRPr="00751561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98B7CE9" w14:textId="77777777" w:rsidR="00782684" w:rsidRPr="00751561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561">
        <w:rPr>
          <w:rFonts w:ascii="Times New Roman" w:hAnsi="Times New Roman" w:cs="Times New Roman"/>
          <w:sz w:val="28"/>
          <w:szCs w:val="28"/>
          <w:lang w:val="ru-RU"/>
        </w:rPr>
        <w:t>Моделирующий алгоритм — время в имитационном моделировании</w:t>
      </w:r>
    </w:p>
    <w:p w14:paraId="5743D4AE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 xml:space="preserve">Системное время: переходы между состояниями, синхронизация, </w:t>
      </w:r>
      <w:proofErr w:type="spellStart"/>
      <w:r w:rsidRPr="00751561">
        <w:rPr>
          <w:rFonts w:cs="Times New Roman"/>
          <w:sz w:val="28"/>
          <w:szCs w:val="28"/>
          <w:lang w:val="ru-RU"/>
        </w:rPr>
        <w:t>квазипараллельность</w:t>
      </w:r>
      <w:proofErr w:type="spellEnd"/>
      <w:r w:rsidRPr="00751561">
        <w:rPr>
          <w:rFonts w:cs="Times New Roman"/>
          <w:sz w:val="28"/>
          <w:szCs w:val="28"/>
          <w:lang w:val="ru-RU"/>
        </w:rPr>
        <w:t>; связь с реальным временем как источником событий.</w:t>
      </w:r>
    </w:p>
    <w:p w14:paraId="6042EF7A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Машинное время — затраты процессора на проведение имитации.</w:t>
      </w:r>
    </w:p>
    <w:p w14:paraId="02E9F41D" w14:textId="77777777" w:rsidR="00782684" w:rsidRPr="00751561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446B960" w14:textId="77777777" w:rsidR="00782684" w:rsidRPr="00751561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561">
        <w:rPr>
          <w:rFonts w:ascii="Times New Roman" w:hAnsi="Times New Roman" w:cs="Times New Roman"/>
          <w:sz w:val="28"/>
          <w:szCs w:val="28"/>
          <w:lang w:val="ru-RU"/>
        </w:rPr>
        <w:t>Моделирующий алгоритм — события и управляющая программа</w:t>
      </w:r>
    </w:p>
    <w:p w14:paraId="0842849A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Функционирование системы — хронологическая последовательность событий.</w:t>
      </w:r>
    </w:p>
    <w:p w14:paraId="7AE5C190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Симулятор воспроизводит смену состояний объекта/системы во времени.</w:t>
      </w:r>
    </w:p>
    <w:p w14:paraId="5B3FA54D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lastRenderedPageBreak/>
        <w:t>Управляющая программа просматривает список будущих событий, извлекает ближайшее: запускает событие и обновляет счётчик времени.</w:t>
      </w:r>
    </w:p>
    <w:p w14:paraId="33B55BB5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 xml:space="preserve">На слайде — ось </w:t>
      </w:r>
      <w:r w:rsidRPr="00B10225">
        <w:rPr>
          <w:rFonts w:cs="Times New Roman"/>
          <w:sz w:val="28"/>
          <w:szCs w:val="28"/>
        </w:rPr>
        <w:t>t</w:t>
      </w:r>
      <w:r w:rsidRPr="00751561">
        <w:rPr>
          <w:rFonts w:cs="Times New Roman"/>
          <w:sz w:val="28"/>
          <w:szCs w:val="28"/>
          <w:lang w:val="ru-RU"/>
        </w:rPr>
        <w:t xml:space="preserve"> с отметками состояний </w:t>
      </w:r>
      <w:r w:rsidRPr="00B10225">
        <w:rPr>
          <w:rFonts w:cs="Times New Roman"/>
          <w:sz w:val="28"/>
          <w:szCs w:val="28"/>
        </w:rPr>
        <w:t>S</w:t>
      </w:r>
      <w:r w:rsidRPr="00751561">
        <w:rPr>
          <w:rFonts w:cs="Times New Roman"/>
          <w:sz w:val="28"/>
          <w:szCs w:val="28"/>
          <w:lang w:val="ru-RU"/>
        </w:rPr>
        <w:t xml:space="preserve">₁, </w:t>
      </w:r>
      <w:r w:rsidRPr="00B10225">
        <w:rPr>
          <w:rFonts w:cs="Times New Roman"/>
          <w:sz w:val="28"/>
          <w:szCs w:val="28"/>
        </w:rPr>
        <w:t>S</w:t>
      </w:r>
      <w:r w:rsidRPr="00751561">
        <w:rPr>
          <w:rFonts w:cs="Times New Roman"/>
          <w:sz w:val="28"/>
          <w:szCs w:val="28"/>
          <w:lang w:val="ru-RU"/>
        </w:rPr>
        <w:t>₂, …</w:t>
      </w:r>
    </w:p>
    <w:p w14:paraId="4F8BF556" w14:textId="77777777" w:rsidR="00782684" w:rsidRPr="00751561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74FC221" w14:textId="77777777" w:rsidR="00782684" w:rsidRPr="00751561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561">
        <w:rPr>
          <w:rFonts w:ascii="Times New Roman" w:hAnsi="Times New Roman" w:cs="Times New Roman"/>
          <w:sz w:val="28"/>
          <w:szCs w:val="28"/>
          <w:lang w:val="ru-RU"/>
        </w:rPr>
        <w:t>Продвижение системного времени</w:t>
      </w:r>
    </w:p>
    <w:p w14:paraId="59D73651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 xml:space="preserve">Механизмы учёта времени: равномерное изменение с дискретностью </w:t>
      </w:r>
      <w:proofErr w:type="spellStart"/>
      <w:r w:rsidRPr="00B10225">
        <w:rPr>
          <w:rFonts w:cs="Times New Roman"/>
          <w:sz w:val="28"/>
          <w:szCs w:val="28"/>
        </w:rPr>
        <w:t>Δt</w:t>
      </w:r>
      <w:proofErr w:type="spellEnd"/>
      <w:r w:rsidRPr="00751561">
        <w:rPr>
          <w:rFonts w:cs="Times New Roman"/>
          <w:sz w:val="28"/>
          <w:szCs w:val="28"/>
          <w:lang w:val="ru-RU"/>
        </w:rPr>
        <w:t>.</w:t>
      </w:r>
    </w:p>
    <w:p w14:paraId="304BA276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Либо скачкообразное изменение по моментам наступления событий.</w:t>
      </w:r>
    </w:p>
    <w:p w14:paraId="60A444F5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Две временные оси на слайде иллюстрируют оба подхода.</w:t>
      </w:r>
    </w:p>
    <w:p w14:paraId="18F65EC5" w14:textId="77777777" w:rsidR="00782684" w:rsidRPr="00751561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E9E7765" w14:textId="77777777" w:rsidR="00782684" w:rsidRPr="00751561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561">
        <w:rPr>
          <w:rFonts w:ascii="Times New Roman" w:hAnsi="Times New Roman" w:cs="Times New Roman"/>
          <w:sz w:val="28"/>
          <w:szCs w:val="28"/>
          <w:lang w:val="ru-RU"/>
        </w:rPr>
        <w:t>Случайные факторы</w:t>
      </w:r>
    </w:p>
    <w:p w14:paraId="605730A3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Для моделирования нужен закон изменения случайных факторов — через теоретические или эмпирические функции распределения.</w:t>
      </w:r>
    </w:p>
    <w:p w14:paraId="0BF1B9FB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 xml:space="preserve">Пример: генерация интервалов времени между событиями на оси </w:t>
      </w:r>
      <w:r w:rsidRPr="00B10225">
        <w:rPr>
          <w:rFonts w:cs="Times New Roman"/>
          <w:sz w:val="28"/>
          <w:szCs w:val="28"/>
        </w:rPr>
        <w:t>t</w:t>
      </w:r>
      <w:r w:rsidRPr="00751561">
        <w:rPr>
          <w:rFonts w:cs="Times New Roman"/>
          <w:sz w:val="28"/>
          <w:szCs w:val="28"/>
          <w:lang w:val="ru-RU"/>
        </w:rPr>
        <w:t>.</w:t>
      </w:r>
    </w:p>
    <w:p w14:paraId="537880B7" w14:textId="77777777" w:rsidR="00782684" w:rsidRPr="00751561" w:rsidRDefault="00000000" w:rsidP="00B1022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</w:rPr>
        <w:t>t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̃</w:t>
      </w:r>
      <w:r w:rsidRPr="00B10225">
        <w:rPr>
          <w:rFonts w:ascii="Times New Roman" w:hAnsi="Times New Roman" w:cs="Times New Roman"/>
          <w:sz w:val="28"/>
          <w:szCs w:val="28"/>
        </w:rPr>
        <w:t>ᵢ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 xml:space="preserve"> = −(1/</w:t>
      </w:r>
      <w:r w:rsidRPr="00B10225">
        <w:rPr>
          <w:rFonts w:ascii="Times New Roman" w:hAnsi="Times New Roman" w:cs="Times New Roman"/>
          <w:sz w:val="28"/>
          <w:szCs w:val="28"/>
        </w:rPr>
        <w:t>λ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)·</w:t>
      </w:r>
      <w:r w:rsidRPr="00B10225">
        <w:rPr>
          <w:rFonts w:ascii="Times New Roman" w:hAnsi="Times New Roman" w:cs="Times New Roman"/>
          <w:sz w:val="28"/>
          <w:szCs w:val="28"/>
        </w:rPr>
        <w:t>ln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0225">
        <w:rPr>
          <w:rFonts w:ascii="Times New Roman" w:hAnsi="Times New Roman" w:cs="Times New Roman"/>
          <w:sz w:val="28"/>
          <w:szCs w:val="28"/>
        </w:rPr>
        <w:t>zᵢ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)  — связь с экспоненциальным законом (</w:t>
      </w:r>
      <w:r w:rsidRPr="00B10225">
        <w:rPr>
          <w:rFonts w:ascii="Times New Roman" w:hAnsi="Times New Roman" w:cs="Times New Roman"/>
          <w:sz w:val="28"/>
          <w:szCs w:val="28"/>
        </w:rPr>
        <w:t>zᵢ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 xml:space="preserve"> — БСВ).</w:t>
      </w:r>
    </w:p>
    <w:p w14:paraId="50EEBE9A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>Для имитации используют генераторы псевдослучайных чисел.</w:t>
      </w:r>
    </w:p>
    <w:p w14:paraId="7212F6C7" w14:textId="77777777" w:rsidR="00782684" w:rsidRPr="00751561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C923284" w14:textId="77777777" w:rsidR="00782684" w:rsidRPr="00751561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561">
        <w:rPr>
          <w:rFonts w:ascii="Times New Roman" w:hAnsi="Times New Roman" w:cs="Times New Roman"/>
          <w:sz w:val="28"/>
          <w:szCs w:val="28"/>
          <w:lang w:val="ru-RU"/>
        </w:rPr>
        <w:lastRenderedPageBreak/>
        <w:t>Свойства датчиков БСВ</w:t>
      </w:r>
    </w:p>
    <w:p w14:paraId="6FA8E677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 xml:space="preserve">Статистическими тестами проверяют: равномерность распределения чисел на (0,1): </w:t>
      </w:r>
      <w:r w:rsidRPr="00B10225">
        <w:rPr>
          <w:rFonts w:cs="Times New Roman"/>
          <w:sz w:val="28"/>
          <w:szCs w:val="28"/>
        </w:rPr>
        <w:t>zᵢ</w:t>
      </w:r>
      <w:r w:rsidRPr="00751561">
        <w:rPr>
          <w:rFonts w:cs="Times New Roman"/>
          <w:sz w:val="28"/>
          <w:szCs w:val="28"/>
          <w:lang w:val="ru-RU"/>
        </w:rPr>
        <w:t xml:space="preserve"> ~ </w:t>
      </w:r>
      <w:r w:rsidRPr="00B10225">
        <w:rPr>
          <w:rFonts w:cs="Times New Roman"/>
          <w:sz w:val="28"/>
          <w:szCs w:val="28"/>
        </w:rPr>
        <w:t>R</w:t>
      </w:r>
      <w:r w:rsidRPr="00751561">
        <w:rPr>
          <w:rFonts w:cs="Times New Roman"/>
          <w:sz w:val="28"/>
          <w:szCs w:val="28"/>
          <w:lang w:val="ru-RU"/>
        </w:rPr>
        <w:t xml:space="preserve">[0,1]; и статистическую независимость последовательности </w:t>
      </w:r>
      <w:r w:rsidRPr="00B10225">
        <w:rPr>
          <w:rFonts w:cs="Times New Roman"/>
          <w:sz w:val="28"/>
          <w:szCs w:val="28"/>
        </w:rPr>
        <w:t>zᵢ</w:t>
      </w:r>
      <w:r w:rsidRPr="00751561">
        <w:rPr>
          <w:rFonts w:cs="Times New Roman"/>
          <w:sz w:val="28"/>
          <w:szCs w:val="28"/>
          <w:lang w:val="ru-RU"/>
        </w:rPr>
        <w:t>.</w:t>
      </w:r>
    </w:p>
    <w:p w14:paraId="3D9E4E61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 xml:space="preserve">Последовательность </w:t>
      </w:r>
      <w:r w:rsidRPr="00B10225">
        <w:rPr>
          <w:rFonts w:cs="Times New Roman"/>
          <w:sz w:val="28"/>
          <w:szCs w:val="28"/>
        </w:rPr>
        <w:t>zᵢ</w:t>
      </w:r>
      <w:r w:rsidRPr="00751561">
        <w:rPr>
          <w:rFonts w:cs="Times New Roman"/>
          <w:sz w:val="28"/>
          <w:szCs w:val="28"/>
          <w:lang w:val="ru-RU"/>
        </w:rPr>
        <w:t xml:space="preserve"> датчика рассматривается как статистическая выборка.</w:t>
      </w:r>
    </w:p>
    <w:p w14:paraId="7D31AF7C" w14:textId="77777777" w:rsidR="00782684" w:rsidRPr="00751561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626167D" w14:textId="77777777" w:rsidR="00782684" w:rsidRPr="00751561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561">
        <w:rPr>
          <w:rFonts w:ascii="Times New Roman" w:hAnsi="Times New Roman" w:cs="Times New Roman"/>
          <w:sz w:val="28"/>
          <w:szCs w:val="28"/>
          <w:lang w:val="ru-RU"/>
        </w:rPr>
        <w:t>Равномерность распределения БСВ</w:t>
      </w:r>
    </w:p>
    <w:p w14:paraId="2E39AFB9" w14:textId="77777777" w:rsidR="00782684" w:rsidRPr="00751561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51561">
        <w:rPr>
          <w:rFonts w:cs="Times New Roman"/>
          <w:sz w:val="28"/>
          <w:szCs w:val="28"/>
          <w:lang w:val="ru-RU"/>
        </w:rPr>
        <w:t xml:space="preserve">Проверка равномерности по выборке </w:t>
      </w:r>
      <w:r w:rsidRPr="00B10225">
        <w:rPr>
          <w:rFonts w:cs="Times New Roman"/>
          <w:sz w:val="28"/>
          <w:szCs w:val="28"/>
        </w:rPr>
        <w:t>z</w:t>
      </w:r>
      <w:r w:rsidRPr="00751561">
        <w:rPr>
          <w:rFonts w:cs="Times New Roman"/>
          <w:sz w:val="28"/>
          <w:szCs w:val="28"/>
          <w:lang w:val="ru-RU"/>
        </w:rPr>
        <w:t>₁,…,</w:t>
      </w:r>
      <w:r w:rsidRPr="00B10225">
        <w:rPr>
          <w:rFonts w:cs="Times New Roman"/>
          <w:sz w:val="28"/>
          <w:szCs w:val="28"/>
        </w:rPr>
        <w:t>z</w:t>
      </w:r>
      <w:r w:rsidRPr="00751561">
        <w:rPr>
          <w:rFonts w:cs="Times New Roman"/>
          <w:sz w:val="28"/>
          <w:szCs w:val="28"/>
          <w:lang w:val="ru-RU"/>
        </w:rPr>
        <w:t xml:space="preserve">ₙ: оценивают эмпирические моменты и распределения и сравнивают с теорией </w:t>
      </w:r>
      <w:r w:rsidRPr="00B10225">
        <w:rPr>
          <w:rFonts w:cs="Times New Roman"/>
          <w:sz w:val="28"/>
          <w:szCs w:val="28"/>
        </w:rPr>
        <w:t>R</w:t>
      </w:r>
      <w:r w:rsidRPr="00751561">
        <w:rPr>
          <w:rFonts w:cs="Times New Roman"/>
          <w:sz w:val="28"/>
          <w:szCs w:val="28"/>
          <w:lang w:val="ru-RU"/>
        </w:rPr>
        <w:t>[0,1].</w:t>
      </w:r>
    </w:p>
    <w:p w14:paraId="76171EDA" w14:textId="77777777" w:rsidR="00782684" w:rsidRPr="00751561" w:rsidRDefault="00000000" w:rsidP="00B1022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</w:rPr>
        <w:t>M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̂ = (1/</w:t>
      </w:r>
      <w:r w:rsidRPr="00B10225">
        <w:rPr>
          <w:rFonts w:ascii="Times New Roman" w:hAnsi="Times New Roman" w:cs="Times New Roman"/>
          <w:sz w:val="28"/>
          <w:szCs w:val="28"/>
        </w:rPr>
        <w:t>n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)·</w:t>
      </w:r>
      <w:r w:rsidRPr="00B10225">
        <w:rPr>
          <w:rFonts w:ascii="Times New Roman" w:hAnsi="Times New Roman" w:cs="Times New Roman"/>
          <w:sz w:val="28"/>
          <w:szCs w:val="28"/>
        </w:rPr>
        <w:t>Σ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0225">
        <w:rPr>
          <w:rFonts w:ascii="Times New Roman" w:hAnsi="Times New Roman" w:cs="Times New Roman"/>
          <w:sz w:val="28"/>
          <w:szCs w:val="28"/>
        </w:rPr>
        <w:t>zᵢ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 xml:space="preserve"> ; теоретическое </w:t>
      </w:r>
      <w:r w:rsidRPr="00B10225">
        <w:rPr>
          <w:rFonts w:ascii="Times New Roman" w:hAnsi="Times New Roman" w:cs="Times New Roman"/>
          <w:sz w:val="28"/>
          <w:szCs w:val="28"/>
        </w:rPr>
        <w:t>M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 xml:space="preserve"> = 1/2</w:t>
      </w:r>
    </w:p>
    <w:p w14:paraId="70077872" w14:textId="77777777" w:rsidR="00782684" w:rsidRPr="00751561" w:rsidRDefault="00000000" w:rsidP="00B1022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225">
        <w:rPr>
          <w:rFonts w:ascii="Times New Roman" w:hAnsi="Times New Roman" w:cs="Times New Roman"/>
          <w:sz w:val="28"/>
          <w:szCs w:val="28"/>
        </w:rPr>
        <w:t>D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̂ = (1/</w:t>
      </w:r>
      <w:r w:rsidRPr="00B10225">
        <w:rPr>
          <w:rFonts w:ascii="Times New Roman" w:hAnsi="Times New Roman" w:cs="Times New Roman"/>
          <w:sz w:val="28"/>
          <w:szCs w:val="28"/>
        </w:rPr>
        <w:t>n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)·</w:t>
      </w:r>
      <w:r w:rsidRPr="00B10225">
        <w:rPr>
          <w:rFonts w:ascii="Times New Roman" w:hAnsi="Times New Roman" w:cs="Times New Roman"/>
          <w:sz w:val="28"/>
          <w:szCs w:val="28"/>
        </w:rPr>
        <w:t>Σ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10225">
        <w:rPr>
          <w:rFonts w:ascii="Times New Roman" w:hAnsi="Times New Roman" w:cs="Times New Roman"/>
          <w:sz w:val="28"/>
          <w:szCs w:val="28"/>
        </w:rPr>
        <w:t>zᵢ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 xml:space="preserve">² − </w:t>
      </w:r>
      <w:r w:rsidRPr="00B10225">
        <w:rPr>
          <w:rFonts w:ascii="Times New Roman" w:hAnsi="Times New Roman" w:cs="Times New Roman"/>
          <w:sz w:val="28"/>
          <w:szCs w:val="28"/>
        </w:rPr>
        <w:t>M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 xml:space="preserve">̂²) ; теоретическое </w:t>
      </w:r>
      <w:r w:rsidRPr="00B10225">
        <w:rPr>
          <w:rFonts w:ascii="Times New Roman" w:hAnsi="Times New Roman" w:cs="Times New Roman"/>
          <w:sz w:val="28"/>
          <w:szCs w:val="28"/>
        </w:rPr>
        <w:t>D</w:t>
      </w:r>
      <w:r w:rsidRPr="00751561">
        <w:rPr>
          <w:rFonts w:ascii="Times New Roman" w:hAnsi="Times New Roman" w:cs="Times New Roman"/>
          <w:sz w:val="28"/>
          <w:szCs w:val="28"/>
          <w:lang w:val="ru-RU"/>
        </w:rPr>
        <w:t xml:space="preserve"> = 1/12</w:t>
      </w:r>
    </w:p>
    <w:p w14:paraId="69A492F1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>Далее — частотный тест как практическая процедура.</w:t>
      </w:r>
    </w:p>
    <w:p w14:paraId="69A6062F" w14:textId="77777777" w:rsidR="00782684" w:rsidRPr="00A15BFE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14822BA" w14:textId="77777777" w:rsidR="00782684" w:rsidRPr="00A15BFE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5BFE">
        <w:rPr>
          <w:rFonts w:ascii="Times New Roman" w:hAnsi="Times New Roman" w:cs="Times New Roman"/>
          <w:sz w:val="28"/>
          <w:szCs w:val="28"/>
          <w:lang w:val="ru-RU"/>
        </w:rPr>
        <w:t>Частотный тест — последовательность шагов</w:t>
      </w:r>
    </w:p>
    <w:p w14:paraId="6768F164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1) Разбить [0,1] на </w:t>
      </w:r>
      <w:r w:rsidRPr="00B10225">
        <w:rPr>
          <w:rFonts w:cs="Times New Roman"/>
          <w:sz w:val="28"/>
          <w:szCs w:val="28"/>
        </w:rPr>
        <w:t>K</w:t>
      </w:r>
      <w:r w:rsidRPr="00A15BFE">
        <w:rPr>
          <w:rFonts w:cs="Times New Roman"/>
          <w:sz w:val="28"/>
          <w:szCs w:val="28"/>
          <w:lang w:val="ru-RU"/>
        </w:rPr>
        <w:t xml:space="preserve"> равных отрезков (например </w:t>
      </w:r>
      <w:r w:rsidRPr="00B10225">
        <w:rPr>
          <w:rFonts w:cs="Times New Roman"/>
          <w:sz w:val="28"/>
          <w:szCs w:val="28"/>
        </w:rPr>
        <w:t>K</w:t>
      </w:r>
      <w:r w:rsidRPr="00A15BFE">
        <w:rPr>
          <w:rFonts w:cs="Times New Roman"/>
          <w:sz w:val="28"/>
          <w:szCs w:val="28"/>
          <w:lang w:val="ru-RU"/>
        </w:rPr>
        <w:t>=10).</w:t>
      </w:r>
    </w:p>
    <w:p w14:paraId="40016F88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2) Сгенерировать 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 xml:space="preserve"> значений </w:t>
      </w:r>
      <w:r w:rsidRPr="00B10225">
        <w:rPr>
          <w:rFonts w:cs="Times New Roman"/>
          <w:sz w:val="28"/>
          <w:szCs w:val="28"/>
        </w:rPr>
        <w:t>z</w:t>
      </w:r>
      <w:r w:rsidRPr="00A15BFE">
        <w:rPr>
          <w:rFonts w:cs="Times New Roman"/>
          <w:sz w:val="28"/>
          <w:szCs w:val="28"/>
          <w:lang w:val="ru-RU"/>
        </w:rPr>
        <w:t xml:space="preserve"> тестируемым датчиком.</w:t>
      </w:r>
    </w:p>
    <w:p w14:paraId="122084F5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3) Подсчитать число попаданий в каждый отрезок 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>₁,…,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>ₖ.</w:t>
      </w:r>
    </w:p>
    <w:p w14:paraId="04996899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4) Вычислить относительные частоты </w:t>
      </w:r>
      <w:r w:rsidRPr="00B10225">
        <w:rPr>
          <w:rFonts w:cs="Times New Roman"/>
          <w:sz w:val="28"/>
          <w:szCs w:val="28"/>
        </w:rPr>
        <w:t>p</w:t>
      </w:r>
      <w:r w:rsidRPr="00A15BFE">
        <w:rPr>
          <w:rFonts w:cs="Times New Roman"/>
          <w:sz w:val="28"/>
          <w:szCs w:val="28"/>
          <w:lang w:val="ru-RU"/>
        </w:rPr>
        <w:t>̂</w:t>
      </w:r>
      <w:r w:rsidRPr="00B10225">
        <w:rPr>
          <w:rFonts w:cs="Times New Roman"/>
          <w:sz w:val="28"/>
          <w:szCs w:val="28"/>
        </w:rPr>
        <w:t>ᵢ</w:t>
      </w:r>
      <w:r w:rsidRPr="00A15BFE">
        <w:rPr>
          <w:rFonts w:cs="Times New Roman"/>
          <w:sz w:val="28"/>
          <w:szCs w:val="28"/>
          <w:lang w:val="ru-RU"/>
        </w:rPr>
        <w:t xml:space="preserve"> = </w:t>
      </w:r>
      <w:r w:rsidRPr="00B10225">
        <w:rPr>
          <w:rFonts w:cs="Times New Roman"/>
          <w:sz w:val="28"/>
          <w:szCs w:val="28"/>
        </w:rPr>
        <w:t>nᵢ</w:t>
      </w:r>
      <w:r w:rsidRPr="00A15BFE">
        <w:rPr>
          <w:rFonts w:cs="Times New Roman"/>
          <w:sz w:val="28"/>
          <w:szCs w:val="28"/>
          <w:lang w:val="ru-RU"/>
        </w:rPr>
        <w:t>/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>.</w:t>
      </w:r>
    </w:p>
    <w:p w14:paraId="0C4E74E6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>5) Построить гистограмму частот.</w:t>
      </w:r>
    </w:p>
    <w:p w14:paraId="38E761B0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6) Повторить для большего 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>.</w:t>
      </w:r>
    </w:p>
    <w:p w14:paraId="1F9B7761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lastRenderedPageBreak/>
        <w:t xml:space="preserve">7) По гистограмме оценить сходимость </w:t>
      </w:r>
      <w:r w:rsidRPr="00B10225">
        <w:rPr>
          <w:rFonts w:cs="Times New Roman"/>
          <w:sz w:val="28"/>
          <w:szCs w:val="28"/>
        </w:rPr>
        <w:t>p</w:t>
      </w:r>
      <w:r w:rsidRPr="00A15BFE">
        <w:rPr>
          <w:rFonts w:cs="Times New Roman"/>
          <w:sz w:val="28"/>
          <w:szCs w:val="28"/>
          <w:lang w:val="ru-RU"/>
        </w:rPr>
        <w:t>̂</w:t>
      </w:r>
      <w:r w:rsidRPr="00B10225">
        <w:rPr>
          <w:rFonts w:cs="Times New Roman"/>
          <w:sz w:val="28"/>
          <w:szCs w:val="28"/>
        </w:rPr>
        <w:t>ᵢ</w:t>
      </w:r>
      <w:r w:rsidRPr="00A15BFE">
        <w:rPr>
          <w:rFonts w:cs="Times New Roman"/>
          <w:sz w:val="28"/>
          <w:szCs w:val="28"/>
          <w:lang w:val="ru-RU"/>
        </w:rPr>
        <w:t xml:space="preserve"> к 1/</w:t>
      </w:r>
      <w:r w:rsidRPr="00B10225">
        <w:rPr>
          <w:rFonts w:cs="Times New Roman"/>
          <w:sz w:val="28"/>
          <w:szCs w:val="28"/>
        </w:rPr>
        <w:t>K</w:t>
      </w:r>
      <w:r w:rsidRPr="00A15BFE">
        <w:rPr>
          <w:rFonts w:cs="Times New Roman"/>
          <w:sz w:val="28"/>
          <w:szCs w:val="28"/>
          <w:lang w:val="ru-RU"/>
        </w:rPr>
        <w:t xml:space="preserve">; при 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 xml:space="preserve">→∞ по закону больших чисел </w:t>
      </w:r>
      <w:r w:rsidRPr="00B10225">
        <w:rPr>
          <w:rFonts w:cs="Times New Roman"/>
          <w:sz w:val="28"/>
          <w:szCs w:val="28"/>
        </w:rPr>
        <w:t>p</w:t>
      </w:r>
      <w:r w:rsidRPr="00A15BFE">
        <w:rPr>
          <w:rFonts w:cs="Times New Roman"/>
          <w:sz w:val="28"/>
          <w:szCs w:val="28"/>
          <w:lang w:val="ru-RU"/>
        </w:rPr>
        <w:t>̂</w:t>
      </w:r>
      <w:r w:rsidRPr="00B10225">
        <w:rPr>
          <w:rFonts w:cs="Times New Roman"/>
          <w:sz w:val="28"/>
          <w:szCs w:val="28"/>
        </w:rPr>
        <w:t>ᵢ</w:t>
      </w:r>
      <w:r w:rsidRPr="00A15BFE">
        <w:rPr>
          <w:rFonts w:cs="Times New Roman"/>
          <w:sz w:val="28"/>
          <w:szCs w:val="28"/>
          <w:lang w:val="ru-RU"/>
        </w:rPr>
        <w:t xml:space="preserve"> → 1/</w:t>
      </w:r>
      <w:r w:rsidRPr="00B10225">
        <w:rPr>
          <w:rFonts w:cs="Times New Roman"/>
          <w:sz w:val="28"/>
          <w:szCs w:val="28"/>
        </w:rPr>
        <w:t>K</w:t>
      </w:r>
      <w:r w:rsidRPr="00A15BFE">
        <w:rPr>
          <w:rFonts w:cs="Times New Roman"/>
          <w:sz w:val="28"/>
          <w:szCs w:val="28"/>
          <w:lang w:val="ru-RU"/>
        </w:rPr>
        <w:t>.</w:t>
      </w:r>
    </w:p>
    <w:p w14:paraId="2A3F80EF" w14:textId="77777777" w:rsidR="00782684" w:rsidRPr="00A15BFE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142093E" w14:textId="77777777" w:rsidR="00782684" w:rsidRPr="00A15BFE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5BFE">
        <w:rPr>
          <w:rFonts w:ascii="Times New Roman" w:hAnsi="Times New Roman" w:cs="Times New Roman"/>
          <w:sz w:val="28"/>
          <w:szCs w:val="28"/>
          <w:lang w:val="ru-RU"/>
        </w:rPr>
        <w:t>Фото доски (дополнение к тестам БСВ)</w:t>
      </w:r>
    </w:p>
    <w:p w14:paraId="3D69871C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Черновые расчёты: относительные частоты, сравнение с </w:t>
      </w:r>
      <w:r w:rsidRPr="00B10225">
        <w:rPr>
          <w:rFonts w:cs="Times New Roman"/>
          <w:sz w:val="28"/>
          <w:szCs w:val="28"/>
        </w:rPr>
        <w:t>M</w:t>
      </w:r>
      <w:r w:rsidRPr="00A15BFE">
        <w:rPr>
          <w:rFonts w:cs="Times New Roman"/>
          <w:sz w:val="28"/>
          <w:szCs w:val="28"/>
          <w:lang w:val="ru-RU"/>
        </w:rPr>
        <w:t xml:space="preserve">=1/2 и </w:t>
      </w:r>
      <w:r w:rsidRPr="00B10225">
        <w:rPr>
          <w:rFonts w:cs="Times New Roman"/>
          <w:sz w:val="28"/>
          <w:szCs w:val="28"/>
        </w:rPr>
        <w:t>D</w:t>
      </w:r>
      <w:r w:rsidRPr="00A15BFE">
        <w:rPr>
          <w:rFonts w:cs="Times New Roman"/>
          <w:sz w:val="28"/>
          <w:szCs w:val="28"/>
          <w:lang w:val="ru-RU"/>
        </w:rPr>
        <w:t xml:space="preserve">≈1/12; связь с гистограммой на </w:t>
      </w:r>
      <w:r w:rsidRPr="00B10225">
        <w:rPr>
          <w:rFonts w:cs="Times New Roman"/>
          <w:sz w:val="28"/>
          <w:szCs w:val="28"/>
        </w:rPr>
        <w:t>K</w:t>
      </w:r>
      <w:r w:rsidRPr="00A15BFE">
        <w:rPr>
          <w:rFonts w:cs="Times New Roman"/>
          <w:sz w:val="28"/>
          <w:szCs w:val="28"/>
          <w:lang w:val="ru-RU"/>
        </w:rPr>
        <w:t xml:space="preserve"> интервалах.</w:t>
      </w:r>
    </w:p>
    <w:p w14:paraId="1471131E" w14:textId="77777777" w:rsidR="00782684" w:rsidRPr="00A15BFE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0F7267C" w14:textId="77777777" w:rsidR="00782684" w:rsidRPr="00A15BFE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5BFE">
        <w:rPr>
          <w:rFonts w:ascii="Times New Roman" w:hAnsi="Times New Roman" w:cs="Times New Roman"/>
          <w:sz w:val="28"/>
          <w:szCs w:val="28"/>
          <w:lang w:val="ru-RU"/>
        </w:rPr>
        <w:t>Частотный тест — пример графиков</w:t>
      </w:r>
    </w:p>
    <w:p w14:paraId="348C52EA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Точечный график последовательности; столбчатая диаграмма эмпирических и теоретических частот по </w:t>
      </w:r>
      <w:r w:rsidRPr="00B10225">
        <w:rPr>
          <w:rFonts w:cs="Times New Roman"/>
          <w:sz w:val="28"/>
          <w:szCs w:val="28"/>
        </w:rPr>
        <w:t>K</w:t>
      </w:r>
      <w:r w:rsidRPr="00A15BFE">
        <w:rPr>
          <w:rFonts w:cs="Times New Roman"/>
          <w:sz w:val="28"/>
          <w:szCs w:val="28"/>
          <w:lang w:val="ru-RU"/>
        </w:rPr>
        <w:t xml:space="preserve">=10 интервалам; таблица </w:t>
      </w:r>
      <w:r w:rsidRPr="00B10225">
        <w:rPr>
          <w:rFonts w:cs="Times New Roman"/>
          <w:sz w:val="28"/>
          <w:szCs w:val="28"/>
        </w:rPr>
        <w:t>p</w:t>
      </w:r>
      <w:r w:rsidRPr="00A15BFE">
        <w:rPr>
          <w:rFonts w:cs="Times New Roman"/>
          <w:sz w:val="28"/>
          <w:szCs w:val="28"/>
          <w:lang w:val="ru-RU"/>
        </w:rPr>
        <w:t>̂</w:t>
      </w:r>
      <w:r w:rsidRPr="00B10225">
        <w:rPr>
          <w:rFonts w:cs="Times New Roman"/>
          <w:sz w:val="28"/>
          <w:szCs w:val="28"/>
        </w:rPr>
        <w:t>ᵢ</w:t>
      </w:r>
      <w:r w:rsidRPr="00A15BFE">
        <w:rPr>
          <w:rFonts w:cs="Times New Roman"/>
          <w:sz w:val="28"/>
          <w:szCs w:val="28"/>
          <w:lang w:val="ru-RU"/>
        </w:rPr>
        <w:t xml:space="preserve"> и сравнение с 0,1 при равномерном законе.</w:t>
      </w:r>
    </w:p>
    <w:p w14:paraId="0655BC1E" w14:textId="77777777" w:rsidR="00782684" w:rsidRPr="00A15BFE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21E8DF6" w14:textId="77777777" w:rsidR="00782684" w:rsidRPr="00A15BFE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5BFE">
        <w:rPr>
          <w:rFonts w:ascii="Times New Roman" w:hAnsi="Times New Roman" w:cs="Times New Roman"/>
          <w:sz w:val="28"/>
          <w:szCs w:val="28"/>
          <w:lang w:val="ru-RU"/>
        </w:rPr>
        <w:t>Статистическая независимость последовательности БСВ</w:t>
      </w:r>
    </w:p>
    <w:p w14:paraId="0938DFA7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Проверка через оценку линейной корреляции между </w:t>
      </w:r>
      <w:r w:rsidRPr="00B10225">
        <w:rPr>
          <w:rFonts w:cs="Times New Roman"/>
          <w:sz w:val="28"/>
          <w:szCs w:val="28"/>
        </w:rPr>
        <w:t>zᵢ</w:t>
      </w:r>
      <w:r w:rsidRPr="00A15BFE">
        <w:rPr>
          <w:rFonts w:cs="Times New Roman"/>
          <w:sz w:val="28"/>
          <w:szCs w:val="28"/>
          <w:lang w:val="ru-RU"/>
        </w:rPr>
        <w:t xml:space="preserve"> и </w:t>
      </w:r>
      <w:r w:rsidRPr="00B10225">
        <w:rPr>
          <w:rFonts w:cs="Times New Roman"/>
          <w:sz w:val="28"/>
          <w:szCs w:val="28"/>
        </w:rPr>
        <w:t>zᵢ</w:t>
      </w:r>
      <w:r w:rsidRPr="00A15BFE">
        <w:rPr>
          <w:rFonts w:cs="Times New Roman"/>
          <w:sz w:val="28"/>
          <w:szCs w:val="28"/>
          <w:lang w:val="ru-RU"/>
        </w:rPr>
        <w:t xml:space="preserve">₊ₛ при </w:t>
      </w:r>
      <w:r w:rsidRPr="00B10225">
        <w:rPr>
          <w:rFonts w:cs="Times New Roman"/>
          <w:sz w:val="28"/>
          <w:szCs w:val="28"/>
        </w:rPr>
        <w:t>s</w:t>
      </w:r>
      <w:r w:rsidRPr="00A15BFE">
        <w:rPr>
          <w:rFonts w:cs="Times New Roman"/>
          <w:sz w:val="28"/>
          <w:szCs w:val="28"/>
          <w:lang w:val="ru-RU"/>
        </w:rPr>
        <w:t>≥1.</w:t>
      </w:r>
    </w:p>
    <w:p w14:paraId="65E8AF81" w14:textId="77777777" w:rsidR="00782684" w:rsidRPr="00B10225" w:rsidRDefault="00000000" w:rsidP="00B1022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225">
        <w:rPr>
          <w:rFonts w:ascii="Times New Roman" w:hAnsi="Times New Roman" w:cs="Times New Roman"/>
          <w:sz w:val="28"/>
          <w:szCs w:val="28"/>
        </w:rPr>
        <w:t>r(</w:t>
      </w:r>
      <w:proofErr w:type="spellStart"/>
      <w:r w:rsidRPr="00B10225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B10225">
        <w:rPr>
          <w:rFonts w:ascii="Times New Roman" w:hAnsi="Times New Roman" w:cs="Times New Roman"/>
          <w:sz w:val="28"/>
          <w:szCs w:val="28"/>
        </w:rPr>
        <w:t>) = (M(</w:t>
      </w:r>
      <w:proofErr w:type="spellStart"/>
      <w:r w:rsidRPr="00B10225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B10225">
        <w:rPr>
          <w:rFonts w:ascii="Times New Roman" w:hAnsi="Times New Roman" w:cs="Times New Roman"/>
          <w:sz w:val="28"/>
          <w:szCs w:val="28"/>
        </w:rPr>
        <w:t>)−M(x)M(y)) / √(D(x)D(y)))</w:t>
      </w:r>
    </w:p>
    <w:p w14:paraId="2AA1DDA7" w14:textId="77777777" w:rsidR="00782684" w:rsidRPr="00B10225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225">
        <w:rPr>
          <w:rFonts w:cs="Times New Roman"/>
          <w:sz w:val="28"/>
          <w:szCs w:val="28"/>
        </w:rPr>
        <w:t xml:space="preserve">Для x,y ~ R[0,1]: M(x)=M(y)=1/2, D(x)=D(y)=1/12 </w:t>
      </w:r>
      <w:r w:rsidRPr="00B10225">
        <w:rPr>
          <w:rFonts w:ascii="Cambria Math" w:hAnsi="Cambria Math" w:cs="Cambria Math"/>
          <w:sz w:val="28"/>
          <w:szCs w:val="28"/>
        </w:rPr>
        <w:t>⇒</w:t>
      </w:r>
      <w:r w:rsidRPr="00B10225">
        <w:rPr>
          <w:rFonts w:cs="Times New Roman"/>
          <w:sz w:val="28"/>
          <w:szCs w:val="28"/>
        </w:rPr>
        <w:t xml:space="preserve"> r(x,y)=12M(xy)−3.</w:t>
      </w:r>
    </w:p>
    <w:p w14:paraId="1EC117D4" w14:textId="77777777" w:rsidR="00782684" w:rsidRPr="00B10225" w:rsidRDefault="00000000" w:rsidP="00B10225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225">
        <w:rPr>
          <w:rFonts w:ascii="Times New Roman" w:hAnsi="Times New Roman" w:cs="Times New Roman"/>
          <w:sz w:val="28"/>
          <w:szCs w:val="28"/>
        </w:rPr>
        <w:t>r̂ = 12·(Σᵢ₌₁ⁿ⁻ˢ zᵢzᵢ₊ₛ)/(n−s) − 3</w:t>
      </w:r>
    </w:p>
    <w:p w14:paraId="70BBD06B" w14:textId="77777777" w:rsidR="00782684" w:rsidRPr="00B10225" w:rsidRDefault="00782684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0377FBF" w14:textId="77777777" w:rsidR="00782684" w:rsidRPr="00A15BFE" w:rsidRDefault="00000000" w:rsidP="00B10225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5BFE">
        <w:rPr>
          <w:rFonts w:ascii="Times New Roman" w:hAnsi="Times New Roman" w:cs="Times New Roman"/>
          <w:sz w:val="28"/>
          <w:szCs w:val="28"/>
          <w:lang w:val="ru-RU"/>
        </w:rPr>
        <w:t>Оценка линейной корреляции (пример таблицы и графика)</w:t>
      </w:r>
    </w:p>
    <w:p w14:paraId="1C2CAB5D" w14:textId="77777777" w:rsidR="00782684" w:rsidRPr="00A15BFE" w:rsidRDefault="00000000" w:rsidP="00B10225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t xml:space="preserve">Таблица зависимости оценки </w:t>
      </w:r>
      <w:r w:rsidRPr="00B10225">
        <w:rPr>
          <w:rFonts w:cs="Times New Roman"/>
          <w:sz w:val="28"/>
          <w:szCs w:val="28"/>
        </w:rPr>
        <w:t>r</w:t>
      </w:r>
      <w:r w:rsidRPr="00A15BFE">
        <w:rPr>
          <w:rFonts w:cs="Times New Roman"/>
          <w:sz w:val="28"/>
          <w:szCs w:val="28"/>
          <w:lang w:val="ru-RU"/>
        </w:rPr>
        <w:t xml:space="preserve"> от объёма выборки 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 xml:space="preserve"> для фиксированного </w:t>
      </w:r>
      <w:r w:rsidRPr="00B10225">
        <w:rPr>
          <w:rFonts w:cs="Times New Roman"/>
          <w:sz w:val="28"/>
          <w:szCs w:val="28"/>
        </w:rPr>
        <w:t>s</w:t>
      </w:r>
      <w:r w:rsidRPr="00A15BFE">
        <w:rPr>
          <w:rFonts w:cs="Times New Roman"/>
          <w:sz w:val="28"/>
          <w:szCs w:val="28"/>
          <w:lang w:val="ru-RU"/>
        </w:rPr>
        <w:t>=2 (пример численных значений на слайде).</w:t>
      </w:r>
    </w:p>
    <w:p w14:paraId="1DBA77A9" w14:textId="2A92A17F" w:rsidR="00782684" w:rsidRPr="00B10225" w:rsidRDefault="00000000" w:rsidP="00A9143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15BFE">
        <w:rPr>
          <w:rFonts w:cs="Times New Roman"/>
          <w:sz w:val="28"/>
          <w:szCs w:val="28"/>
          <w:lang w:val="ru-RU"/>
        </w:rPr>
        <w:lastRenderedPageBreak/>
        <w:t xml:space="preserve">График </w:t>
      </w:r>
      <w:r w:rsidRPr="00B10225">
        <w:rPr>
          <w:rFonts w:cs="Times New Roman"/>
          <w:sz w:val="28"/>
          <w:szCs w:val="28"/>
        </w:rPr>
        <w:t>r</w:t>
      </w:r>
      <w:r w:rsidRPr="00A15BFE">
        <w:rPr>
          <w:rFonts w:cs="Times New Roman"/>
          <w:sz w:val="28"/>
          <w:szCs w:val="28"/>
          <w:lang w:val="ru-RU"/>
        </w:rPr>
        <w:t>(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 xml:space="preserve">): при росте 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 xml:space="preserve"> оценка стабилизируется около 0 — признак ослабления ложной корреляции при больших </w:t>
      </w:r>
      <w:r w:rsidRPr="00B10225">
        <w:rPr>
          <w:rFonts w:cs="Times New Roman"/>
          <w:sz w:val="28"/>
          <w:szCs w:val="28"/>
        </w:rPr>
        <w:t>n</w:t>
      </w:r>
      <w:r w:rsidRPr="00A15BFE">
        <w:rPr>
          <w:rFonts w:cs="Times New Roman"/>
          <w:sz w:val="28"/>
          <w:szCs w:val="28"/>
          <w:lang w:val="ru-RU"/>
        </w:rPr>
        <w:t>.</w:t>
      </w:r>
    </w:p>
    <w:sectPr w:rsidR="00782684" w:rsidRPr="00B102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893212">
    <w:abstractNumId w:val="8"/>
  </w:num>
  <w:num w:numId="2" w16cid:durableId="2098750222">
    <w:abstractNumId w:val="6"/>
  </w:num>
  <w:num w:numId="3" w16cid:durableId="515462894">
    <w:abstractNumId w:val="5"/>
  </w:num>
  <w:num w:numId="4" w16cid:durableId="969551803">
    <w:abstractNumId w:val="4"/>
  </w:num>
  <w:num w:numId="5" w16cid:durableId="457991882">
    <w:abstractNumId w:val="7"/>
  </w:num>
  <w:num w:numId="6" w16cid:durableId="1490445643">
    <w:abstractNumId w:val="3"/>
  </w:num>
  <w:num w:numId="7" w16cid:durableId="1969168691">
    <w:abstractNumId w:val="2"/>
  </w:num>
  <w:num w:numId="8" w16cid:durableId="1155296066">
    <w:abstractNumId w:val="1"/>
  </w:num>
  <w:num w:numId="9" w16cid:durableId="147923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BC4"/>
    <w:rsid w:val="0015074B"/>
    <w:rsid w:val="00227F0B"/>
    <w:rsid w:val="00285319"/>
    <w:rsid w:val="0029639D"/>
    <w:rsid w:val="00326F90"/>
    <w:rsid w:val="00474095"/>
    <w:rsid w:val="00751561"/>
    <w:rsid w:val="00782684"/>
    <w:rsid w:val="00A15BFE"/>
    <w:rsid w:val="00A91438"/>
    <w:rsid w:val="00AA1D8D"/>
    <w:rsid w:val="00B10225"/>
    <w:rsid w:val="00B47730"/>
    <w:rsid w:val="00CB0664"/>
    <w:rsid w:val="00CB57B9"/>
    <w:rsid w:val="00D33008"/>
    <w:rsid w:val="00E33CE1"/>
    <w:rsid w:val="00E60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3EDB6"/>
  <w14:defaultImageDpi w14:val="300"/>
  <w15:docId w15:val="{BE82C339-827D-4893-8812-91584C5F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9</cp:revision>
  <dcterms:created xsi:type="dcterms:W3CDTF">2013-12-23T23:15:00Z</dcterms:created>
  <dcterms:modified xsi:type="dcterms:W3CDTF">2026-04-19T17:23:00Z</dcterms:modified>
  <cp:category/>
</cp:coreProperties>
</file>