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sz w:val="28"/>
        </w:rPr>
        <w:t>ФГАОУ ВО «СПбГУАП»</w:t>
      </w:r>
    </w:p>
    <w:p>
      <w:pPr>
        <w:jc w:val="center"/>
      </w:pPr>
      <w:r>
        <w:rPr>
          <w:rFonts w:ascii="Times New Roman" w:hAnsi="Times New Roman"/>
          <w:sz w:val="28"/>
        </w:rPr>
        <w:t>Кафедра № 42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 5</w:t>
      </w:r>
    </w:p>
    <w:p>
      <w:pPr>
        <w:jc w:val="center"/>
      </w:pPr>
      <w:r>
        <w:rPr>
          <w:rFonts w:ascii="Times New Roman" w:hAnsi="Times New Roman"/>
          <w:sz w:val="28"/>
        </w:rPr>
        <w:t>Создание и настройка системы управления оборудованием (проверка данных)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по дисциплине «Интернет вещей в промышленности»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t>Содержание отчёта</w:t>
      </w:r>
    </w:p>
    <w:p>
      <w:pPr>
        <w:pStyle w:val="ListNumber"/>
      </w:pPr>
      <w:r>
        <w:t>1. Цель работы и задание</w:t>
      </w:r>
    </w:p>
    <w:p>
      <w:pPr>
        <w:pStyle w:val="ListNumber"/>
      </w:pPr>
      <w:r>
        <w:t>2. Ход работы и реализация</w:t>
      </w:r>
    </w:p>
    <w:p>
      <w:pPr>
        <w:pStyle w:val="ListNumber"/>
      </w:pPr>
      <w:r>
        <w:t>3. Выводы</w:t>
      </w:r>
    </w:p>
    <w:p>
      <w:pPr>
        <w:pStyle w:val="ListNumber"/>
      </w:pPr>
      <w:r>
        <w:t>4. Список файлов проекта в папке</w:t>
      </w:r>
    </w:p>
    <w:p>
      <w:r>
        <w:br w:type="page"/>
      </w:r>
    </w:p>
    <w:p>
      <w:pPr>
        <w:pStyle w:val="Heading1"/>
      </w:pPr>
      <w:r>
        <w:t>1. Цель работы и задание</w:t>
      </w:r>
    </w:p>
    <w:p>
      <w:r>
        <w:t>Цель: приведение входящих данных к требуемому формату на стороне системы.</w:t>
        <w:br/>
        <w:br/>
        <w:t>Задание: модифицировать функции подключения так, чтобы данные проверялись; не менее двух форматов, включая строку; не менее одно регулярное выражение.</w:t>
        <w:br/>
        <w:br/>
        <w:t>Реализация: для EnvSensor используется try/except и float() (как рис. 25 методички); для ZoneSensor — re.fullmatch(r"[a-z0-9\-]+", ...); для ScoreSensor — разбор числа с обработкой ValueError; для табло — разбор счёта «A-B».</w:t>
        <w:br/>
        <w:br/>
        <w:t>Вывод: некорректные значения не портят состояние модели; ошибки фиксируются в консоли сервера.</w:t>
      </w:r>
    </w:p>
    <w:p>
      <w:pPr>
        <w:pStyle w:val="Heading1"/>
      </w:pPr>
      <w:r>
        <w:t>2. Структура проекта в папке</w:t>
      </w:r>
    </w:p>
    <w:p>
      <w:r>
        <w:t>app.py — точка входа Flask; things.py — классы вещей и вспомогательные классы; templates/ — HTML; static/css/, static/js/ — стили и скрипты; requirements.txt — зависимости.</w:t>
      </w:r>
    </w:p>
    <w:p>
      <w:pPr>
        <w:pStyle w:val="Heading1"/>
      </w:pPr>
      <w:r>
        <w:t>3. Выводы</w:t>
      </w:r>
    </w:p>
    <w:p>
      <w:r>
        <w:t>Работа выполнена в соответствии с разделом методического пособия; приложение запускается командой python app.py из данной папки.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