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E9" w:rsidRPr="00E75DCD" w:rsidRDefault="00C4476F" w:rsidP="00C4476F">
      <w:pPr>
        <w:pStyle w:val="a3"/>
        <w:numPr>
          <w:ilvl w:val="0"/>
          <w:numId w:val="1"/>
        </w:numPr>
      </w:pPr>
      <w:r>
        <w:t>Тест на определение равностороннего треугольника</w:t>
      </w:r>
    </w:p>
    <w:p w:rsidR="00C4476F" w:rsidRPr="00C4476F" w:rsidRDefault="00C4476F" w:rsidP="00C4476F">
      <w:pPr>
        <w:pStyle w:val="a3"/>
        <w:numPr>
          <w:ilvl w:val="0"/>
          <w:numId w:val="1"/>
        </w:numPr>
        <w:rPr>
          <w:lang w:val="en-US"/>
        </w:rPr>
      </w:pPr>
      <w:r>
        <w:t>Тест на определение равнобедренного треугольника</w:t>
      </w:r>
    </w:p>
    <w:p w:rsidR="00C4476F" w:rsidRPr="00FC7A8B" w:rsidRDefault="00C4476F" w:rsidP="00C4476F">
      <w:pPr>
        <w:pStyle w:val="a3"/>
        <w:numPr>
          <w:ilvl w:val="0"/>
          <w:numId w:val="1"/>
        </w:numPr>
      </w:pPr>
      <w:r>
        <w:t>Тест на определение обычного треугольника</w:t>
      </w:r>
      <w:r>
        <w:tab/>
      </w:r>
    </w:p>
    <w:p w:rsidR="00C4476F" w:rsidRPr="00E75DCD" w:rsidRDefault="00C4476F" w:rsidP="00C4476F">
      <w:pPr>
        <w:pStyle w:val="a3"/>
        <w:numPr>
          <w:ilvl w:val="0"/>
          <w:numId w:val="1"/>
        </w:numPr>
        <w:rPr>
          <w:lang w:val="en-US"/>
        </w:rPr>
      </w:pPr>
      <w:r>
        <w:t>Тест на определение прямоугольного треугольника</w:t>
      </w:r>
    </w:p>
    <w:p w:rsidR="00E75DCD" w:rsidRPr="00E75DCD" w:rsidRDefault="00E75DCD" w:rsidP="00C4476F">
      <w:pPr>
        <w:pStyle w:val="a3"/>
        <w:numPr>
          <w:ilvl w:val="0"/>
          <w:numId w:val="1"/>
        </w:numPr>
      </w:pPr>
      <w:r>
        <w:t>Тест на обработку не валидных значений сторон треугольника</w:t>
      </w:r>
      <w:r w:rsidR="00104F83">
        <w:t xml:space="preserve"> (отрицательные значения, строки</w:t>
      </w:r>
      <w:bookmarkStart w:id="0" w:name="_GoBack"/>
      <w:bookmarkEnd w:id="0"/>
      <w:r w:rsidR="00104F83">
        <w:t>)</w:t>
      </w:r>
    </w:p>
    <w:sectPr w:rsidR="00E75DCD" w:rsidRPr="00E75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267C8"/>
    <w:multiLevelType w:val="hybridMultilevel"/>
    <w:tmpl w:val="EFE0E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D8"/>
    <w:rsid w:val="000871D8"/>
    <w:rsid w:val="00104F83"/>
    <w:rsid w:val="00287CE9"/>
    <w:rsid w:val="00C4476F"/>
    <w:rsid w:val="00D805E9"/>
    <w:rsid w:val="00E75DCD"/>
    <w:rsid w:val="00FC7A72"/>
    <w:rsid w:val="00F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E8790-288A-4F32-AC7A-BAB61BBD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ilyamakhon</dc:creator>
  <cp:keywords/>
  <dc:description/>
  <cp:lastModifiedBy>ilyamakhon</cp:lastModifiedBy>
  <cp:revision>5</cp:revision>
  <dcterms:created xsi:type="dcterms:W3CDTF">2018-11-27T15:22:00Z</dcterms:created>
  <dcterms:modified xsi:type="dcterms:W3CDTF">2018-12-01T13:14:00Z</dcterms:modified>
</cp:coreProperties>
</file>