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Отчет о выполнении тестирования платформы qa.neapro.site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Автор Пиминов Илья</w:t>
      </w:r>
    </w:p>
    <w:p w:rsidR="00000000" w:rsidDel="00000000" w:rsidP="00000000" w:rsidRDefault="00000000" w:rsidRPr="00000000" w14:paraId="00000009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Дата 23.09.2022</w:t>
      </w:r>
    </w:p>
    <w:p w:rsidR="00000000" w:rsidDel="00000000" w:rsidP="00000000" w:rsidRDefault="00000000" w:rsidRPr="00000000" w14:paraId="0000000A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eading=h.d1ehlriodxc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eading=h.r9lda17bou4m" w:id="2"/>
      <w:bookmarkEnd w:id="2"/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B">
          <w:pPr>
            <w:pStyle w:val="Heading3"/>
            <w:rPr/>
          </w:pPr>
          <w:bookmarkStart w:colFirst="0" w:colLast="0" w:name="_heading=h.62ruilskwq6t" w:id="3"/>
          <w:bookmarkEnd w:id="3"/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 команды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Пиминов Илья Алексеевич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специалист по тестированию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Подготовка тест-кейсов, тестирование, оформление баг репортов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Описание процессов тестирования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Тестирование проводилось на ОС Windows 10.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Проведено функциональное тестирование и позитивное тестирование.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Часть функциональных тестов выполнена согласно тест-кейсам описанным в документе </w:t>
      </w:r>
      <w:hyperlink r:id="rId7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Тест-кейс на платформу neapro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Часть функциональных тестов выполнена по чек-листу описанному в документе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Другие виды тестирования не проводились.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Краткое описание</w:t>
      </w:r>
    </w:p>
    <w:p w:rsidR="00000000" w:rsidDel="00000000" w:rsidP="00000000" w:rsidRDefault="00000000" w:rsidRPr="00000000" w14:paraId="00000038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Продукт успешно прошел тестирование.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Часть функционала оказалась неработоспособна.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Выявлены проблемы с серьезностью высокой 1 шт. и средней 2 шт.</w:t>
      </w:r>
    </w:p>
    <w:p w:rsidR="00000000" w:rsidDel="00000000" w:rsidP="00000000" w:rsidRDefault="00000000" w:rsidRPr="00000000" w14:paraId="0000003C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Рекомендации</w:t>
      </w:r>
    </w:p>
    <w:p w:rsidR="00000000" w:rsidDel="00000000" w:rsidP="00000000" w:rsidRDefault="00000000" w:rsidRPr="00000000" w14:paraId="0000003F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Продукт к выпуску в прод среду — не готов.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Требуется исправить дефекты.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Дефекты</w:t>
      </w:r>
    </w:p>
    <w:p w:rsidR="00000000" w:rsidDel="00000000" w:rsidP="00000000" w:rsidRDefault="00000000" w:rsidRPr="00000000" w14:paraId="0000004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040"/>
        <w:gridCol w:w="2490"/>
        <w:gridCol w:w="2025"/>
        <w:gridCol w:w="1635"/>
        <w:tblGridChange w:id="0">
          <w:tblGrid>
            <w:gridCol w:w="840"/>
            <w:gridCol w:w="2040"/>
            <w:gridCol w:w="2490"/>
            <w:gridCol w:w="202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Ссылка на дефект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кнопки Регистрация на странице авторизации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страницу (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https://qa.neapro.site/login/)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«Регистрация» есть на странице авторизации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отсутствует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ввода «Дата рождения» недоступно для изменения в форме Личные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Авторизоваться на странице (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https://qa.neapro.site/login/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личном кабинете нажать кнопку Личные данные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поле Дата рождения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доступно для изменения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ввода «Категория» (выпадающий список) недоступно в форме Личные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Авторизоваться на странице (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https://qa.neapro.site/login/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личном кабинете нажать кнопку Личные данные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поле Категория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доступно для изменения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Поле недоступно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426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426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426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426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qa.neapro.site/login/" TargetMode="External"/><Relationship Id="rId10" Type="http://schemas.openxmlformats.org/officeDocument/2006/relationships/hyperlink" Target="https://qa.neapro.site/login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qa.neapro.site/log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9BsabFcZk38vo_YaMoTh2vtn-GhdwEBV/edit?usp=sharing&amp;ouid=101406095872340272397&amp;rtpof=true&amp;sd=true" TargetMode="External"/><Relationship Id="rId8" Type="http://schemas.openxmlformats.org/officeDocument/2006/relationships/hyperlink" Target="https://docs.google.com/spreadsheets/d/1_Nq-25iu4jF7ht9NUqUhdLfBx5fc8UO5/edit?usp=sharing&amp;ouid=10140609587234027239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inrCj3Z1R2JtA+S7GvgSJoDGg==">CgMxLjAaDQoBMBIICgYIBTICCAEyCGguZ2pkZ3hzMg5oLmQxZWhscmlvZHhjMjIOaC5yOWxkYTE3Ym91NG0yDmguNjJydWlsc2t3cTZ0MgloLjFmb2I5dGUyCWguM3pueXNoNzIJaC4yZXQ5MnAwMghoLnR5amN3dDIJaC4zZHk2dmttMgloLjF0M2g1c2YyCWguNGQzNG9nODgAciExRDlSdjlNVU12YWxsWXZUdlZnNjZDbXdOYXRlVmV5RmE=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