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образования и науки РФ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Санкт-Петербургский национальный исследовательский университет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информационных технологий, механики и оптики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 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Лабораторная работа №1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По дисциплине: Методы и средства программной инженерии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:rsidR="00344EC1" w:rsidRDefault="00F208F5">
      <w:pPr>
        <w:spacing w:before="240" w:after="24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 </w:t>
      </w:r>
    </w:p>
    <w:p w:rsidR="00344EC1" w:rsidRDefault="00F208F5" w:rsidP="00BE3E26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Вариант 21619</w:t>
      </w:r>
    </w:p>
    <w:p w:rsidR="00344EC1" w:rsidRDefault="00F208F5" w:rsidP="00BE3E26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Группа P3210</w:t>
      </w:r>
    </w:p>
    <w:p w:rsidR="00344EC1" w:rsidRDefault="00F208F5" w:rsidP="00BE3E26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Выполнил Рябикин И. Л.</w:t>
      </w:r>
    </w:p>
    <w:p w:rsidR="00344EC1" w:rsidRDefault="00F208F5" w:rsidP="00BE3E26">
      <w:pPr>
        <w:spacing w:before="240" w:after="240"/>
        <w:jc w:val="right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Преподаватель Усков И. В.</w:t>
      </w:r>
    </w:p>
    <w:p w:rsidR="00344EC1" w:rsidRDefault="00344EC1">
      <w:pPr>
        <w:spacing w:before="240" w:after="240"/>
        <w:jc w:val="center"/>
        <w:rPr>
          <w:rFonts w:eastAsia="Times New Roman" w:cs="Times New Roman"/>
          <w:sz w:val="18"/>
          <w:szCs w:val="18"/>
        </w:rPr>
      </w:pPr>
    </w:p>
    <w:p w:rsidR="00344EC1" w:rsidRDefault="00F208F5">
      <w:pPr>
        <w:spacing w:before="240" w:after="240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Санкт-Петербург</w:t>
      </w:r>
    </w:p>
    <w:p w:rsidR="00F208F5" w:rsidRDefault="00F208F5">
      <w:pPr>
        <w:spacing w:before="240" w:after="240"/>
        <w:jc w:val="center"/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t>2020</w:t>
      </w:r>
    </w:p>
    <w:p w:rsidR="00F208F5" w:rsidRDefault="00F208F5">
      <w:pPr>
        <w:rPr>
          <w:rFonts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  <w:br w:type="page"/>
      </w:r>
    </w:p>
    <w:p w:rsidR="00344EC1" w:rsidRDefault="00F208F5">
      <w:pPr>
        <w:pStyle w:val="1"/>
        <w:keepNext w:val="0"/>
        <w:keepLines w:val="0"/>
        <w:spacing w:before="480"/>
        <w:rPr>
          <w:b/>
          <w:sz w:val="46"/>
          <w:szCs w:val="46"/>
        </w:rPr>
      </w:pPr>
      <w:bookmarkStart w:id="0" w:name="_i0q0qz47s865" w:colFirst="0" w:colLast="0"/>
      <w:bookmarkEnd w:id="0"/>
      <w:r w:rsidRPr="00BE3E26">
        <w:lastRenderedPageBreak/>
        <w:t>Задание</w:t>
      </w:r>
    </w:p>
    <w:p w:rsidR="00344EC1" w:rsidRDefault="00F208F5">
      <w:pPr>
        <w:spacing w:before="240" w:after="240"/>
      </w:pPr>
      <w:r>
        <w:t xml:space="preserve">Вариант №21619: "SPB TV" - мобильное телевидение онлайн. "SPB TV" – приложение, позволяющее просматривать ТВ каналы онлайн с экрана мобильного телефона или планшетного компьютера - </w:t>
      </w:r>
      <w:hyperlink r:id="rId8">
        <w:r>
          <w:rPr>
            <w:color w:val="1155CC"/>
            <w:u w:val="single"/>
          </w:rPr>
          <w:t>http://www.spbtvonline.ru/</w:t>
        </w:r>
      </w:hyperlink>
    </w:p>
    <w:p w:rsidR="00344EC1" w:rsidRDefault="00F208F5">
      <w:pPr>
        <w:spacing w:before="240" w:after="240"/>
      </w:pPr>
      <w:r>
        <w:t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:rsidR="00344EC1" w:rsidRDefault="00F208F5">
      <w:pPr>
        <w:numPr>
          <w:ilvl w:val="0"/>
          <w:numId w:val="1"/>
        </w:numPr>
        <w:spacing w:before="240"/>
      </w:pPr>
      <w:r>
        <w:rPr>
          <w:sz w:val="14"/>
          <w:szCs w:val="14"/>
        </w:rPr>
        <w:t xml:space="preserve"> </w:t>
      </w:r>
      <w:r>
        <w:t>Функциональные</w:t>
      </w:r>
    </w:p>
    <w:p w:rsidR="00344EC1" w:rsidRDefault="00F208F5">
      <w:pPr>
        <w:numPr>
          <w:ilvl w:val="1"/>
          <w:numId w:val="1"/>
        </w:numPr>
      </w:pPr>
      <w:r>
        <w:t>Требования пользователей сайта.</w:t>
      </w:r>
    </w:p>
    <w:p w:rsidR="00344EC1" w:rsidRDefault="00F208F5">
      <w:pPr>
        <w:numPr>
          <w:ilvl w:val="1"/>
          <w:numId w:val="1"/>
        </w:numPr>
      </w:pPr>
      <w:r>
        <w:t>Требования владельцев сайта</w:t>
      </w:r>
    </w:p>
    <w:p w:rsidR="00344EC1" w:rsidRDefault="00F208F5">
      <w:pPr>
        <w:numPr>
          <w:ilvl w:val="0"/>
          <w:numId w:val="1"/>
        </w:numPr>
        <w:spacing w:after="240"/>
      </w:pPr>
      <w:r>
        <w:t>Нефункциональные.</w:t>
      </w:r>
    </w:p>
    <w:p w:rsidR="00344EC1" w:rsidRDefault="00F208F5">
      <w:pPr>
        <w:spacing w:before="240" w:after="240"/>
      </w:pPr>
      <w:r>
        <w:t xml:space="preserve">Требования необходимо оформить в соответствии с шаблонами RUP (документ SRS -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:rsidR="00344EC1" w:rsidRDefault="00F208F5">
      <w:pPr>
        <w:spacing w:before="240" w:after="240"/>
      </w:pPr>
      <w:r>
        <w:t xml:space="preserve">Для функциональных требований нужно составить UML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-диаграммы, описывающие реализующие их прецеденты использования.</w:t>
      </w:r>
    </w:p>
    <w:p w:rsidR="00344EC1" w:rsidRDefault="00F208F5" w:rsidP="00F208F5">
      <w:pPr>
        <w:pStyle w:val="1"/>
        <w:spacing w:before="240" w:after="240"/>
      </w:pPr>
      <w:bookmarkStart w:id="1" w:name="_whlg3iwo0qjn" w:colFirst="0" w:colLast="0"/>
      <w:bookmarkEnd w:id="1"/>
      <w:r>
        <w:lastRenderedPageBreak/>
        <w:t>Функциональные требования</w:t>
      </w:r>
    </w:p>
    <w:tbl>
      <w:tblPr>
        <w:tblStyle w:val="a5"/>
        <w:tblW w:w="0" w:type="auto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570"/>
        <w:gridCol w:w="1471"/>
        <w:gridCol w:w="930"/>
        <w:gridCol w:w="1109"/>
        <w:gridCol w:w="1265"/>
        <w:gridCol w:w="1269"/>
        <w:gridCol w:w="1239"/>
        <w:gridCol w:w="1156"/>
      </w:tblGrid>
      <w:tr w:rsidR="00BE3E26" w:rsidTr="000908ED">
        <w:trPr>
          <w:cantSplit/>
          <w:trHeight w:val="1134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Статус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Полезность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Трудоемкость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Стабильность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Риск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Вероятность риска</w:t>
            </w:r>
          </w:p>
        </w:tc>
      </w:tr>
      <w:tr w:rsidR="00BE3E26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отображать список доступных ТВ каналов, фильмов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Критичная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</w:t>
            </w:r>
          </w:p>
        </w:tc>
      </w:tr>
      <w:tr w:rsidR="00BE3E26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осуществлять поиск ТВ каналов или фильмов по поисковому запросу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Критичная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0,2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</w:t>
            </w:r>
          </w:p>
        </w:tc>
      </w:tr>
      <w:tr w:rsidR="00BE3E26" w:rsidTr="000908ED">
        <w:trPr>
          <w:cantSplit/>
          <w:trHeight w:val="183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отображать результаты поиска ТВ канала или фильма по поисковому запросу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Критичная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0,4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</w:t>
            </w:r>
          </w:p>
        </w:tc>
      </w:tr>
      <w:tr w:rsidR="00BE3E26" w:rsidTr="000908ED">
        <w:trPr>
          <w:cantSplit/>
          <w:trHeight w:val="129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фильтровать список ТВ каналов по заданному критерию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0,2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</w:t>
            </w:r>
          </w:p>
        </w:tc>
      </w:tr>
      <w:tr w:rsidR="00BE3E26" w:rsidTr="000908ED">
        <w:trPr>
          <w:cantSplit/>
          <w:trHeight w:val="129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lastRenderedPageBreak/>
              <w:t>FR5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фильтровать список фильмов по заданному критерию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0,2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</w:t>
            </w:r>
          </w:p>
        </w:tc>
      </w:tr>
      <w:tr w:rsidR="00BE3E26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сортировать список фильмов по заданному критерию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0,2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</w:t>
            </w:r>
          </w:p>
        </w:tc>
      </w:tr>
      <w:tr w:rsidR="00BE3E26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транслировать программу выбранного ТВ канала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Критичная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1 «попугай»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Технический, Бизнес-риск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Средний, низкий</w:t>
            </w:r>
          </w:p>
        </w:tc>
      </w:tr>
      <w:tr w:rsidR="00BE3E26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отображать программу передач выбранного ТВ канала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Критичная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0,2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Технический, Бизнес-риск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Низкий, низкий</w:t>
            </w:r>
          </w:p>
        </w:tc>
      </w:tr>
      <w:tr w:rsidR="00BE3E26" w:rsidTr="000908ED">
        <w:trPr>
          <w:cantSplit/>
          <w:trHeight w:val="129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отображать описание выбранного ТВ канала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0,1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Технический, Бизнес-риск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Низкий, низкий</w:t>
            </w:r>
          </w:p>
        </w:tc>
      </w:tr>
      <w:tr w:rsidR="00BE3E26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lastRenderedPageBreak/>
              <w:t>FR10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показывать выбранный фильм или выбранную серию сериала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Критичная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попугай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Технический, Бизнес-риск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Средний, средний</w:t>
            </w:r>
          </w:p>
        </w:tc>
      </w:tr>
      <w:tr w:rsidR="00BE3E26" w:rsidTr="000908ED">
        <w:trPr>
          <w:cantSplit/>
          <w:trHeight w:val="129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отображать описание выбранного фильма или сериала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0,2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Высокое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Технический, Бизнес-риск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Низкий, низкий</w:t>
            </w:r>
          </w:p>
        </w:tc>
      </w:tr>
      <w:tr w:rsidR="00BE3E26" w:rsidTr="000908ED">
        <w:trPr>
          <w:cantSplit/>
          <w:trHeight w:val="1134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отображать список новостей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Полезная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0,3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Ресурсный, 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Высокий, низкий</w:t>
            </w:r>
          </w:p>
        </w:tc>
      </w:tr>
      <w:tr w:rsidR="00BE3E26" w:rsidTr="000908ED">
        <w:trPr>
          <w:cantSplit/>
          <w:trHeight w:val="1134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отображать материал выбранной новости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Полезная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0,2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Ресурсный, 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Высокий, низкий</w:t>
            </w:r>
          </w:p>
        </w:tc>
      </w:tr>
      <w:tr w:rsidR="00BE3E26" w:rsidTr="000908ED">
        <w:trPr>
          <w:cantSplit/>
          <w:trHeight w:val="1134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отображать список анонсов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0,3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Средняя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Ресурсный, 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Высокий, низкий</w:t>
            </w:r>
          </w:p>
        </w:tc>
      </w:tr>
      <w:tr w:rsidR="00BE3E26" w:rsidTr="000908ED">
        <w:trPr>
          <w:cantSplit/>
          <w:trHeight w:val="1134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отображать материал выбранного анонса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0,2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Средняя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Ресурсный, 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Высокий, низкий</w:t>
            </w:r>
          </w:p>
        </w:tc>
      </w:tr>
      <w:tr w:rsidR="00BE3E26" w:rsidTr="000908ED">
        <w:trPr>
          <w:cantSplit/>
          <w:trHeight w:val="210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lastRenderedPageBreak/>
              <w:t>FR17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отображать интегрированную рекламу во время просмотра ТВ канала, фильма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Одобрено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Критическая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Технический, политический, бизнес-риск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Средний, низкий, средний</w:t>
            </w:r>
          </w:p>
        </w:tc>
      </w:tr>
      <w:tr w:rsidR="00BE3E26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осуществлять рассылку новостей подписавшимся пользователям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попугай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Средняя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</w:t>
            </w:r>
          </w:p>
        </w:tc>
      </w:tr>
      <w:tr w:rsidR="00BE3E26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прекращать рассылку новостей отписавшимся пользователям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0,1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попугай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Средняя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</w:t>
            </w:r>
          </w:p>
        </w:tc>
      </w:tr>
      <w:tr w:rsidR="00BE3E26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добавлять канал, фильм к списку доступных к просмотру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Критичная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попугай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</w:t>
            </w:r>
          </w:p>
        </w:tc>
      </w:tr>
      <w:tr w:rsidR="001E73B4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Pr="001E73B4" w:rsidRDefault="001E73B4" w:rsidP="00BE3E26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FR20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en-US"/>
              </w:rPr>
              <w:t>SPBTV</w:t>
            </w:r>
            <w:r w:rsidRPr="001E73B4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добавлять анонс или новость к списку доступных к просмотру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Включен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2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</w:tr>
      <w:tr w:rsidR="001E73B4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Pr="001E73B4" w:rsidRDefault="001E73B4" w:rsidP="00BE3E26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FR21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en-US"/>
              </w:rPr>
              <w:t>SPBTV</w:t>
            </w:r>
            <w:r w:rsidRPr="001E73B4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обновлять список новостей после добавления новой новости или анонса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Включен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попугай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Средняя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Низкий</w:t>
            </w:r>
          </w:p>
        </w:tc>
      </w:tr>
      <w:tr w:rsidR="001E73B4" w:rsidTr="000908ED">
        <w:trPr>
          <w:cantSplit/>
          <w:trHeight w:val="1565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Pr="001E73B4" w:rsidRDefault="001E73B4" w:rsidP="00BE3E26">
            <w:pPr>
              <w:spacing w:before="240"/>
              <w:jc w:val="center"/>
              <w:rPr>
                <w:lang w:val="en-US"/>
              </w:rPr>
            </w:pPr>
            <w:r>
              <w:rPr>
                <w:lang w:val="en-US"/>
              </w:rPr>
              <w:t>FR22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en-US"/>
              </w:rPr>
              <w:t>SPBTV</w:t>
            </w:r>
            <w:r w:rsidRPr="001E73B4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должна обновлять список ТВ каналов или фильмов после добавления нового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Включен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Критичная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1,5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Высокая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>Средний</w:t>
            </w:r>
          </w:p>
        </w:tc>
      </w:tr>
      <w:tr w:rsidR="00BE3E26" w:rsidTr="000908ED">
        <w:trPr>
          <w:cantSplit/>
          <w:trHeight w:val="1134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FR20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SPBTV должна сменять язык интерфейса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Включено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Важная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1E73B4" w:rsidRDefault="001E73B4" w:rsidP="00BE3E26">
            <w:pPr>
              <w:spacing w:before="24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3 </w:t>
            </w:r>
            <w:r w:rsidR="00B92CB5">
              <w:rPr>
                <w:lang w:val="ru-RU"/>
              </w:rPr>
              <w:t>«</w:t>
            </w:r>
            <w:r>
              <w:rPr>
                <w:lang w:val="ru-RU"/>
              </w:rPr>
              <w:t>попугая</w:t>
            </w:r>
            <w:r w:rsidR="00B92CB5">
              <w:rPr>
                <w:lang w:val="ru-RU"/>
              </w:rPr>
              <w:t>»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Средняя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Технический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BE3E26">
            <w:pPr>
              <w:spacing w:before="240"/>
              <w:jc w:val="center"/>
            </w:pPr>
            <w:r>
              <w:t>Низкий</w:t>
            </w:r>
          </w:p>
        </w:tc>
      </w:tr>
    </w:tbl>
    <w:p w:rsidR="00344EC1" w:rsidRDefault="00F208F5" w:rsidP="00F208F5">
      <w:pPr>
        <w:pStyle w:val="1"/>
        <w:spacing w:before="240" w:after="240"/>
      </w:pPr>
      <w:bookmarkStart w:id="3" w:name="_9l3slxumo5pn" w:colFirst="0" w:colLast="0"/>
      <w:bookmarkEnd w:id="3"/>
      <w:r>
        <w:lastRenderedPageBreak/>
        <w:t>Нефункциональные требования</w:t>
      </w:r>
    </w:p>
    <w:tbl>
      <w:tblPr>
        <w:tblStyle w:val="a6"/>
        <w:tblW w:w="9640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043"/>
        <w:gridCol w:w="3989"/>
        <w:gridCol w:w="1376"/>
        <w:gridCol w:w="1518"/>
        <w:gridCol w:w="1714"/>
      </w:tblGrid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F208F5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208F5">
              <w:rPr>
                <w:b/>
              </w:rPr>
              <w:t>ID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F208F5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208F5">
              <w:rPr>
                <w:b/>
              </w:rPr>
              <w:t>Описание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F208F5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208F5">
              <w:rPr>
                <w:b/>
              </w:rPr>
              <w:t>Статус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F208F5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208F5">
              <w:rPr>
                <w:b/>
              </w:rPr>
              <w:t>Риски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Pr="00F208F5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 w:rsidRPr="00F208F5">
              <w:rPr>
                <w:b/>
              </w:rPr>
              <w:t>Вероятность рисков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NR1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иметь переведенный на 6 языков интерфейс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Включено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Ресурсный, технический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Средний, низкий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NR2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иметь мобильную версию отображения системы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Включено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Ресурсный, технический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Средний, средний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NR3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загружать стартовую страницу менее, чем за 2 секунды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Одобрено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Технический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Средний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NR4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выдавать результаты по поисковому запросу менее, чем за 0,5 секунд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Предложено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Технический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Средний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NR5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иметь более 200 ТВ каналов, доступных к просмотру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Включено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Ресурсный,</w:t>
            </w:r>
          </w:p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бизнес-риск, технический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Средний, средний, средний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NR6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иметь более 2000 фильмов и сериалов, доступных к просмотру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Включено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Ресурсный, бизнес-риск, технический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Средний, средний, средний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NR7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дополнять список новостей каждый день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Отклонено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Ресурсный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Средний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NR8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дополнять список анонсов каждые три дня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Предложено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Ресурсный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Средний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NR9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иметь доступные к просмотру ТВ каналы более, чем на 20 языках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Включено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Ресурсный, бизнес-риск, технический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Средний, средний, средний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NR10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SPBTV должна использовать базу данных </w:t>
            </w:r>
            <w:proofErr w:type="spellStart"/>
            <w:r>
              <w:t>MySQL</w:t>
            </w:r>
            <w:proofErr w:type="spellEnd"/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Включено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Ресурсный, технический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Низкий, низкий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NR11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иметь серверную часть, написанную на PHP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Включено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Ресурсный, технический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Низкий, низкий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NR12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показывать рекламу при выборе ТВ канала, фильма или сериала длительностью не более 30 секунд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Предложено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Бизнес-риск, политический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Средний, средний</w:t>
            </w:r>
          </w:p>
        </w:tc>
      </w:tr>
      <w:tr w:rsidR="00344EC1" w:rsidTr="0079561C">
        <w:trPr>
          <w:cantSplit/>
        </w:trPr>
        <w:tc>
          <w:tcPr>
            <w:tcW w:w="10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NR13</w:t>
            </w:r>
          </w:p>
        </w:tc>
        <w:tc>
          <w:tcPr>
            <w:tcW w:w="39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SPBTV должна выдерживать нагрузку не менее 30 тысячами пользователей одновременно</w:t>
            </w:r>
          </w:p>
        </w:tc>
        <w:tc>
          <w:tcPr>
            <w:tcW w:w="13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Предложено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Ресурсный, технический</w:t>
            </w:r>
          </w:p>
        </w:tc>
        <w:tc>
          <w:tcPr>
            <w:tcW w:w="1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Средний, средний</w:t>
            </w:r>
          </w:p>
        </w:tc>
      </w:tr>
    </w:tbl>
    <w:p w:rsidR="00344EC1" w:rsidRDefault="00F208F5">
      <w:pPr>
        <w:pStyle w:val="1"/>
      </w:pPr>
      <w:bookmarkStart w:id="4" w:name="_572vi92mm1g2" w:colFirst="0" w:colLast="0"/>
      <w:bookmarkEnd w:id="4"/>
      <w:proofErr w:type="spellStart"/>
      <w:r>
        <w:lastRenderedPageBreak/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диаграмма</w:t>
      </w:r>
    </w:p>
    <w:p w:rsidR="00344EC1" w:rsidRDefault="00E3042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5972175" cy="4838700"/>
            <wp:effectExtent l="0" t="0" r="9525" b="0"/>
            <wp:wrapTight wrapText="bothSides">
              <wp:wrapPolygon edited="0">
                <wp:start x="0" y="0"/>
                <wp:lineTo x="0" y="21515"/>
                <wp:lineTo x="21566" y="21515"/>
                <wp:lineTo x="21566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EC1" w:rsidRDefault="00F208F5" w:rsidP="00F208F5">
      <w:pPr>
        <w:pStyle w:val="1"/>
      </w:pPr>
      <w:bookmarkStart w:id="5" w:name="_abtl0414un4x" w:colFirst="0" w:colLast="0"/>
      <w:bookmarkEnd w:id="5"/>
      <w:r>
        <w:lastRenderedPageBreak/>
        <w:t>Спецификация прецедентов</w:t>
      </w:r>
    </w:p>
    <w:tbl>
      <w:tblPr>
        <w:tblStyle w:val="a7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Прецедент: </w:t>
            </w:r>
            <w:proofErr w:type="spellStart"/>
            <w:r>
              <w:t>ChangeLanguage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 1</w:t>
            </w:r>
          </w:p>
        </w:tc>
      </w:tr>
      <w:tr w:rsidR="00344EC1" w:rsidTr="0079561C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Краткое описание: Смена языка интерфейса системы.</w:t>
            </w:r>
          </w:p>
        </w:tc>
      </w:tr>
      <w:tr w:rsidR="00344EC1" w:rsidTr="0079561C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Предусловия: нет</w:t>
            </w:r>
          </w:p>
        </w:tc>
      </w:tr>
      <w:tr w:rsidR="00344EC1" w:rsidTr="0079561C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выбрал желаемый язык из списка в меню.</w:t>
            </w:r>
          </w:p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Система определяет выбранный пользователем язык.</w:t>
            </w:r>
          </w:p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 Система меняет язык интерфейса на выбранный.</w:t>
            </w:r>
          </w:p>
        </w:tc>
      </w:tr>
      <w:tr w:rsidR="00344EC1" w:rsidTr="0079561C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Постусловия:</w:t>
            </w:r>
          </w:p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Язык системы изменен.</w:t>
            </w:r>
          </w:p>
        </w:tc>
      </w:tr>
      <w:tr w:rsidR="00344EC1" w:rsidTr="0079561C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8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ListMedia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2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Краткое описание: Отображение списка доступного медиа контента </w:t>
            </w:r>
            <w:proofErr w:type="spellStart"/>
            <w:r>
              <w:t>Visitor</w:t>
            </w:r>
            <w:proofErr w:type="spellEnd"/>
            <w:r>
              <w:t>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Предусловия: нет.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входит в систему.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точка расширения: </w:t>
            </w:r>
            <w:proofErr w:type="spellStart"/>
            <w:r>
              <w:t>ApplySearchQuery</w:t>
            </w:r>
            <w:proofErr w:type="spellEnd"/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Система отображает </w:t>
            </w:r>
            <w:proofErr w:type="spellStart"/>
            <w:r>
              <w:t>Visitor</w:t>
            </w:r>
            <w:proofErr w:type="spellEnd"/>
            <w:r>
              <w:t xml:space="preserve"> список доступного медиа контента.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Постусловия: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показан список доступного медиа контента или сообщение об отсутствии найденного контента.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9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Расширяющий прецедент: </w:t>
            </w:r>
            <w:proofErr w:type="spellStart"/>
            <w:r>
              <w:t>SearchMedia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3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Краткое описание: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Сегмент 1: Поиск доступного в системе медиа контента по поисковому запросу.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Сегмент 1 предусловия: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Поисковая строка пуста.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lastRenderedPageBreak/>
              <w:t>Поток сегмента 1: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вводит поисковый запрос в поисковую строку.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2. Система осуществляет поиск доступного медиа контента по поисковому запросу.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3. Если система находит медиа контент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    3.1. Система формирует список найденного медиа контента.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4. Иначе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    4.1. Система сообщает </w:t>
            </w:r>
            <w:proofErr w:type="spellStart"/>
            <w:r>
              <w:t>Visitor</w:t>
            </w:r>
            <w:proofErr w:type="spellEnd"/>
            <w:r>
              <w:t xml:space="preserve"> о том, что контент не найден.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Сегмент 1 постусловия: нет.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a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ListChannels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spacing w:line="240" w:lineRule="auto"/>
            </w:pPr>
            <w:r>
              <w:t>ID: 4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spacing w:line="240" w:lineRule="auto"/>
            </w:pPr>
            <w:r>
              <w:t>Краткое описание: Отображение списка доступных ТВ каналов посетителю.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spacing w:line="240" w:lineRule="auto"/>
            </w:pPr>
            <w:r>
              <w:t>Предусловия: нет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 w:rsidP="0079561C">
            <w:pPr>
              <w:widowControl w:val="0"/>
              <w:spacing w:line="240" w:lineRule="auto"/>
            </w:pPr>
            <w:r>
              <w:t xml:space="preserve">1. (о1.)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раздел ТВ каналов системы.</w:t>
            </w:r>
          </w:p>
          <w:p w:rsidR="00344EC1" w:rsidRDefault="00F208F5" w:rsidP="0079561C">
            <w:pPr>
              <w:widowControl w:val="0"/>
              <w:spacing w:line="240" w:lineRule="auto"/>
            </w:pPr>
            <w:r>
              <w:t xml:space="preserve">точка расширения: </w:t>
            </w:r>
            <w:proofErr w:type="spellStart"/>
            <w:r>
              <w:t>ApplySearchQuery</w:t>
            </w:r>
            <w:proofErr w:type="spellEnd"/>
          </w:p>
          <w:p w:rsidR="00344EC1" w:rsidRDefault="00F208F5" w:rsidP="0079561C">
            <w:pPr>
              <w:widowControl w:val="0"/>
              <w:spacing w:line="240" w:lineRule="auto"/>
            </w:pPr>
            <w:r>
              <w:t xml:space="preserve">точка расширения: </w:t>
            </w:r>
            <w:proofErr w:type="spellStart"/>
            <w:r>
              <w:t>ApplyChannelsFilter</w:t>
            </w:r>
            <w:proofErr w:type="spellEnd"/>
          </w:p>
          <w:p w:rsidR="00344EC1" w:rsidRDefault="00F208F5" w:rsidP="0079561C">
            <w:pPr>
              <w:widowControl w:val="0"/>
              <w:spacing w:line="240" w:lineRule="auto"/>
            </w:pPr>
            <w:r>
              <w:t xml:space="preserve">2 (о2.) Система отображает список доступных ТВ каналов </w:t>
            </w:r>
            <w:proofErr w:type="spellStart"/>
            <w:r>
              <w:t>Visitor</w:t>
            </w:r>
            <w:proofErr w:type="spellEnd"/>
            <w:r>
              <w:t>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spacing w:line="240" w:lineRule="auto"/>
            </w:pPr>
            <w:r>
              <w:t>Постусловия:</w:t>
            </w:r>
          </w:p>
          <w:p w:rsidR="00344EC1" w:rsidRDefault="00F208F5" w:rsidP="0079561C">
            <w:pPr>
              <w:widowControl w:val="0"/>
              <w:spacing w:line="240" w:lineRule="auto"/>
            </w:pPr>
            <w:r>
              <w:t xml:space="preserve">1. (о1.) Список доступных ТВ каналов показан </w:t>
            </w:r>
            <w:proofErr w:type="spellStart"/>
            <w:r>
              <w:t>Visitor</w:t>
            </w:r>
            <w:proofErr w:type="spellEnd"/>
            <w:r>
              <w:t>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44EC1" w:rsidRDefault="00F208F5" w:rsidP="0079561C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b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Расширяющий прецедент: </w:t>
            </w:r>
            <w:proofErr w:type="spellStart"/>
            <w:r>
              <w:t>FilterChannelList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5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Краткое описание: </w:t>
            </w:r>
            <w:r>
              <w:br/>
              <w:t>Сегмент 1: Фильтрация отображаемого списка каналов по параметру.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Сегмент 1 предусловия: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находится в разделе ТВ каналов системы.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Поток сегмента 1: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параметры фильтрации из предложенных системой.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2. Система применяет выбранные параметры фильтрации к списку ТВ каналов.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lastRenderedPageBreak/>
              <w:t>Сегмент 1 постусловия: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Список ТВ каналов отфильтрован согласно заданным параметрам.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c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ViewChannel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6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Краткое описание: Просмотр трансляции выбранного ТВ канала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Предусловия: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находится в разделе ТВ каналов системы.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ТВ канал.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Система показывает рекламу </w:t>
            </w:r>
            <w:proofErr w:type="spellStart"/>
            <w:r>
              <w:t>Visitor</w:t>
            </w:r>
            <w:proofErr w:type="spellEnd"/>
            <w:r>
              <w:t>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3. Система отображает описание выбранного ТВ канала.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4. Система отображает программу передач выбранного ТВ канала.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5. Система транслирует программу передач выбранного ТВ канала.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Постусловия: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продолжает транслироваться программа передач выбранного ТВ канала.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d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ListMovies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7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Краткое описание: Отображение списка доступных фильмов </w:t>
            </w:r>
            <w:proofErr w:type="spellStart"/>
            <w:r>
              <w:t>Visitor</w:t>
            </w:r>
            <w:proofErr w:type="spellEnd"/>
            <w:r>
              <w:t>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Предусловия: нет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(о1.)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раздел фильмов системы.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точка расширения: </w:t>
            </w:r>
            <w:proofErr w:type="spellStart"/>
            <w:r>
              <w:t>ApplySearchQuery</w:t>
            </w:r>
            <w:proofErr w:type="spellEnd"/>
          </w:p>
          <w:p w:rsidR="00344EC1" w:rsidRDefault="00F208F5">
            <w:pPr>
              <w:widowControl w:val="0"/>
              <w:spacing w:line="240" w:lineRule="auto"/>
            </w:pPr>
            <w:r>
              <w:t xml:space="preserve">точка расширения: </w:t>
            </w:r>
            <w:proofErr w:type="spellStart"/>
            <w:r>
              <w:t>ApplyMoviesFilter</w:t>
            </w:r>
            <w:proofErr w:type="spellEnd"/>
          </w:p>
          <w:p w:rsidR="00344EC1" w:rsidRDefault="00F208F5">
            <w:pPr>
              <w:widowControl w:val="0"/>
              <w:spacing w:line="240" w:lineRule="auto"/>
            </w:pPr>
            <w:r>
              <w:t xml:space="preserve">точка расширения: </w:t>
            </w:r>
            <w:proofErr w:type="spellStart"/>
            <w:r>
              <w:t>ApplySortParameter</w:t>
            </w:r>
            <w:proofErr w:type="spellEnd"/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 (о2.) Система отображает список доступных фильмов </w:t>
            </w:r>
            <w:proofErr w:type="spellStart"/>
            <w:r>
              <w:t>Visitor</w:t>
            </w:r>
            <w:proofErr w:type="spellEnd"/>
            <w:r>
              <w:t>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Постусловия: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(о1.) Список доступных фильмов показан </w:t>
            </w:r>
            <w:proofErr w:type="spellStart"/>
            <w:r>
              <w:t>Visitor</w:t>
            </w:r>
            <w:proofErr w:type="spellEnd"/>
            <w:r>
              <w:t>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e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Расширяющий прецедент: </w:t>
            </w:r>
            <w:proofErr w:type="spellStart"/>
            <w:r>
              <w:t>FilterMoviesList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lastRenderedPageBreak/>
              <w:t>ID: 8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Краткое описание: </w:t>
            </w:r>
            <w:r>
              <w:br/>
              <w:t>Сегмент 1: Фильтрация отображаемого списка фильмов по параметру.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Сегмент 1 предусловия: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находится в разделе фильмов системы.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Поток сегмента 1: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параметры фильтрации из предложенных системой.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Система применяет выбранные параметры фильтрации к списку фильмов.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Сегмент 1 постусловия: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Список фильмов отфильтрован согласно заданным параметрам.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Расширяющий прецедент: </w:t>
            </w:r>
            <w:proofErr w:type="spellStart"/>
            <w:r>
              <w:t>SortMoviesList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9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Краткое описание: </w:t>
            </w:r>
            <w:r>
              <w:br/>
              <w:t>Сегмент 1: Сортировка отображаемого списка фильмов по параметру.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Сегмент 1 предусловия: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находится в разделе фильмов системы.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Поток сегмента 1: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параметр сортировки из предложенных системой.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2. Система применяет выбранные параметры сортировки к списку фильмов.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Сегмент 1 постусловия: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Список фильмов отсортирован согласно заданным параметрам.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0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ViewMovie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6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Краткое описание: Просмотр трансляции выбранного ТВ канала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Предусловия: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находится в разделе ТВ каналов системы.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lastRenderedPageBreak/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фильм.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Система показывает рекламу </w:t>
            </w:r>
            <w:proofErr w:type="spellStart"/>
            <w:r>
              <w:t>Visitor</w:t>
            </w:r>
            <w:proofErr w:type="spellEnd"/>
            <w:r>
              <w:t>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3. Система отображает описание выбранного фильма.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4. Система показывает </w:t>
            </w:r>
            <w:proofErr w:type="spellStart"/>
            <w:r>
              <w:t>Visitor</w:t>
            </w:r>
            <w:proofErr w:type="spellEnd"/>
            <w:r>
              <w:t xml:space="preserve"> фильм.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lastRenderedPageBreak/>
              <w:t>Постусловия: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Система продолжает показывать выбранный фильм </w:t>
            </w:r>
            <w:proofErr w:type="spellStart"/>
            <w:r>
              <w:t>Visitor</w:t>
            </w:r>
            <w:proofErr w:type="spellEnd"/>
            <w:r>
              <w:t>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1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ListNews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10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Краткое описание: Отображение списка новостей </w:t>
            </w:r>
            <w:proofErr w:type="spellStart"/>
            <w:r>
              <w:t>Visitor</w:t>
            </w:r>
            <w:proofErr w:type="spellEnd"/>
            <w:r>
              <w:t>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Предусловия: нет.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раздел новостей системы.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Система отображает </w:t>
            </w:r>
            <w:proofErr w:type="spellStart"/>
            <w:r>
              <w:t>Visitor</w:t>
            </w:r>
            <w:proofErr w:type="spellEnd"/>
            <w:r>
              <w:t xml:space="preserve"> список новостей.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Постусловия: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показан список новостей.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2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ListАnnouncements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11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Краткое описание: Отображение списка анонсов </w:t>
            </w:r>
            <w:proofErr w:type="spellStart"/>
            <w:r>
              <w:t>Visitor</w:t>
            </w:r>
            <w:proofErr w:type="spellEnd"/>
            <w:r>
              <w:t>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Предусловия: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находится в разделе новостей системы.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подраздел анонсов системы.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Система отображает </w:t>
            </w:r>
            <w:proofErr w:type="spellStart"/>
            <w:r>
              <w:t>Visitor</w:t>
            </w:r>
            <w:proofErr w:type="spellEnd"/>
            <w:r>
              <w:t xml:space="preserve"> список анонсов.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Постусловия: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показан список анонсов.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3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ReadNews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12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lastRenderedPageBreak/>
              <w:t xml:space="preserve">Краткое описание: Отображение материала новости </w:t>
            </w:r>
            <w:proofErr w:type="spellStart"/>
            <w:r>
              <w:t>Visitor</w:t>
            </w:r>
            <w:proofErr w:type="spellEnd"/>
            <w:r>
              <w:t>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Предусловия: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находится в разделе новостей системы.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Visitor</w:t>
            </w:r>
            <w:proofErr w:type="spellEnd"/>
            <w:r>
              <w:t xml:space="preserve"> находится в подразделе новостей системы.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новость.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Система отображает </w:t>
            </w:r>
            <w:proofErr w:type="spellStart"/>
            <w:r>
              <w:t>Visitor</w:t>
            </w:r>
            <w:proofErr w:type="spellEnd"/>
            <w:r>
              <w:t xml:space="preserve"> материал выбранной </w:t>
            </w:r>
            <w:proofErr w:type="gramStart"/>
            <w:r>
              <w:t>новости..</w:t>
            </w:r>
            <w:proofErr w:type="gram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Постусловия: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отображается материал выбранной новости.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4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ReadАnnouncement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13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Краткое описание: Отображение материала анонса </w:t>
            </w:r>
            <w:proofErr w:type="spellStart"/>
            <w:r>
              <w:t>Visitor</w:t>
            </w:r>
            <w:proofErr w:type="spellEnd"/>
            <w:r>
              <w:t>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Предусловия: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находится в разделе новостей системы.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Visitor</w:t>
            </w:r>
            <w:proofErr w:type="spellEnd"/>
            <w:r>
              <w:t xml:space="preserve"> находится в подразделе анонсов системы.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анонс.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Система отображает </w:t>
            </w:r>
            <w:proofErr w:type="spellStart"/>
            <w:r>
              <w:t>Visitor</w:t>
            </w:r>
            <w:proofErr w:type="spellEnd"/>
            <w:r>
              <w:t xml:space="preserve"> материал анонса.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Постусловия: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отображается материал анонса.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5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SubscribeToNotifications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15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Краткое описание: Сохранение e-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Visitor</w:t>
            </w:r>
            <w:proofErr w:type="spellEnd"/>
            <w:r>
              <w:t xml:space="preserve"> для последующей рассылки новостей и анонсов.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Предусловия: нет.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пункт о подписке на рассылку.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2. Система проверяет наличие e-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Visitor</w:t>
            </w:r>
            <w:proofErr w:type="spellEnd"/>
            <w:r>
              <w:t xml:space="preserve"> в базе данных.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3. Если система находит e-</w:t>
            </w:r>
            <w:proofErr w:type="spellStart"/>
            <w:r>
              <w:t>mail</w:t>
            </w:r>
            <w:proofErr w:type="spellEnd"/>
            <w:r>
              <w:t xml:space="preserve"> в базе данных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    3.1. Система сообщает </w:t>
            </w:r>
            <w:proofErr w:type="spellStart"/>
            <w:r>
              <w:t>Visitor</w:t>
            </w:r>
            <w:proofErr w:type="spellEnd"/>
            <w:r>
              <w:t>, что он уже подписан на рассылку.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lastRenderedPageBreak/>
              <w:t>4. Иначе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    4.1. Система сохраняет e-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Visitor</w:t>
            </w:r>
            <w:proofErr w:type="spellEnd"/>
            <w:r>
              <w:t xml:space="preserve"> в базе данных.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    4.2. Система оповещает </w:t>
            </w:r>
            <w:proofErr w:type="spellStart"/>
            <w:r>
              <w:t>Visitor</w:t>
            </w:r>
            <w:proofErr w:type="spellEnd"/>
            <w:r>
              <w:t xml:space="preserve"> о подписке.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lastRenderedPageBreak/>
              <w:t xml:space="preserve">Постусловия: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подписан на рассылку системы.</w:t>
            </w:r>
          </w:p>
        </w:tc>
      </w:tr>
      <w:tr w:rsidR="00344EC1" w:rsidTr="0079561C">
        <w:trPr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6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UnsubscribeFromNotifications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16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Краткое описание: Удаление e-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Visitor</w:t>
            </w:r>
            <w:proofErr w:type="spellEnd"/>
            <w:r>
              <w:t xml:space="preserve"> из базы данных для прекращения рассылки новостей и анонсов.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Visitor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Предусловия: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подписан на рассылку.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Visitor</w:t>
            </w:r>
            <w:proofErr w:type="spellEnd"/>
            <w:r>
              <w:t xml:space="preserve"> выбирает пункт об отписке от рассылки системы в электронном письме.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2. Система удаляет e-</w:t>
            </w:r>
            <w:proofErr w:type="spellStart"/>
            <w:r>
              <w:t>mail</w:t>
            </w:r>
            <w:proofErr w:type="spellEnd"/>
            <w:r>
              <w:t xml:space="preserve"> </w:t>
            </w:r>
            <w:proofErr w:type="spellStart"/>
            <w:r>
              <w:t>Visitor</w:t>
            </w:r>
            <w:proofErr w:type="spellEnd"/>
            <w:r>
              <w:t xml:space="preserve"> из базы данных.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3. Система уведомляет </w:t>
            </w:r>
            <w:proofErr w:type="spellStart"/>
            <w:r>
              <w:t>Visitor</w:t>
            </w:r>
            <w:proofErr w:type="spellEnd"/>
            <w:r>
              <w:t xml:space="preserve"> об отписке от рассылки.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Постусловия: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Visitor</w:t>
            </w:r>
            <w:proofErr w:type="spellEnd"/>
            <w:r>
              <w:t xml:space="preserve"> отписан от рассылки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7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WriteNews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17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Краткое описание: Добавление новости в список новостей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Editor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Предусловия: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Editor</w:t>
            </w:r>
            <w:proofErr w:type="spellEnd"/>
            <w:r>
              <w:t xml:space="preserve"> находится на административной панели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Editor</w:t>
            </w:r>
            <w:proofErr w:type="spellEnd"/>
            <w:r>
              <w:t xml:space="preserve"> выбирает пункт меню о добавлении новости.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Editor</w:t>
            </w:r>
            <w:proofErr w:type="spellEnd"/>
            <w:r>
              <w:t xml:space="preserve"> пишет новость.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Editor</w:t>
            </w:r>
            <w:proofErr w:type="spellEnd"/>
            <w:r>
              <w:t xml:space="preserve"> сохраняет новость в системе.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include</w:t>
            </w:r>
            <w:proofErr w:type="spellEnd"/>
            <w:r>
              <w:t xml:space="preserve"> (</w:t>
            </w:r>
            <w:proofErr w:type="spellStart"/>
            <w:r>
              <w:t>UpdateNewsSection</w:t>
            </w:r>
            <w:proofErr w:type="spellEnd"/>
            <w:r>
              <w:t>).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Постусловия: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Новость сохранена в системе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8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WriteAnnounce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18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Краткое описание: Добавление анонса в список анонсов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Editor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Предусловия: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Editor</w:t>
            </w:r>
            <w:proofErr w:type="spellEnd"/>
            <w:r>
              <w:t xml:space="preserve"> находится на административной панели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Editor</w:t>
            </w:r>
            <w:proofErr w:type="spellEnd"/>
            <w:r>
              <w:t xml:space="preserve"> выбирает пункт меню о добавлении анонса.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Editor</w:t>
            </w:r>
            <w:proofErr w:type="spellEnd"/>
            <w:r>
              <w:t xml:space="preserve"> пишет анонс.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Editor</w:t>
            </w:r>
            <w:proofErr w:type="spellEnd"/>
            <w:r>
              <w:t xml:space="preserve"> сохраняет анонс в системе.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include</w:t>
            </w:r>
            <w:proofErr w:type="spellEnd"/>
            <w:r>
              <w:t xml:space="preserve"> (</w:t>
            </w:r>
            <w:proofErr w:type="spellStart"/>
            <w:r>
              <w:t>UpdateNewsSection</w:t>
            </w:r>
            <w:proofErr w:type="spellEnd"/>
            <w:r>
              <w:t>).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Постусловия: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Анонс сохранена в системе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9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UpdateNewsSection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19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Краткое описание: Обновление раздела новостей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Editor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Предусловия: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Произошли изменения в списке новостей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Система проверяет изменения в списке новостей.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2. Если изменен список анонсов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    2.1. Система обновляет подраздел анонсов в разделе новостей в соответствии с внесенными изменениями.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3. Иначе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    3.1. Система обновляет подраздел новостей в разделе новостей в соответствии с внесенными изменениями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Постусловия: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Раздел новостей системы обновлен.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a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AddChannel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20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lastRenderedPageBreak/>
              <w:t>Краткое описание: Добавление нового ТВ канала в список ТВ каналов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Admin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Предусловия: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Admin</w:t>
            </w:r>
            <w:proofErr w:type="spellEnd"/>
            <w:r>
              <w:t xml:space="preserve"> находится в административной панели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Admin</w:t>
            </w:r>
            <w:proofErr w:type="spellEnd"/>
            <w:r>
              <w:t xml:space="preserve"> выбирает пункт в панели о добавлении нового ТВ канала в систему.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Admin</w:t>
            </w:r>
            <w:proofErr w:type="spellEnd"/>
            <w:r>
              <w:t xml:space="preserve"> согласовывает трансляцию нового ТВ канала в системе.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Admin</w:t>
            </w:r>
            <w:proofErr w:type="spellEnd"/>
            <w:r>
              <w:t xml:space="preserve"> добавляет описание нового ТВ канала в системе.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Admin</w:t>
            </w:r>
            <w:proofErr w:type="spellEnd"/>
            <w:r>
              <w:t xml:space="preserve"> добавляет новый ТВ канал в список ТВ каналов системы.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5. Система обновляет раздел ТВ каналов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Постусловия: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Новый ТВ канал добавлен в систему и доступен для просмотра.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b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AddMovie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21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Краткое описание: Добавление нового фильма в список фильмов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Admin</w:t>
            </w:r>
            <w:proofErr w:type="spellEnd"/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Предусловия: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Admin</w:t>
            </w:r>
            <w:proofErr w:type="spellEnd"/>
            <w:r>
              <w:t xml:space="preserve"> находится в административной панели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Admin</w:t>
            </w:r>
            <w:proofErr w:type="spellEnd"/>
            <w:r>
              <w:t xml:space="preserve"> выбирает пункт в панели о добавлении нового фильма в систему.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Admin</w:t>
            </w:r>
            <w:proofErr w:type="spellEnd"/>
            <w:r>
              <w:t xml:space="preserve"> согласовывает трансляцию нового фильма в системе.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Admin</w:t>
            </w:r>
            <w:proofErr w:type="spellEnd"/>
            <w:r>
              <w:t xml:space="preserve"> добавляет описание нового фильма в системе.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4. </w:t>
            </w:r>
            <w:proofErr w:type="spellStart"/>
            <w:r>
              <w:t>Admin</w:t>
            </w:r>
            <w:proofErr w:type="spellEnd"/>
            <w:r>
              <w:t xml:space="preserve"> добавляет новый фильм в список фильмов системы.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5. Система обновляет раздел фильмов системы.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Постусловия: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Новый фильм добавлен в систему и доступен для просмотра.</w:t>
            </w:r>
          </w:p>
        </w:tc>
      </w:tr>
      <w:tr w:rsidR="00344EC1" w:rsidTr="0079561C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d"/>
        <w:tblW w:w="7812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2"/>
      </w:tblGrid>
      <w:tr w:rsidR="00344EC1" w:rsidTr="00BE3E26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DeleteMovie</w:t>
            </w:r>
            <w:proofErr w:type="spellEnd"/>
          </w:p>
        </w:tc>
      </w:tr>
      <w:tr w:rsidR="00344EC1" w:rsidTr="00BE3E26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22</w:t>
            </w:r>
          </w:p>
        </w:tc>
      </w:tr>
      <w:tr w:rsidR="00344EC1" w:rsidTr="00BE3E26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Краткое описание: Удаление выбранного фильма из списка фильмов системы.</w:t>
            </w:r>
          </w:p>
        </w:tc>
      </w:tr>
      <w:tr w:rsidR="00344EC1" w:rsidTr="00BE3E26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Admin</w:t>
            </w:r>
            <w:proofErr w:type="spellEnd"/>
          </w:p>
        </w:tc>
      </w:tr>
      <w:tr w:rsidR="00344EC1" w:rsidTr="00BE3E26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Предусловия: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Admin</w:t>
            </w:r>
            <w:proofErr w:type="spellEnd"/>
            <w:r>
              <w:t xml:space="preserve"> находится в административной панели системы.</w:t>
            </w:r>
          </w:p>
        </w:tc>
      </w:tr>
      <w:tr w:rsidR="00344EC1" w:rsidTr="00BE3E26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lastRenderedPageBreak/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Admin</w:t>
            </w:r>
            <w:proofErr w:type="spellEnd"/>
            <w:r>
              <w:t xml:space="preserve"> выбирает пункт об удалении фильма из системы.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Admin</w:t>
            </w:r>
            <w:proofErr w:type="spellEnd"/>
            <w:r>
              <w:t xml:space="preserve"> удаляет фильм из списка фильмов системы.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3. Система обновляет раздел фильмов системы.</w:t>
            </w:r>
          </w:p>
        </w:tc>
      </w:tr>
      <w:tr w:rsidR="00344EC1" w:rsidTr="00BE3E26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Постусловия: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Фильм удален из списка фильмов системы и не доступен к просмотру.</w:t>
            </w:r>
          </w:p>
        </w:tc>
      </w:tr>
      <w:tr w:rsidR="00344EC1" w:rsidTr="00BE3E26">
        <w:trPr>
          <w:cantSplit/>
          <w:jc w:val="center"/>
        </w:trPr>
        <w:tc>
          <w:tcPr>
            <w:tcW w:w="78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344EC1"/>
    <w:tbl>
      <w:tblPr>
        <w:tblStyle w:val="afe"/>
        <w:tblW w:w="4336" w:type="pct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813"/>
      </w:tblGrid>
      <w:tr w:rsidR="00344EC1" w:rsidTr="00BE3E26">
        <w:trPr>
          <w:cantSplit/>
          <w:jc w:val="center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Прецедент: </w:t>
            </w:r>
            <w:proofErr w:type="spellStart"/>
            <w:r>
              <w:t>DeleteNews</w:t>
            </w:r>
            <w:proofErr w:type="spellEnd"/>
          </w:p>
        </w:tc>
      </w:tr>
      <w:tr w:rsidR="00344EC1" w:rsidTr="00BE3E26">
        <w:trPr>
          <w:cantSplit/>
          <w:jc w:val="center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ID: 23</w:t>
            </w:r>
          </w:p>
        </w:tc>
      </w:tr>
      <w:tr w:rsidR="00344EC1" w:rsidTr="00BE3E26">
        <w:trPr>
          <w:cantSplit/>
          <w:jc w:val="center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Краткое описание: Удаление выбранной новости из списка новостей системы.</w:t>
            </w:r>
          </w:p>
        </w:tc>
      </w:tr>
      <w:tr w:rsidR="00344EC1" w:rsidTr="00BE3E26">
        <w:trPr>
          <w:cantSplit/>
          <w:jc w:val="center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Главные актёры: </w:t>
            </w:r>
            <w:proofErr w:type="spellStart"/>
            <w:r>
              <w:t>Admin</w:t>
            </w:r>
            <w:proofErr w:type="spellEnd"/>
          </w:p>
        </w:tc>
      </w:tr>
      <w:tr w:rsidR="00344EC1" w:rsidTr="00BE3E26">
        <w:trPr>
          <w:cantSplit/>
          <w:jc w:val="center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Предусловия: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</w:t>
            </w:r>
            <w:proofErr w:type="spellStart"/>
            <w:r>
              <w:t>Admin</w:t>
            </w:r>
            <w:proofErr w:type="spellEnd"/>
            <w:r>
              <w:t xml:space="preserve"> находится в административной панели системы.</w:t>
            </w:r>
          </w:p>
        </w:tc>
      </w:tr>
      <w:tr w:rsidR="00344EC1" w:rsidTr="00BE3E26">
        <w:trPr>
          <w:cantSplit/>
          <w:jc w:val="center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Основной поток: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1. Прецедент начинается, когда </w:t>
            </w:r>
            <w:proofErr w:type="spellStart"/>
            <w:r>
              <w:t>Admin</w:t>
            </w:r>
            <w:proofErr w:type="spellEnd"/>
            <w:r>
              <w:t xml:space="preserve"> выбирает пункт об удалении новости или анонса из системы.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2. </w:t>
            </w:r>
            <w:proofErr w:type="spellStart"/>
            <w:r>
              <w:t>Admin</w:t>
            </w:r>
            <w:proofErr w:type="spellEnd"/>
            <w:r>
              <w:t xml:space="preserve"> удаляет фильм или анонс из списка новостей системы.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 xml:space="preserve">3. </w:t>
            </w:r>
            <w:proofErr w:type="spellStart"/>
            <w:r>
              <w:t>include</w:t>
            </w:r>
            <w:proofErr w:type="spellEnd"/>
            <w:r>
              <w:t xml:space="preserve"> (</w:t>
            </w:r>
            <w:proofErr w:type="spellStart"/>
            <w:r>
              <w:t>UpdateNewsSection</w:t>
            </w:r>
            <w:proofErr w:type="spellEnd"/>
            <w:r>
              <w:t>)</w:t>
            </w:r>
          </w:p>
        </w:tc>
      </w:tr>
      <w:tr w:rsidR="00344EC1" w:rsidTr="00BE3E26">
        <w:trPr>
          <w:cantSplit/>
          <w:jc w:val="center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 xml:space="preserve">Постусловия: </w:t>
            </w:r>
          </w:p>
          <w:p w:rsidR="00344EC1" w:rsidRDefault="00F208F5">
            <w:pPr>
              <w:widowControl w:val="0"/>
              <w:spacing w:line="240" w:lineRule="auto"/>
            </w:pPr>
            <w:r>
              <w:t>1. Новость удалена из списка новостей системы и не доступна к просмотру.</w:t>
            </w:r>
          </w:p>
        </w:tc>
      </w:tr>
      <w:tr w:rsidR="00344EC1" w:rsidTr="00BE3E26">
        <w:trPr>
          <w:cantSplit/>
          <w:jc w:val="center"/>
        </w:trPr>
        <w:tc>
          <w:tcPr>
            <w:tcW w:w="5000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4EC1" w:rsidRDefault="00F208F5">
            <w:pPr>
              <w:widowControl w:val="0"/>
              <w:spacing w:line="240" w:lineRule="auto"/>
            </w:pPr>
            <w:r>
              <w:t>Альтернативные потоки: нет.</w:t>
            </w:r>
          </w:p>
        </w:tc>
      </w:tr>
    </w:tbl>
    <w:p w:rsidR="00344EC1" w:rsidRDefault="00F208F5">
      <w:pPr>
        <w:pStyle w:val="1"/>
      </w:pPr>
      <w:bookmarkStart w:id="6" w:name="_vue1di1vp82o" w:colFirst="0" w:colLast="0"/>
      <w:bookmarkEnd w:id="6"/>
      <w:r>
        <w:lastRenderedPageBreak/>
        <w:t>Вывод</w:t>
      </w:r>
    </w:p>
    <w:p w:rsidR="00344EC1" w:rsidRDefault="00F208F5">
      <w:r>
        <w:t xml:space="preserve">На данной лабораторной работе я познакомился с основными инструментами SEP, такими как UMP, UP и RUP. Я освоил базовый синтаксис UML - специального языка для моделирования ОО-процессов и бизнес-процессов, научился моделировать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диаграмм</w:t>
      </w:r>
      <w:r w:rsidR="00CC5956">
        <w:rPr>
          <w:lang w:val="ru-RU"/>
        </w:rPr>
        <w:t>ы</w:t>
      </w:r>
      <w:r>
        <w:t xml:space="preserve">, составлять требования к проекту, </w:t>
      </w:r>
      <w:r w:rsidR="00E3042D">
        <w:rPr>
          <w:lang w:val="ru-RU"/>
        </w:rPr>
        <w:t xml:space="preserve">согласно стандартам </w:t>
      </w:r>
      <w:r w:rsidR="00E3042D">
        <w:rPr>
          <w:lang w:val="en-US"/>
        </w:rPr>
        <w:t>SRS</w:t>
      </w:r>
      <w:r>
        <w:t xml:space="preserve">, изучил основы UP - специализированного унифицированного процесса </w:t>
      </w:r>
      <w:r w:rsidR="00E3042D">
        <w:rPr>
          <w:lang w:val="ru-RU"/>
        </w:rPr>
        <w:t>разработки</w:t>
      </w:r>
      <w:r>
        <w:t xml:space="preserve"> ПО от </w:t>
      </w:r>
      <w:r w:rsidR="00165818">
        <w:rPr>
          <w:lang w:val="ru-RU"/>
        </w:rPr>
        <w:t>разработчиков</w:t>
      </w:r>
      <w:r>
        <w:t xml:space="preserve"> </w:t>
      </w:r>
      <w:r w:rsidR="00165818">
        <w:rPr>
          <w:lang w:val="en-US"/>
        </w:rPr>
        <w:t>UML</w:t>
      </w:r>
      <w:r>
        <w:t xml:space="preserve"> с открытой лицензией, а также познакомился с RUP - проприетарной версией UP.</w:t>
      </w:r>
    </w:p>
    <w:sectPr w:rsidR="00344EC1" w:rsidSect="00E3042D">
      <w:footerReference w:type="default" r:id="rId10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66FE" w:rsidRDefault="000C66FE" w:rsidP="00E3042D">
      <w:pPr>
        <w:spacing w:line="240" w:lineRule="auto"/>
      </w:pPr>
      <w:r>
        <w:separator/>
      </w:r>
    </w:p>
  </w:endnote>
  <w:endnote w:type="continuationSeparator" w:id="0">
    <w:p w:rsidR="000C66FE" w:rsidRDefault="000C66FE" w:rsidP="00E304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8835100"/>
      <w:docPartObj>
        <w:docPartGallery w:val="Page Numbers (Bottom of Page)"/>
        <w:docPartUnique/>
      </w:docPartObj>
    </w:sdtPr>
    <w:sdtEndPr/>
    <w:sdtContent>
      <w:p w:rsidR="00E3042D" w:rsidRDefault="00E3042D">
        <w:pPr>
          <w:pStyle w:val="af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E3042D" w:rsidRDefault="00E3042D">
    <w:pPr>
      <w:pStyle w:val="af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66FE" w:rsidRDefault="000C66FE" w:rsidP="00E3042D">
      <w:pPr>
        <w:spacing w:line="240" w:lineRule="auto"/>
      </w:pPr>
      <w:r>
        <w:separator/>
      </w:r>
    </w:p>
  </w:footnote>
  <w:footnote w:type="continuationSeparator" w:id="0">
    <w:p w:rsidR="000C66FE" w:rsidRDefault="000C66FE" w:rsidP="00E304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93AF4"/>
    <w:multiLevelType w:val="multilevel"/>
    <w:tmpl w:val="A0126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EC1"/>
    <w:rsid w:val="000908ED"/>
    <w:rsid w:val="000C66FE"/>
    <w:rsid w:val="00165818"/>
    <w:rsid w:val="001E73B4"/>
    <w:rsid w:val="00344EC1"/>
    <w:rsid w:val="003A3DEA"/>
    <w:rsid w:val="003C6863"/>
    <w:rsid w:val="00672D8D"/>
    <w:rsid w:val="0079561C"/>
    <w:rsid w:val="00B92CB5"/>
    <w:rsid w:val="00BE3E26"/>
    <w:rsid w:val="00CC5956"/>
    <w:rsid w:val="00E3042D"/>
    <w:rsid w:val="00F2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51325"/>
  <w15:docId w15:val="{B26D3615-F38C-4597-9DCD-E8D01D633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61C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E3042D"/>
    <w:pPr>
      <w:keepNext/>
      <w:keepLines/>
      <w:pageBreakBefore/>
      <w:spacing w:before="280"/>
      <w:jc w:val="center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">
    <w:name w:val="header"/>
    <w:basedOn w:val="a"/>
    <w:link w:val="aff0"/>
    <w:uiPriority w:val="99"/>
    <w:unhideWhenUsed/>
    <w:rsid w:val="00E3042D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E3042D"/>
    <w:rPr>
      <w:rFonts w:ascii="Times New Roman" w:hAnsi="Times New Roman"/>
    </w:rPr>
  </w:style>
  <w:style w:type="paragraph" w:styleId="aff1">
    <w:name w:val="footer"/>
    <w:basedOn w:val="a"/>
    <w:link w:val="aff2"/>
    <w:uiPriority w:val="99"/>
    <w:unhideWhenUsed/>
    <w:rsid w:val="00E3042D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E3042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btvonline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A25C0-4A96-487A-BCB4-230FB3FB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20</Pages>
  <Words>2774</Words>
  <Characters>15816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Рябикин Илья Леонидович</cp:lastModifiedBy>
  <cp:revision>8</cp:revision>
  <dcterms:created xsi:type="dcterms:W3CDTF">2020-03-07T00:23:00Z</dcterms:created>
  <dcterms:modified xsi:type="dcterms:W3CDTF">2020-03-14T12:26:00Z</dcterms:modified>
</cp:coreProperties>
</file>