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00"/>
      </w:pPr>
    </w:p>
    <w:p>
      <w:pPr>
        <w:jc w:val="center"/>
      </w:pPr>
      <w:r>
        <w:rPr>
          <w:rFonts w:ascii="Calibri" w:cs="Calibri" w:eastAsia="Calibri" w:hAnsi="Calibri"/>
          <w:b/>
          <w:bCs/>
          <w:color w:val="1E3A5F"/>
          <w:sz w:val="96"/>
          <w:szCs w:val="96"/>
        </w:rPr>
        <w:t xml:space="preserve">WorkSync</w:t>
      </w:r>
    </w:p>
    <w:p>
      <w:pPr>
        <w:spacing w:after="120"/>
        <w:jc w:val="center"/>
      </w:pPr>
      <w:r>
        <w:rPr>
          <w:rFonts w:ascii="Calibri" w:cs="Calibri" w:eastAsia="Calibri" w:hAnsi="Calibri"/>
          <w:color w:val="0D7377"/>
          <w:sz w:val="44"/>
          <w:szCs w:val="44"/>
        </w:rPr>
        <w:t xml:space="preserve">Manufacturing Execution System</w:t>
      </w:r>
    </w:p>
    <w:p>
      <w:pPr>
        <w:pBdr>
          <w:bottom w:val="single" w:color="0D7377" w:sz="12"/>
        </w:pBdr>
        <w:spacing w:after="320"/>
      </w:pPr>
    </w:p>
    <w:p>
      <w:pPr>
        <w:spacing w:after="160"/>
        <w:jc w:val="center"/>
      </w:pPr>
      <w:r>
        <w:rPr>
          <w:rFonts w:ascii="Calibri" w:cs="Calibri" w:eastAsia="Calibri" w:hAnsi="Calibri"/>
          <w:color w:val="6B7280"/>
          <w:sz w:val="28"/>
          <w:szCs w:val="28"/>
        </w:rPr>
        <w:t xml:space="preserve">Operational Reference Guide</w:t>
      </w:r>
    </w:p>
    <w:p>
      <w:pPr>
        <w:spacing w:after="160"/>
        <w:jc w:val="center"/>
      </w:pPr>
      <w:r>
        <w:rPr>
          <w:rFonts w:ascii="Calibri" w:cs="Calibri" w:eastAsia="Calibri" w:hAnsi="Calibri"/>
          <w:color w:val="6B7280"/>
          <w:sz w:val="22"/>
          <w:szCs w:val="22"/>
        </w:rPr>
        <w:t xml:space="preserve">Version 1.0  ·  March 2026</w:t>
      </w:r>
    </w:p>
    <w:p>
      <w:pPr>
        <w:jc w:val="center"/>
      </w:pPr>
      <w:r>
        <w:rPr>
          <w:rFonts w:ascii="Calibri" w:cs="Calibri" w:eastAsia="Calibri" w:hAnsi="Calibri"/>
          <w:b/>
          <w:bCs/>
          <w:color w:val="DC2626"/>
          <w:sz w:val="20"/>
          <w:szCs w:val="20"/>
        </w:rPr>
        <w:t xml:space="preserve">Internal Use Only</w:t>
      </w:r>
    </w:p>
    <w:p>
      <w:r>
        <w:br w:type="page"/>
      </w:r>
    </w:p>
    <w:p>
      <w:pPr>
        <w:pBdr>
          <w:bottom w:val="single" w:color="0D7377" w:sz="10" w:space="6"/>
        </w:pBdr>
        <w:spacing w:after="240" w:before="0"/>
      </w:pPr>
      <w:r>
        <w:rPr>
          <w:rFonts w:ascii="Calibri" w:cs="Calibri" w:eastAsia="Calibri" w:hAnsi="Calibri"/>
          <w:b/>
          <w:bCs/>
          <w:color w:val="1E3A5F"/>
          <w:sz w:val="36"/>
          <w:szCs w:val="36"/>
        </w:rPr>
        <w:t xml:space="preserve">Contents</w:t>
      </w:r>
    </w:p>
    <w:p>
      <w:pPr>
        <w:spacing w:after="100"/>
      </w:pPr>
      <w:r>
        <w:rPr>
          <w:rFonts w:ascii="Calibri" w:cs="Calibri" w:eastAsia="Calibri" w:hAnsi="Calibri"/>
          <w:color w:val="1E3A5F"/>
          <w:sz w:val="20"/>
          <w:szCs w:val="20"/>
        </w:rPr>
        <w:t xml:space="preserve">1.   What Is WorkSync?</w:t>
      </w:r>
    </w:p>
    <w:p>
      <w:pPr>
        <w:spacing w:after="100"/>
      </w:pPr>
      <w:r>
        <w:rPr>
          <w:rFonts w:ascii="Calibri" w:cs="Calibri" w:eastAsia="Calibri" w:hAnsi="Calibri"/>
          <w:color w:val="1E3A5F"/>
          <w:sz w:val="20"/>
          <w:szCs w:val="20"/>
        </w:rPr>
        <w:t xml:space="preserve">2.   Who Uses WorkSync?</w:t>
      </w:r>
    </w:p>
    <w:p>
      <w:pPr>
        <w:spacing w:after="100"/>
      </w:pPr>
      <w:r>
        <w:rPr>
          <w:rFonts w:ascii="Calibri" w:cs="Calibri" w:eastAsia="Calibri" w:hAnsi="Calibri"/>
          <w:color w:val="1E3A5F"/>
          <w:sz w:val="20"/>
          <w:szCs w:val="20"/>
        </w:rPr>
        <w:t xml:space="preserve">3.   Key Screens &amp; What They Do</w:t>
      </w:r>
    </w:p>
    <w:p>
      <w:pPr>
        <w:spacing w:after="100"/>
      </w:pPr>
      <w:r>
        <w:rPr>
          <w:rFonts w:ascii="Calibri" w:cs="Calibri" w:eastAsia="Calibri" w:hAnsi="Calibri"/>
          <w:color w:val="1E3A5F"/>
          <w:sz w:val="20"/>
          <w:szCs w:val="20"/>
        </w:rPr>
        <w:t xml:space="preserve">4.   Day-in-the-Life Workflows</w:t>
      </w:r>
    </w:p>
    <w:p>
      <w:pPr>
        <w:spacing w:after="100"/>
      </w:pPr>
      <w:r>
        <w:rPr>
          <w:rFonts w:ascii="Calibri" w:cs="Calibri" w:eastAsia="Calibri" w:hAnsi="Calibri"/>
          <w:color w:val="1E3A5F"/>
          <w:sz w:val="20"/>
          <w:szCs w:val="20"/>
        </w:rPr>
        <w:t xml:space="preserve">5.   Calculations &amp; Metrics</w:t>
      </w:r>
    </w:p>
    <w:p>
      <w:pPr>
        <w:spacing w:after="100"/>
      </w:pPr>
      <w:r>
        <w:rPr>
          <w:rFonts w:ascii="Calibri" w:cs="Calibri" w:eastAsia="Calibri" w:hAnsi="Calibri"/>
          <w:color w:val="1E3A5F"/>
          <w:sz w:val="20"/>
          <w:szCs w:val="20"/>
        </w:rPr>
        <w:t xml:space="preserve">6.   Excel Plan Upload</w:t>
      </w:r>
    </w:p>
    <w:p>
      <w:pPr>
        <w:spacing w:after="100"/>
      </w:pPr>
      <w:r>
        <w:rPr>
          <w:rFonts w:ascii="Calibri" w:cs="Calibri" w:eastAsia="Calibri" w:hAnsi="Calibri"/>
          <w:color w:val="1E3A5F"/>
          <w:sz w:val="20"/>
          <w:szCs w:val="20"/>
        </w:rPr>
        <w:t xml:space="preserve">7.   QR Code Scanning</w:t>
      </w:r>
    </w:p>
    <w:p>
      <w:pPr>
        <w:spacing w:after="100"/>
      </w:pPr>
      <w:r>
        <w:rPr>
          <w:rFonts w:ascii="Calibri" w:cs="Calibri" w:eastAsia="Calibri" w:hAnsi="Calibri"/>
          <w:color w:val="1E3A5F"/>
          <w:sz w:val="20"/>
          <w:szCs w:val="20"/>
        </w:rPr>
        <w:t xml:space="preserve">8.   Offline &amp; Real-Time Capabilities</w:t>
      </w:r>
    </w:p>
    <w:p>
      <w:pPr>
        <w:spacing w:after="100"/>
      </w:pPr>
      <w:r>
        <w:rPr>
          <w:rFonts w:ascii="Calibri" w:cs="Calibri" w:eastAsia="Calibri" w:hAnsi="Calibri"/>
          <w:color w:val="1E3A5F"/>
          <w:sz w:val="20"/>
          <w:szCs w:val="20"/>
        </w:rPr>
        <w:t xml:space="preserve">9.   Glossary</w:t>
      </w:r>
    </w:p>
    <w:p>
      <w:r>
        <w:br w:type="page"/>
      </w:r>
    </w:p>
    <w:p>
      <w:pPr>
        <w:pBdr>
          <w:bottom w:val="single" w:color="0D7377" w:sz="10" w:space="6"/>
        </w:pBdr>
        <w:spacing w:after="240" w:before="0"/>
      </w:pPr>
      <w:r>
        <w:rPr>
          <w:rFonts w:ascii="Calibri" w:cs="Calibri" w:eastAsia="Calibri" w:hAnsi="Calibri"/>
          <w:b/>
          <w:bCs/>
          <w:color w:val="1E3A5F"/>
          <w:sz w:val="36"/>
          <w:szCs w:val="36"/>
        </w:rPr>
        <w:t xml:space="preserve">1. What Is WorkSync?</w:t>
      </w:r>
    </w:p>
    <w:p>
      <w:pPr>
        <w:spacing w:after="100"/>
      </w:pPr>
      <w:r>
        <w:rPr>
          <w:rFonts w:ascii="Calibri" w:cs="Calibri" w:eastAsia="Calibri" w:hAnsi="Calibri"/>
          <w:color w:val="1F2937"/>
          <w:sz w:val="20"/>
          <w:szCs w:val="20"/>
        </w:rPr>
        <w:t xml:space="preserve">WorkSync is a digital production management platform built for garment and assembly factories. It replaces paper-based tracking with a live, connected system that every role on the factory floor can use — from the Industrial Engineer setting the daily plan to the Line Leader recording hourly output at the workstation.</w:t>
      </w:r>
    </w:p>
    <w:p>
      <w:pPr>
        <w:spacing w:after="2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0D7377" w:sz="16"/>
              <w:bottom w:val="single" w:color="E5E7EB" w:sz="4"/>
              <w:right w:val="single" w:color="E5E7EB" w:sz="4"/>
            </w:tcBorders>
            <w:shd w:fill="E8F4F8" w:val="clear"/>
            <w:tcMar>
              <w:top w:type="dxa" w:w="120"/>
              <w:left w:type="dxa" w:w="200"/>
              <w:bottom w:type="dxa" w:w="120"/>
              <w:right w:type="dxa" w:w="200"/>
            </w:tcMar>
          </w:tcPr>
          <w:p>
            <w:r>
              <w:rPr>
                <w:rFonts w:ascii="Calibri" w:cs="Calibri" w:eastAsia="Calibri" w:hAnsi="Calibri"/>
                <w:i/>
                <w:iCs/>
                <w:color w:val="1E3A5F"/>
                <w:sz w:val="20"/>
                <w:szCs w:val="20"/>
              </w:rPr>
              <w:t xml:space="preserve">WorkSync keeps every stakeholder — IE, Line Leaders, Administration, and Management — on the same page, in real time, from any device on the factory network.</w:t>
            </w:r>
          </w:p>
        </w:tc>
      </w:tr>
    </w:tbl>
    <w:p>
      <w:pPr>
        <w:spacing w:after="200" w:before="0"/>
      </w:pPr>
    </w:p>
    <w:p>
      <w:pPr>
        <w:spacing w:after="120" w:before="280"/>
      </w:pPr>
      <w:r>
        <w:rPr>
          <w:rFonts w:ascii="Calibri" w:cs="Calibri" w:eastAsia="Calibri" w:hAnsi="Calibri"/>
          <w:b/>
          <w:bCs/>
          <w:color w:val="1E3A5F"/>
          <w:sz w:val="26"/>
          <w:szCs w:val="26"/>
        </w:rPr>
        <w:t xml:space="preserve">Core Capabilities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Capability</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It Enables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 Balancing</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Automatically groups operations into workstations based on the daily production target — no manual calculation needed.</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Daily Plan Setup</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IE sets the product, target, and working hours. Everything else flows from this single entry.</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Morning Procedure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 Leader scans each worker's badge to assign them to their workstation at the start of shift.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Feed Input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Records how much raw material was fed into the first workstation of each group at shift start.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Hourly Output Tracking</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 Leader enters actual output per workstation each hour. Cumulative totals update instantly.</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Changeover Management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When the primary product target is reached, the Line Leader triggers a seamless switch to the next product.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Overtime (OT) Management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IE plans OT duration and target; authorises the Line Leader to assign workers and record OT output.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Worker Adjustments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Captures mid-shift worker departures and replacements with timestamps.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Reports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OSM Report and Efficiency Report available to IE, Admin, and Management at any time.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Excel Plan Upload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IE uploads a pre-filled spreadsheet to create an entire line plan — operations, workstations, and worker assignments — in seconds.</w:t>
            </w:r>
          </w:p>
        </w:tc>
      </w:tr>
    </w:tbl>
    <w:p>
      <w:r>
        <w:br w:type="page"/>
      </w:r>
    </w:p>
    <w:p>
      <w:pPr>
        <w:pBdr>
          <w:bottom w:val="single" w:color="0D7377" w:sz="10" w:space="6"/>
        </w:pBdr>
        <w:spacing w:after="240" w:before="0"/>
      </w:pPr>
      <w:r>
        <w:rPr>
          <w:rFonts w:ascii="Calibri" w:cs="Calibri" w:eastAsia="Calibri" w:hAnsi="Calibri"/>
          <w:b/>
          <w:bCs/>
          <w:color w:val="1E3A5F"/>
          <w:sz w:val="36"/>
          <w:szCs w:val="36"/>
        </w:rPr>
        <w:t xml:space="preserve">2. Who Uses WorkSync?</w:t>
      </w:r>
    </w:p>
    <w:p>
      <w:pPr>
        <w:spacing w:after="100"/>
      </w:pPr>
      <w:r>
        <w:rPr>
          <w:rFonts w:ascii="Calibri" w:cs="Calibri" w:eastAsia="Calibri" w:hAnsi="Calibri"/>
          <w:color w:val="1F2937"/>
          <w:sz w:val="20"/>
          <w:szCs w:val="20"/>
        </w:rPr>
        <w:t xml:space="preserve">WorkSync has four roles. Each role sees only the screens relevant to their responsibilities.</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Role</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Also Called</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Primary Responsibilities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Administrator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Admin</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Manages system users, global settings, views all reports, and can perform all IE actions.</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Industrial Engineer</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IE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Creates and maintains line plans, generates workstation layouts, plans OT, views efficiency and OSM reports.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Supervisor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 Leader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Runs the morning procedure, records feed input and hourly output, manages OT on the floor, adjusts workers mid-shift.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Management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Read-only access to live production dashboard, OSM Report, and Efficiency Report.</w:t>
            </w:r>
          </w:p>
        </w:tc>
      </w:tr>
    </w:tbl>
    <w:p>
      <w:pPr>
        <w:spacing w:after="200" w:before="0"/>
      </w:pPr>
    </w:p>
    <w:p>
      <w:pPr>
        <w:spacing w:after="120" w:before="280"/>
      </w:pPr>
      <w:r>
        <w:rPr>
          <w:rFonts w:ascii="Calibri" w:cs="Calibri" w:eastAsia="Calibri" w:hAnsi="Calibri"/>
          <w:b/>
          <w:bCs/>
          <w:color w:val="1E3A5F"/>
          <w:sz w:val="26"/>
          <w:szCs w:val="26"/>
        </w:rPr>
        <w:t xml:space="preserve">What Each Role Can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Action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Admin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IE</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Line Leader</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Management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Create lines, products, operations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Set daily plan &amp; production target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Upload Excel line plan</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Generate workstation layout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Create &amp; configure OT plan</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Authorise Line Leader for OT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Run morning procedure (assign workers)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Enter feed material quantity</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Enter hourly production output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Record worker departures / replacements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Trigger product changeover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View OSM Report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View Efficiency Report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Manage system users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t>
            </w:r>
          </w:p>
        </w:tc>
      </w:tr>
    </w:tbl>
    <w:p>
      <w:r>
        <w:br w:type="page"/>
      </w:r>
    </w:p>
    <w:p>
      <w:pPr>
        <w:pBdr>
          <w:bottom w:val="single" w:color="0D7377" w:sz="10" w:space="6"/>
        </w:pBdr>
        <w:spacing w:after="240" w:before="0"/>
      </w:pPr>
      <w:r>
        <w:rPr>
          <w:rFonts w:ascii="Calibri" w:cs="Calibri" w:eastAsia="Calibri" w:hAnsi="Calibri"/>
          <w:b/>
          <w:bCs/>
          <w:color w:val="1E3A5F"/>
          <w:sz w:val="36"/>
          <w:szCs w:val="36"/>
        </w:rPr>
        <w:t xml:space="preserve">3. Key Screens &amp; What They Do</w:t>
      </w:r>
    </w:p>
    <w:p>
      <w:pPr>
        <w:spacing w:after="120" w:before="280"/>
      </w:pPr>
      <w:r>
        <w:rPr>
          <w:rFonts w:ascii="Calibri" w:cs="Calibri" w:eastAsia="Calibri" w:hAnsi="Calibri"/>
          <w:b/>
          <w:bCs/>
          <w:color w:val="1E3A5F"/>
          <w:sz w:val="26"/>
          <w:szCs w:val="26"/>
        </w:rPr>
        <w:t xml:space="preserve">3.1 Administration / IE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Screen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Purpose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Dashboard</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Live tiles showing every line's current output vs target, efficiency %, and shift status.</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Lines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View and manage production lines. Set the daily plan (product, target, date) and inspect the workstation layout.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OT Management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Per-line card showing OT start/end times, duration (1–4 h), auto-calculated OT target, per-workstation active status, worker assignments, and the Authorise Supervisor button.</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Products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Manage the product catalogue and attach operations with their standard times (SAH).</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Employees</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Manage the employee master list.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Operations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Manage the shared operations library.</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OSM Report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Printable per-line, per-date output monitoring grid with back-log column (B.LOG) and balance-to-produce.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Efficiency Report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Multi-line, multi-date efficiency summary (actual vs target %).</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Settings (Admin only)</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Configure global working hours (shift start/end time).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Users (Admin only)</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Create and manage system user accounts and roles.</w:t>
            </w:r>
          </w:p>
        </w:tc>
      </w:tr>
    </w:tbl>
    <w:p>
      <w:pPr>
        <w:spacing w:after="200" w:before="0"/>
      </w:pPr>
    </w:p>
    <w:p>
      <w:pPr>
        <w:spacing w:after="120" w:before="280"/>
      </w:pPr>
      <w:r>
        <w:rPr>
          <w:rFonts w:ascii="Calibri" w:cs="Calibri" w:eastAsia="Calibri" w:hAnsi="Calibri"/>
          <w:b/>
          <w:bCs/>
          <w:color w:val="1E3A5F"/>
          <w:sz w:val="26"/>
          <w:szCs w:val="26"/>
        </w:rPr>
        <w:t xml:space="preserve">3.2 Line Leader (Supervisor)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Screen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Purpose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Morning Procedure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Shows every workstation on the selected line. The Line Leader scans each worker's QR badge to link them to their workstation. Status updates to "Assigned" instantly.</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Feed Input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Displays only the first workstation of each group. Line Leader enters the material quantity fed in at shift start. Can be updated throughout the day.</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Hourly Procedure — Regular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Shows all workstations with cumulative output, current status, and an "Enter Output" button. Blocked with a clear message if no daily plan is set or no worker is assigned.</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Hourly Procedure — OT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Full OT management view: OT plan summary (times, target), workstation active/inactive toggles, worker assignment, per-WS OT duration, and output entry. Locked until IE authorises.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Worker Adjustment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Records mid-shift worker changes. Line Leader selects or scans the departing worker and the replacement, logs the reason and time.</w:t>
            </w:r>
          </w:p>
        </w:tc>
      </w:tr>
    </w:tbl>
    <w:p>
      <w:pPr>
        <w:spacing w:after="200" w:before="0"/>
      </w:pPr>
    </w:p>
    <w:p>
      <w:pPr>
        <w:spacing w:after="120" w:before="280"/>
      </w:pPr>
      <w:r>
        <w:rPr>
          <w:rFonts w:ascii="Calibri" w:cs="Calibri" w:eastAsia="Calibri" w:hAnsi="Calibri"/>
          <w:b/>
          <w:bCs/>
          <w:color w:val="1E3A5F"/>
          <w:sz w:val="26"/>
          <w:szCs w:val="26"/>
        </w:rPr>
        <w:t xml:space="preserve">3.3 Management Panel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Screen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Purpose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Dashboard</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Read-only live summary of all lines — output, target, efficiency, and shift status.</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OSM Report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Same OSM grid as Admin/IE — read-only.</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Efficiency Report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Same efficiency view as Admin/IE — read-only.</w:t>
            </w:r>
          </w:p>
        </w:tc>
      </w:tr>
    </w:tbl>
    <w:p>
      <w:r>
        <w:br w:type="page"/>
      </w:r>
    </w:p>
    <w:p>
      <w:pPr>
        <w:pBdr>
          <w:bottom w:val="single" w:color="0D7377" w:sz="10" w:space="6"/>
        </w:pBdr>
        <w:spacing w:after="240" w:before="0"/>
      </w:pPr>
      <w:r>
        <w:rPr>
          <w:rFonts w:ascii="Calibri" w:cs="Calibri" w:eastAsia="Calibri" w:hAnsi="Calibri"/>
          <w:b/>
          <w:bCs/>
          <w:color w:val="1E3A5F"/>
          <w:sz w:val="36"/>
          <w:szCs w:val="36"/>
        </w:rPr>
        <w:t xml:space="preserve">4. Day-in-the-Life Workflows</w:t>
      </w:r>
    </w:p>
    <w:p>
      <w:pPr>
        <w:spacing w:after="120" w:before="280"/>
      </w:pPr>
      <w:r>
        <w:rPr>
          <w:rFonts w:ascii="Calibri" w:cs="Calibri" w:eastAsia="Calibri" w:hAnsi="Calibri"/>
          <w:b/>
          <w:bCs/>
          <w:color w:val="1E3A5F"/>
          <w:sz w:val="26"/>
          <w:szCs w:val="26"/>
        </w:rPr>
        <w:t xml:space="preserve">4.1 Start of Day — IE / Admin</w:t>
      </w:r>
    </w:p>
    <w:p>
      <w:pPr>
        <w:pStyle w:val="ListParagraph"/>
        <w:numPr>
          <w:ilvl w:val="0"/>
          <w:numId w:val="1"/>
        </w:numPr>
        <w:spacing w:after="80"/>
      </w:pPr>
      <w:r>
        <w:rPr>
          <w:rFonts w:ascii="Calibri" w:cs="Calibri" w:eastAsia="Calibri" w:hAnsi="Calibri"/>
          <w:color w:val="1F2937"/>
          <w:sz w:val="20"/>
          <w:szCs w:val="20"/>
        </w:rPr>
        <w:t xml:space="preserve">1.  IE opens the Lines screen and selects today's date.</w:t>
      </w:r>
    </w:p>
    <w:p>
      <w:pPr>
        <w:pStyle w:val="ListParagraph"/>
        <w:numPr>
          <w:ilvl w:val="0"/>
          <w:numId w:val="1"/>
        </w:numPr>
        <w:spacing w:after="80"/>
      </w:pPr>
      <w:r>
        <w:rPr>
          <w:rFonts w:ascii="Calibri" w:cs="Calibri" w:eastAsia="Calibri" w:hAnsi="Calibri"/>
          <w:color w:val="1F2937"/>
          <w:sz w:val="20"/>
          <w:szCs w:val="20"/>
        </w:rPr>
        <w:t xml:space="preserve">2.  Sets the daily plan: product, production target, and (optionally) a changeover product.</w:t>
      </w:r>
    </w:p>
    <w:p>
      <w:pPr>
        <w:pStyle w:val="ListParagraph"/>
        <w:numPr>
          <w:ilvl w:val="0"/>
          <w:numId w:val="1"/>
        </w:numPr>
        <w:spacing w:after="80"/>
      </w:pPr>
      <w:r>
        <w:rPr>
          <w:rFonts w:ascii="Calibri" w:cs="Calibri" w:eastAsia="Calibri" w:hAnsi="Calibri"/>
          <w:color w:val="1F2937"/>
          <w:sz w:val="20"/>
          <w:szCs w:val="20"/>
        </w:rPr>
        <w:t xml:space="preserve">3.  Either clicks "Generate Workstations" for automatic line balancing, or uploads a pre-filled Excel plan.</w:t>
      </w:r>
    </w:p>
    <w:p>
      <w:pPr>
        <w:pStyle w:val="ListParagraph"/>
        <w:numPr>
          <w:ilvl w:val="0"/>
          <w:numId w:val="1"/>
        </w:numPr>
        <w:spacing w:after="80"/>
      </w:pPr>
      <w:r>
        <w:rPr>
          <w:rFonts w:ascii="Calibri" w:cs="Calibri" w:eastAsia="Calibri" w:hAnsi="Calibri"/>
          <w:color w:val="1F2937"/>
          <w:sz w:val="20"/>
          <w:szCs w:val="20"/>
        </w:rPr>
        <w:t xml:space="preserve">4.  If OT is planned: creates the OT plan (duration, start time). Optionally authorises the Line Leader immediately.</w:t>
      </w:r>
    </w:p>
    <w:p>
      <w:pPr>
        <w:pStyle w:val="ListParagraph"/>
        <w:numPr>
          <w:ilvl w:val="0"/>
          <w:numId w:val="1"/>
        </w:numPr>
        <w:spacing w:after="80"/>
      </w:pPr>
      <w:r>
        <w:rPr>
          <w:rFonts w:ascii="Calibri" w:cs="Calibri" w:eastAsia="Calibri" w:hAnsi="Calibri"/>
          <w:color w:val="1F2937"/>
          <w:sz w:val="20"/>
          <w:szCs w:val="20"/>
        </w:rPr>
        <w:t xml:space="preserve">5.  Line Leader and Management can now see the plan live.</w:t>
      </w:r>
    </w:p>
    <w:p>
      <w:pPr>
        <w:spacing w:after="120" w:before="280"/>
      </w:pPr>
      <w:r>
        <w:rPr>
          <w:rFonts w:ascii="Calibri" w:cs="Calibri" w:eastAsia="Calibri" w:hAnsi="Calibri"/>
          <w:b/>
          <w:bCs/>
          <w:color w:val="1E3A5F"/>
          <w:sz w:val="26"/>
          <w:szCs w:val="26"/>
        </w:rPr>
        <w:t xml:space="preserve">4.2 Morning Procedure — Line Leader</w:t>
      </w:r>
    </w:p>
    <w:p>
      <w:pPr>
        <w:pStyle w:val="ListParagraph"/>
        <w:numPr>
          <w:ilvl w:val="0"/>
          <w:numId w:val="1"/>
        </w:numPr>
        <w:spacing w:after="80"/>
      </w:pPr>
      <w:r>
        <w:rPr>
          <w:rFonts w:ascii="Calibri" w:cs="Calibri" w:eastAsia="Calibri" w:hAnsi="Calibri"/>
          <w:color w:val="1F2937"/>
          <w:sz w:val="20"/>
          <w:szCs w:val="20"/>
        </w:rPr>
        <w:t xml:space="preserve">1.  Line Leader opens Morning Procedure and selects their line.</w:t>
      </w:r>
    </w:p>
    <w:p>
      <w:pPr>
        <w:pStyle w:val="ListParagraph"/>
        <w:numPr>
          <w:ilvl w:val="0"/>
          <w:numId w:val="1"/>
        </w:numPr>
        <w:spacing w:after="80"/>
      </w:pPr>
      <w:r>
        <w:rPr>
          <w:rFonts w:ascii="Calibri" w:cs="Calibri" w:eastAsia="Calibri" w:hAnsi="Calibri"/>
          <w:color w:val="1F2937"/>
          <w:sz w:val="20"/>
          <w:szCs w:val="20"/>
        </w:rPr>
        <w:t xml:space="preserve">2.  For each workstation: taps "Scan &amp; Link" → camera opens → scans the worker's QR badge.</w:t>
      </w:r>
    </w:p>
    <w:p>
      <w:pPr>
        <w:pStyle w:val="ListParagraph"/>
        <w:numPr>
          <w:ilvl w:val="0"/>
          <w:numId w:val="1"/>
        </w:numPr>
        <w:spacing w:after="80"/>
      </w:pPr>
      <w:r>
        <w:rPr>
          <w:rFonts w:ascii="Calibri" w:cs="Calibri" w:eastAsia="Calibri" w:hAnsi="Calibri"/>
          <w:color w:val="1F2937"/>
          <w:sz w:val="20"/>
          <w:szCs w:val="20"/>
        </w:rPr>
        <w:t xml:space="preserve">3.  The workstation status changes to "Assigned — [Worker Name]" immediately.</w:t>
      </w:r>
    </w:p>
    <w:p>
      <w:pPr>
        <w:pStyle w:val="ListParagraph"/>
        <w:numPr>
          <w:ilvl w:val="0"/>
          <w:numId w:val="1"/>
        </w:numPr>
        <w:spacing w:after="80"/>
      </w:pPr>
      <w:r>
        <w:rPr>
          <w:rFonts w:ascii="Calibri" w:cs="Calibri" w:eastAsia="Calibri" w:hAnsi="Calibri"/>
          <w:color w:val="1F2937"/>
          <w:sz w:val="20"/>
          <w:szCs w:val="20"/>
        </w:rPr>
        <w:t xml:space="preserve">4.  Once all workstations are assigned, the morning procedure is complete.</w:t>
      </w:r>
    </w:p>
    <w:p>
      <w:pPr>
        <w:spacing w:after="120" w:before="280"/>
      </w:pPr>
      <w:r>
        <w:rPr>
          <w:rFonts w:ascii="Calibri" w:cs="Calibri" w:eastAsia="Calibri" w:hAnsi="Calibri"/>
          <w:b/>
          <w:bCs/>
          <w:color w:val="1E3A5F"/>
          <w:sz w:val="26"/>
          <w:szCs w:val="26"/>
        </w:rPr>
        <w:t xml:space="preserve">4.3 Feed Input — Line Leader</w:t>
      </w:r>
    </w:p>
    <w:p>
      <w:pPr>
        <w:pStyle w:val="ListParagraph"/>
        <w:numPr>
          <w:ilvl w:val="0"/>
          <w:numId w:val="1"/>
        </w:numPr>
        <w:spacing w:after="80"/>
      </w:pPr>
      <w:r>
        <w:rPr>
          <w:rFonts w:ascii="Calibri" w:cs="Calibri" w:eastAsia="Calibri" w:hAnsi="Calibri"/>
          <w:color w:val="1F2937"/>
          <w:sz w:val="20"/>
          <w:szCs w:val="20"/>
        </w:rPr>
        <w:t xml:space="preserve">1.  Line Leader opens Feed Input and selects their line.</w:t>
      </w:r>
    </w:p>
    <w:p>
      <w:pPr>
        <w:pStyle w:val="ListParagraph"/>
        <w:numPr>
          <w:ilvl w:val="0"/>
          <w:numId w:val="1"/>
        </w:numPr>
        <w:spacing w:after="80"/>
      </w:pPr>
      <w:r>
        <w:rPr>
          <w:rFonts w:ascii="Calibri" w:cs="Calibri" w:eastAsia="Calibri" w:hAnsi="Calibri"/>
          <w:color w:val="1F2937"/>
          <w:sz w:val="20"/>
          <w:szCs w:val="20"/>
        </w:rPr>
        <w:t xml:space="preserve">2.  Only the first workstation of each group is shown.</w:t>
      </w:r>
    </w:p>
    <w:p>
      <w:pPr>
        <w:pStyle w:val="ListParagraph"/>
        <w:numPr>
          <w:ilvl w:val="0"/>
          <w:numId w:val="1"/>
        </w:numPr>
        <w:spacing w:after="80"/>
      </w:pPr>
      <w:r>
        <w:rPr>
          <w:rFonts w:ascii="Calibri" w:cs="Calibri" w:eastAsia="Calibri" w:hAnsi="Calibri"/>
          <w:color w:val="1F2937"/>
          <w:sz w:val="20"/>
          <w:szCs w:val="20"/>
        </w:rPr>
        <w:t xml:space="preserve">3.  Enters the material quantity (number of pieces) fed in for each group.</w:t>
      </w:r>
    </w:p>
    <w:p>
      <w:pPr>
        <w:pStyle w:val="ListParagraph"/>
        <w:numPr>
          <w:ilvl w:val="0"/>
          <w:numId w:val="1"/>
        </w:numPr>
        <w:spacing w:after="80"/>
      </w:pPr>
      <w:r>
        <w:rPr>
          <w:rFonts w:ascii="Calibri" w:cs="Calibri" w:eastAsia="Calibri" w:hAnsi="Calibri"/>
          <w:color w:val="1F2937"/>
          <w:sz w:val="20"/>
          <w:szCs w:val="20"/>
        </w:rPr>
        <w:t xml:space="preserve">4.  Taps Save — the quantity is recorded and can be updated at any time.</w:t>
      </w:r>
    </w:p>
    <w:p>
      <w:pPr>
        <w:spacing w:after="120" w:before="280"/>
      </w:pPr>
      <w:r>
        <w:rPr>
          <w:rFonts w:ascii="Calibri" w:cs="Calibri" w:eastAsia="Calibri" w:hAnsi="Calibri"/>
          <w:b/>
          <w:bCs/>
          <w:color w:val="1E3A5F"/>
          <w:sz w:val="26"/>
          <w:szCs w:val="26"/>
        </w:rPr>
        <w:t xml:space="preserve">4.4 Hourly Output Entry — Line Leader</w:t>
      </w:r>
    </w:p>
    <w:p>
      <w:pPr>
        <w:pStyle w:val="ListParagraph"/>
        <w:numPr>
          <w:ilvl w:val="0"/>
          <w:numId w:val="1"/>
        </w:numPr>
        <w:spacing w:after="80"/>
      </w:pPr>
      <w:r>
        <w:rPr>
          <w:rFonts w:ascii="Calibri" w:cs="Calibri" w:eastAsia="Calibri" w:hAnsi="Calibri"/>
          <w:color w:val="1F2937"/>
          <w:sz w:val="20"/>
          <w:szCs w:val="20"/>
        </w:rPr>
        <w:t xml:space="preserve">1.  Line Leader opens Hourly Procedure → Regular tab.</w:t>
      </w:r>
    </w:p>
    <w:p>
      <w:pPr>
        <w:pStyle w:val="ListParagraph"/>
        <w:numPr>
          <w:ilvl w:val="0"/>
          <w:numId w:val="1"/>
        </w:numPr>
        <w:spacing w:after="80"/>
      </w:pPr>
      <w:r>
        <w:rPr>
          <w:rFonts w:ascii="Calibri" w:cs="Calibri" w:eastAsia="Calibri" w:hAnsi="Calibri"/>
          <w:color w:val="1F2937"/>
          <w:sz w:val="20"/>
          <w:szCs w:val="20"/>
        </w:rPr>
        <w:t xml:space="preserve">2.  For each workstation: taps "Enter Output" → types the count → taps Submit.</w:t>
      </w:r>
    </w:p>
    <w:p>
      <w:pPr>
        <w:pStyle w:val="ListParagraph"/>
        <w:numPr>
          <w:ilvl w:val="0"/>
          <w:numId w:val="1"/>
        </w:numPr>
        <w:spacing w:after="80"/>
      </w:pPr>
      <w:r>
        <w:rPr>
          <w:rFonts w:ascii="Calibri" w:cs="Calibri" w:eastAsia="Calibri" w:hAnsi="Calibri"/>
          <w:color w:val="1F2937"/>
          <w:sz w:val="20"/>
          <w:szCs w:val="20"/>
        </w:rPr>
        <w:t xml:space="preserve">3.  Cumulative totals update on screen. All connected screens (Management dashboard, IE panel) update in real time.</w:t>
      </w:r>
    </w:p>
    <w:p>
      <w:pPr>
        <w:pStyle w:val="ListParagraph"/>
        <w:numPr>
          <w:ilvl w:val="0"/>
          <w:numId w:val="1"/>
        </w:numPr>
        <w:spacing w:after="80"/>
      </w:pPr>
      <w:r>
        <w:rPr>
          <w:rFonts w:ascii="Calibri" w:cs="Calibri" w:eastAsia="Calibri" w:hAnsi="Calibri"/>
          <w:color w:val="1F2937"/>
          <w:sz w:val="20"/>
          <w:szCs w:val="20"/>
        </w:rPr>
        <w:t xml:space="preserve">4.  Workstations without a plan or without an assigned worker show a clear disabled label — no accidental input.</w:t>
      </w:r>
    </w:p>
    <w:p>
      <w:pPr>
        <w:spacing w:after="120" w:before="280"/>
      </w:pPr>
      <w:r>
        <w:rPr>
          <w:rFonts w:ascii="Calibri" w:cs="Calibri" w:eastAsia="Calibri" w:hAnsi="Calibri"/>
          <w:b/>
          <w:bCs/>
          <w:color w:val="1E3A5F"/>
          <w:sz w:val="26"/>
          <w:szCs w:val="26"/>
        </w:rPr>
        <w:t xml:space="preserve">4.5 Product Changeover — Line Leader</w:t>
      </w:r>
    </w:p>
    <w:p>
      <w:pPr>
        <w:pStyle w:val="ListParagraph"/>
        <w:numPr>
          <w:ilvl w:val="0"/>
          <w:numId w:val="1"/>
        </w:numPr>
        <w:spacing w:after="80"/>
      </w:pPr>
      <w:r>
        <w:rPr>
          <w:rFonts w:ascii="Calibri" w:cs="Calibri" w:eastAsia="Calibri" w:hAnsi="Calibri"/>
          <w:color w:val="1F2937"/>
          <w:sz w:val="20"/>
          <w:szCs w:val="20"/>
        </w:rPr>
        <w:t xml:space="preserve">1.  IE has set a changeover product on the daily plan.</w:t>
      </w:r>
    </w:p>
    <w:p>
      <w:pPr>
        <w:pStyle w:val="ListParagraph"/>
        <w:numPr>
          <w:ilvl w:val="0"/>
          <w:numId w:val="1"/>
        </w:numPr>
        <w:spacing w:after="80"/>
      </w:pPr>
      <w:r>
        <w:rPr>
          <w:rFonts w:ascii="Calibri" w:cs="Calibri" w:eastAsia="Calibri" w:hAnsi="Calibri"/>
          <w:color w:val="1F2937"/>
          <w:sz w:val="20"/>
          <w:szCs w:val="20"/>
        </w:rPr>
        <w:t xml:space="preserve">2.  As hourly output accumulates and reaches 100% of the primary target, the "Start Changeover" button becomes active.</w:t>
      </w:r>
    </w:p>
    <w:p>
      <w:pPr>
        <w:pStyle w:val="ListParagraph"/>
        <w:numPr>
          <w:ilvl w:val="0"/>
          <w:numId w:val="1"/>
        </w:numPr>
        <w:spacing w:after="80"/>
      </w:pPr>
      <w:r>
        <w:rPr>
          <w:rFonts w:ascii="Calibri" w:cs="Calibri" w:eastAsia="Calibri" w:hAnsi="Calibri"/>
          <w:color w:val="1F2937"/>
          <w:sz w:val="20"/>
          <w:szCs w:val="20"/>
        </w:rPr>
        <w:t xml:space="preserve">3.  Line Leader taps Start Changeover → system confirms and switches the active product.</w:t>
      </w:r>
    </w:p>
    <w:p>
      <w:pPr>
        <w:pStyle w:val="ListParagraph"/>
        <w:numPr>
          <w:ilvl w:val="0"/>
          <w:numId w:val="1"/>
        </w:numPr>
        <w:spacing w:after="80"/>
      </w:pPr>
      <w:r>
        <w:rPr>
          <w:rFonts w:ascii="Calibri" w:cs="Calibri" w:eastAsia="Calibri" w:hAnsi="Calibri"/>
          <w:color w:val="1F2937"/>
          <w:sz w:val="20"/>
          <w:szCs w:val="20"/>
        </w:rPr>
        <w:t xml:space="preserve">4.  The same workstations and worker assignments carry over automatically — no new morning procedure.</w:t>
      </w:r>
    </w:p>
    <w:p>
      <w:pPr>
        <w:spacing w:after="120" w:before="280"/>
      </w:pPr>
      <w:r>
        <w:rPr>
          <w:rFonts w:ascii="Calibri" w:cs="Calibri" w:eastAsia="Calibri" w:hAnsi="Calibri"/>
          <w:b/>
          <w:bCs/>
          <w:color w:val="1E3A5F"/>
          <w:sz w:val="26"/>
          <w:szCs w:val="26"/>
        </w:rPr>
        <w:t xml:space="preserve">4.6 Overtime Procedure</w:t>
      </w:r>
    </w:p>
    <w:p>
      <w:pPr>
        <w:pStyle w:val="ListParagraph"/>
        <w:numPr>
          <w:ilvl w:val="0"/>
          <w:numId w:val="1"/>
        </w:numPr>
        <w:spacing w:after="80"/>
      </w:pPr>
      <w:r>
        <w:rPr>
          <w:rFonts w:ascii="Calibri" w:cs="Calibri" w:eastAsia="Calibri" w:hAnsi="Calibri"/>
          <w:color w:val="1F2937"/>
          <w:sz w:val="20"/>
          <w:szCs w:val="20"/>
        </w:rPr>
        <w:t xml:space="preserve">1.  IE creates an OT plan: duration (1, 2, 3, or 4 hours), start time. The OT target is calculated automatically.</w:t>
      </w:r>
    </w:p>
    <w:p>
      <w:pPr>
        <w:pStyle w:val="ListParagraph"/>
        <w:numPr>
          <w:ilvl w:val="0"/>
          <w:numId w:val="1"/>
        </w:numPr>
        <w:spacing w:after="80"/>
      </w:pPr>
      <w:r>
        <w:rPr>
          <w:rFonts w:ascii="Calibri" w:cs="Calibri" w:eastAsia="Calibri" w:hAnsi="Calibri"/>
          <w:color w:val="1F2937"/>
          <w:sz w:val="20"/>
          <w:szCs w:val="20"/>
        </w:rPr>
        <w:t xml:space="preserve">2.  IE taps "Authorise Supervisor" to unlock OT editing for the Line Leader.</w:t>
      </w:r>
    </w:p>
    <w:p>
      <w:pPr>
        <w:pStyle w:val="ListParagraph"/>
        <w:numPr>
          <w:ilvl w:val="0"/>
          <w:numId w:val="1"/>
        </w:numPr>
        <w:spacing w:after="80"/>
      </w:pPr>
      <w:r>
        <w:rPr>
          <w:rFonts w:ascii="Calibri" w:cs="Calibri" w:eastAsia="Calibri" w:hAnsi="Calibri"/>
          <w:color w:val="1F2937"/>
          <w:sz w:val="20"/>
          <w:szCs w:val="20"/>
        </w:rPr>
        <w:t xml:space="preserve">3.  Line Leader opens Hourly → OT tab: toggles which workstations are active, assigns OT workers via QR scan.</w:t>
      </w:r>
    </w:p>
    <w:p>
      <w:pPr>
        <w:pStyle w:val="ListParagraph"/>
        <w:numPr>
          <w:ilvl w:val="0"/>
          <w:numId w:val="1"/>
        </w:numPr>
        <w:spacing w:after="80"/>
      </w:pPr>
      <w:r>
        <w:rPr>
          <w:rFonts w:ascii="Calibri" w:cs="Calibri" w:eastAsia="Calibri" w:hAnsi="Calibri"/>
          <w:color w:val="1F2937"/>
          <w:sz w:val="20"/>
          <w:szCs w:val="20"/>
        </w:rPr>
        <w:t xml:space="preserve">4.  Line Leader enters OT output per workstation — separate from regular shift output.</w:t>
      </w:r>
    </w:p>
    <w:p>
      <w:pPr>
        <w:spacing w:after="120" w:before="280"/>
      </w:pPr>
      <w:r>
        <w:rPr>
          <w:rFonts w:ascii="Calibri" w:cs="Calibri" w:eastAsia="Calibri" w:hAnsi="Calibri"/>
          <w:b/>
          <w:bCs/>
          <w:color w:val="1E3A5F"/>
          <w:sz w:val="26"/>
          <w:szCs w:val="26"/>
        </w:rPr>
        <w:t xml:space="preserve">4.7 Worker Adjustment — Mid-Shift</w:t>
      </w:r>
    </w:p>
    <w:p>
      <w:pPr>
        <w:pStyle w:val="ListParagraph"/>
        <w:numPr>
          <w:ilvl w:val="0"/>
          <w:numId w:val="1"/>
        </w:numPr>
        <w:spacing w:after="80"/>
      </w:pPr>
      <w:r>
        <w:rPr>
          <w:rFonts w:ascii="Calibri" w:cs="Calibri" w:eastAsia="Calibri" w:hAnsi="Calibri"/>
          <w:color w:val="1F2937"/>
          <w:sz w:val="20"/>
          <w:szCs w:val="20"/>
        </w:rPr>
        <w:t xml:space="preserve">1.  A worker needs to leave early or be replaced.</w:t>
      </w:r>
    </w:p>
    <w:p>
      <w:pPr>
        <w:pStyle w:val="ListParagraph"/>
        <w:numPr>
          <w:ilvl w:val="0"/>
          <w:numId w:val="1"/>
        </w:numPr>
        <w:spacing w:after="80"/>
      </w:pPr>
      <w:r>
        <w:rPr>
          <w:rFonts w:ascii="Calibri" w:cs="Calibri" w:eastAsia="Calibri" w:hAnsi="Calibri"/>
          <w:color w:val="1F2937"/>
          <w:sz w:val="20"/>
          <w:szCs w:val="20"/>
        </w:rPr>
        <w:t xml:space="preserve">2.  Line Leader opens Worker Adjustment, scans or selects the departing worker and their workstation.</w:t>
      </w:r>
    </w:p>
    <w:p>
      <w:pPr>
        <w:pStyle w:val="ListParagraph"/>
        <w:numPr>
          <w:ilvl w:val="0"/>
          <w:numId w:val="1"/>
        </w:numPr>
        <w:spacing w:after="80"/>
      </w:pPr>
      <w:r>
        <w:rPr>
          <w:rFonts w:ascii="Calibri" w:cs="Calibri" w:eastAsia="Calibri" w:hAnsi="Calibri"/>
          <w:color w:val="1F2937"/>
          <w:sz w:val="20"/>
          <w:szCs w:val="20"/>
        </w:rPr>
        <w:t xml:space="preserve">3.  Optionally scans or selects the replacement worker.</w:t>
      </w:r>
    </w:p>
    <w:p>
      <w:pPr>
        <w:pStyle w:val="ListParagraph"/>
        <w:numPr>
          <w:ilvl w:val="0"/>
          <w:numId w:val="1"/>
        </w:numPr>
        <w:spacing w:after="80"/>
      </w:pPr>
      <w:r>
        <w:rPr>
          <w:rFonts w:ascii="Calibri" w:cs="Calibri" w:eastAsia="Calibri" w:hAnsi="Calibri"/>
          <w:color w:val="1F2937"/>
          <w:sz w:val="20"/>
          <w:szCs w:val="20"/>
        </w:rPr>
        <w:t xml:space="preserve">4.  Enters a reason — adjustment is logged with timestamp.</w:t>
      </w:r>
    </w:p>
    <w:p>
      <w:r>
        <w:br w:type="page"/>
      </w:r>
    </w:p>
    <w:p>
      <w:pPr>
        <w:pBdr>
          <w:bottom w:val="single" w:color="0D7377" w:sz="10" w:space="6"/>
        </w:pBdr>
        <w:spacing w:after="240" w:before="0"/>
      </w:pPr>
      <w:r>
        <w:rPr>
          <w:rFonts w:ascii="Calibri" w:cs="Calibri" w:eastAsia="Calibri" w:hAnsi="Calibri"/>
          <w:b/>
          <w:bCs/>
          <w:color w:val="1E3A5F"/>
          <w:sz w:val="36"/>
          <w:szCs w:val="36"/>
        </w:rPr>
        <w:t xml:space="preserve">5. Calculations &amp; Metrics</w:t>
      </w:r>
    </w:p>
    <w:p>
      <w:pPr>
        <w:spacing w:after="100"/>
      </w:pPr>
      <w:r>
        <w:rPr>
          <w:rFonts w:ascii="Calibri" w:cs="Calibri" w:eastAsia="Calibri" w:hAnsi="Calibri"/>
          <w:color w:val="1F2937"/>
          <w:sz w:val="20"/>
          <w:szCs w:val="20"/>
        </w:rPr>
        <w:t xml:space="preserve">WorkSync computes all key production metrics automatically. Below is a plain-language explanation of each.</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Metric</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How It Is Calculated</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Where It Appears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Takt Time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Available working time ÷ daily target units. Represents how many seconds are available per unit produced.</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Workstation plan generation</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Workload %</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Total standard time for all operations in a workstation ÷ takt time × 100. Shows how loaded each workstation is relative to the target pace.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IE workstation plan view</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Per-Hour Target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Daily target units ÷ available working hours. Rounded to nearest whole unit.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OT planning, OSM Report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OT Target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Per-hour target × OT duration (hours). Calculated automatically when IE selects the OT duration.</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OT plan card, OT tab</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Efficiency %</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Actual output ÷ daily target × 100. Can exceed 100% if output surpasses target.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Dashboard, Efficiency Report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B.LOG (Back-Log)</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Cumulative actual output − (elapsed hours × per-hour target). Positive = ahead of schedule (green); negative = behind (red).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OSM Report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Balance to Produce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Daily target − cumulative actual output. Units still needed to meet today's target.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OSM Report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Changeover Gate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Changeover can only be started once actual output ≥ primary target. System enforces this — button is locked until threshold is reached.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Hourly Procedure</w:t>
            </w:r>
          </w:p>
        </w:tc>
      </w:tr>
    </w:tbl>
    <w:p>
      <w:r>
        <w:br w:type="page"/>
      </w:r>
    </w:p>
    <w:p>
      <w:pPr>
        <w:pBdr>
          <w:bottom w:val="single" w:color="0D7377" w:sz="10" w:space="6"/>
        </w:pBdr>
        <w:spacing w:after="240" w:before="0"/>
      </w:pPr>
      <w:r>
        <w:rPr>
          <w:rFonts w:ascii="Calibri" w:cs="Calibri" w:eastAsia="Calibri" w:hAnsi="Calibri"/>
          <w:b/>
          <w:bCs/>
          <w:color w:val="1E3A5F"/>
          <w:sz w:val="36"/>
          <w:szCs w:val="36"/>
        </w:rPr>
        <w:t xml:space="preserve">6. Excel Plan Upload</w:t>
      </w:r>
    </w:p>
    <w:p>
      <w:pPr>
        <w:spacing w:after="100"/>
      </w:pPr>
      <w:r>
        <w:rPr>
          <w:rFonts w:ascii="Calibri" w:cs="Calibri" w:eastAsia="Calibri" w:hAnsi="Calibri"/>
          <w:color w:val="1F2937"/>
          <w:sz w:val="20"/>
          <w:szCs w:val="20"/>
        </w:rPr>
        <w:t xml:space="preserve">IE can create a complete line plan by uploading a single Excel file. This creates the line, product, all operations, the workstation layout, and the initial worker assignments in one action.</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5E7EB" w:sz="4"/>
              <w:left w:val="single" w:color="0D7377" w:sz="16"/>
              <w:bottom w:val="single" w:color="E5E7EB" w:sz="4"/>
              <w:right w:val="single" w:color="E5E7EB" w:sz="4"/>
            </w:tcBorders>
            <w:shd w:fill="E8F4F8" w:val="clear"/>
            <w:tcMar>
              <w:top w:type="dxa" w:w="120"/>
              <w:left w:type="dxa" w:w="200"/>
              <w:bottom w:type="dxa" w:w="120"/>
              <w:right w:type="dxa" w:w="200"/>
            </w:tcMar>
          </w:tcPr>
          <w:p>
            <w:r>
              <w:rPr>
                <w:rFonts w:ascii="Calibri" w:cs="Calibri" w:eastAsia="Calibri" w:hAnsi="Calibri"/>
                <w:i/>
                <w:iCs/>
                <w:color w:val="1E3A5F"/>
                <w:sz w:val="20"/>
                <w:szCs w:val="20"/>
              </w:rPr>
              <w:t xml:space="preserve">Download the blank template from the "↑ Upload Plan" button in the Lines screen. Do not change the column order or the row positions of the header fields.</w:t>
            </w:r>
          </w:p>
        </w:tc>
      </w:tr>
    </w:tbl>
    <w:p>
      <w:pPr>
        <w:spacing w:after="200" w:before="0"/>
      </w:pPr>
    </w:p>
    <w:p>
      <w:pPr>
        <w:spacing w:after="120" w:before="280"/>
      </w:pPr>
      <w:r>
        <w:rPr>
          <w:rFonts w:ascii="Calibri" w:cs="Calibri" w:eastAsia="Calibri" w:hAnsi="Calibri"/>
          <w:b/>
          <w:bCs/>
          <w:color w:val="1E3A5F"/>
          <w:sz w:val="26"/>
          <w:szCs w:val="26"/>
        </w:rPr>
        <w:t xml:space="preserve">Header Fields (Rows 3–10)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Field</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Example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 Code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Unique identifier for the production line.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LINE-01</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Product Code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Unique identifier for the product.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PROD-A</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 Date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The date this plan applies to.</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2026-03-18</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Target Units</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Daily production target.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480</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Changeover Product Code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Optional. The next product to run after the primary target is reached.</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PROD-B</w:t>
            </w:r>
          </w:p>
        </w:tc>
      </w:tr>
    </w:tbl>
    <w:p>
      <w:pPr>
        <w:spacing w:after="120" w:before="280"/>
      </w:pPr>
      <w:r>
        <w:rPr>
          <w:rFonts w:ascii="Calibri" w:cs="Calibri" w:eastAsia="Calibri" w:hAnsi="Calibri"/>
          <w:b/>
          <w:bCs/>
          <w:color w:val="1E3A5F"/>
          <w:sz w:val="26"/>
          <w:szCs w:val="26"/>
        </w:rPr>
        <w:t xml:space="preserve">Data Rows (Row 12 = Column Headers, Row 13 onwards =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Column</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Field</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Description</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SEQ</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Operation sequence number (determines order on the line).</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B</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GROUP</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Section or group name (e.g. "BODY", "SLEEVE"). Used for grouping on the OSM Report.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C</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WORKSTATION</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Workstation code (e.g. "WS-01"). All rows with the same code belong to the same workstation.</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OPERATION CODE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Unique code for the operation. New operations are created automatically.</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OPERATION NAME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Display name for the operation.</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SAH</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Standard Allowable Hours — the standard time for this operation (e.g. 0.0125).</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G</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EMPLOYEE CODE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Optional. The worker's code. Automatically creates the morning assignment.</w:t>
            </w:r>
          </w:p>
        </w:tc>
      </w:tr>
    </w:tbl>
    <w:p>
      <w:r>
        <w:br w:type="page"/>
      </w:r>
    </w:p>
    <w:p>
      <w:pPr>
        <w:pBdr>
          <w:bottom w:val="single" w:color="0D7377" w:sz="10" w:space="6"/>
        </w:pBdr>
        <w:spacing w:after="240" w:before="0"/>
      </w:pPr>
      <w:r>
        <w:rPr>
          <w:rFonts w:ascii="Calibri" w:cs="Calibri" w:eastAsia="Calibri" w:hAnsi="Calibri"/>
          <w:b/>
          <w:bCs/>
          <w:color w:val="1E3A5F"/>
          <w:sz w:val="36"/>
          <w:szCs w:val="36"/>
        </w:rPr>
        <w:t xml:space="preserve">7. QR Code Scanning</w:t>
      </w:r>
    </w:p>
    <w:p>
      <w:pPr>
        <w:spacing w:after="100"/>
      </w:pPr>
      <w:r>
        <w:rPr>
          <w:rFonts w:ascii="Calibri" w:cs="Calibri" w:eastAsia="Calibri" w:hAnsi="Calibri"/>
          <w:color w:val="1F2937"/>
          <w:sz w:val="20"/>
          <w:szCs w:val="20"/>
        </w:rPr>
        <w:t xml:space="preserve">WorkSync uses QR codes to speed up worker assignment. No typing required — the Line Leader simply points the device camera at the worker's badge.</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Where QR Is Used</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Gets Scanned</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Happens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Morning Procedure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Worker's personal QR badge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Worker is linked to the selected workstation for the day.</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OT Tab — worker assignment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Worker's personal QR badge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Worker is assigned to a workstation for the OT session.</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Worker Adjustment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Worker's personal QR badge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Departing or replacement worker is identified quickly.</w:t>
            </w:r>
          </w:p>
        </w:tc>
      </w:tr>
    </w:tbl>
    <w:p>
      <w:pPr>
        <w:spacing w:after="160" w:before="0"/>
      </w:pPr>
    </w:p>
    <w:p>
      <w:pPr>
        <w:spacing w:after="100"/>
      </w:pPr>
      <w:r>
        <w:rPr>
          <w:rFonts w:ascii="Calibri" w:cs="Calibri" w:eastAsia="Calibri" w:hAnsi="Calibri"/>
          <w:color w:val="1F2937"/>
          <w:sz w:val="20"/>
          <w:szCs w:val="20"/>
        </w:rPr>
        <w:t xml:space="preserve">Each worker's QR badge encodes their unique employee code. The system looks this up and resolves it to the worker's full name automatically.</w:t>
      </w:r>
    </w:p>
    <w:p>
      <w:r>
        <w:br w:type="page"/>
      </w:r>
    </w:p>
    <w:p>
      <w:pPr>
        <w:pBdr>
          <w:bottom w:val="single" w:color="0D7377" w:sz="10" w:space="6"/>
        </w:pBdr>
        <w:spacing w:after="240" w:before="0"/>
      </w:pPr>
      <w:r>
        <w:rPr>
          <w:rFonts w:ascii="Calibri" w:cs="Calibri" w:eastAsia="Calibri" w:hAnsi="Calibri"/>
          <w:b/>
          <w:bCs/>
          <w:color w:val="1E3A5F"/>
          <w:sz w:val="36"/>
          <w:szCs w:val="36"/>
        </w:rPr>
        <w:t xml:space="preserve">8. Offline &amp; Real-Time Capabilities</w:t>
      </w:r>
    </w:p>
    <w:p>
      <w:pPr>
        <w:spacing w:after="120" w:before="280"/>
      </w:pPr>
      <w:r>
        <w:rPr>
          <w:rFonts w:ascii="Calibri" w:cs="Calibri" w:eastAsia="Calibri" w:hAnsi="Calibri"/>
          <w:b/>
          <w:bCs/>
          <w:color w:val="1E3A5F"/>
          <w:sz w:val="26"/>
          <w:szCs w:val="26"/>
        </w:rPr>
        <w:t xml:space="preserve">8.1 Real-Time Updates</w:t>
      </w:r>
    </w:p>
    <w:p>
      <w:pPr>
        <w:spacing w:after="100"/>
      </w:pPr>
      <w:r>
        <w:rPr>
          <w:rFonts w:ascii="Calibri" w:cs="Calibri" w:eastAsia="Calibri" w:hAnsi="Calibri"/>
          <w:color w:val="1F2937"/>
          <w:sz w:val="20"/>
          <w:szCs w:val="20"/>
        </w:rPr>
        <w:t xml:space="preserve">All screens update live as data is entered — no need to refresh the page. When a Line Leader records hourly output, the Management dashboard and IE panel reflect the change within seconds. This is powered by a persistent background connection between the browser and the server.</w:t>
      </w:r>
    </w:p>
    <w:p>
      <w:pPr>
        <w:spacing w:after="120" w:before="280"/>
      </w:pPr>
      <w:r>
        <w:rPr>
          <w:rFonts w:ascii="Calibri" w:cs="Calibri" w:eastAsia="Calibri" w:hAnsi="Calibri"/>
          <w:b/>
          <w:bCs/>
          <w:color w:val="1E3A5F"/>
          <w:sz w:val="26"/>
          <w:szCs w:val="26"/>
        </w:rPr>
        <w:t xml:space="preserve">8.2 Offline Support</w:t>
      </w:r>
    </w:p>
    <w:p>
      <w:pPr>
        <w:spacing w:after="100"/>
      </w:pPr>
      <w:r>
        <w:rPr>
          <w:rFonts w:ascii="Calibri" w:cs="Calibri" w:eastAsia="Calibri" w:hAnsi="Calibri"/>
          <w:color w:val="1F2937"/>
          <w:sz w:val="20"/>
          <w:szCs w:val="20"/>
        </w:rPr>
        <w:t xml:space="preserve">WorkSync works even when the factory Wi-Fi is temporarily unavailable. Morning assignments and hourly output entries made while offline are stored on the device. As soon as connectivity is restored, they are automatically sent to the server in the order they were recorded.</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Scenario</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What WorkSync Does</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Wi-Fi drops during morning procedure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Scan-and-link actions are stored locally. Synced automatically when connection returns.</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Wi-Fi drops during hourly entry</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Output entries are queued on the device. Sent in order when reconnected.</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Page is closed and reopened offline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All static screens (HTML, CSS, scripts) load from the device cache.</w:t>
            </w:r>
          </w:p>
        </w:tc>
      </w:tr>
    </w:tbl>
    <w:p>
      <w:r>
        <w:br w:type="page"/>
      </w:r>
    </w:p>
    <w:p>
      <w:pPr>
        <w:pBdr>
          <w:bottom w:val="single" w:color="0D7377" w:sz="10" w:space="6"/>
        </w:pBdr>
        <w:spacing w:after="240" w:before="0"/>
      </w:pPr>
      <w:r>
        <w:rPr>
          <w:rFonts w:ascii="Calibri" w:cs="Calibri" w:eastAsia="Calibri" w:hAnsi="Calibri"/>
          <w:b/>
          <w:bCs/>
          <w:color w:val="1E3A5F"/>
          <w:sz w:val="36"/>
          <w:szCs w:val="36"/>
        </w:rPr>
        <w:t xml:space="preserve">9.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Term</w:t>
            </w:r>
          </w:p>
        </w:tc>
        <w:tc>
          <w:tcPr>
            <w:shd w:fill="1E3A5F"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Definition</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Takt Time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The available production time divided by the target quantity. The "beat" every workstation should match.</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SAH</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Standard Allowable Hours. The official time standard for completing one operation on one unit.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Workstation</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A physical position on the production line where one or more operations are performed by one worker.</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Group</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A named section of the line (e.g. "BODY", "SLEEVE"). Groups are used for OSM reporting and feed input.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Morning Procedure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The start-of-shift step where the Line Leader links each worker to their workstation via QR scan.</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Feed Input</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Recording the number of cut pieces (material) fed into the first workstation of each group at shift start.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Changeover</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Switching the active product on a line after the primary daily target is fully met.</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OT (Overtime)</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Production activity beyond the regular shift. Planned by IE, executed by Line Leader.</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B.LOG</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Back-Log. The difference between actual cumulative output and the expected cumulative output at the current hour.</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BAL TO PROD</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Balance to Produce. Units remaining to reach today's target.</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OSM Report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Output Stitch Monitoring report. A grid showing hourly output per workstation vs target, with B.LOG and balance columns.</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Efficiency %</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Actual output divided by target, expressed as a percentage.</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IE</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Industrial Engineer. The role responsible for setting plans, standards, and analysing production efficiency.</w:t>
            </w:r>
          </w:p>
        </w:tc>
      </w:tr>
      <w:tr>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Line Leader</w:t>
            </w:r>
          </w:p>
        </w:tc>
        <w:tc>
          <w:tcPr>
            <w:shd w:fill="F5F7FA" w:val="clear"/>
            <w:tcMar>
              <w:top w:type="dxa" w:w="60"/>
              <w:left w:type="dxa" w:w="120"/>
              <w:bottom w:type="dxa" w:w="60"/>
              <w:right w:type="dxa" w:w="120"/>
            </w:tcMar>
          </w:tcPr>
          <w:p>
            <w:r>
              <w:rPr>
                <w:rFonts w:ascii="Calibri" w:cs="Calibri" w:eastAsia="Calibri" w:hAnsi="Calibri"/>
                <w:color w:val="1F2937"/>
                <w:sz w:val="18"/>
                <w:szCs w:val="18"/>
              </w:rPr>
              <w:t xml:space="preserve">The supervisor on the factory floor responsible for running the shift procedures in WorkSync.</w:t>
            </w:r>
          </w:p>
        </w:tc>
      </w:tr>
      <w:tr>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Per-Hour Target</w:t>
            </w:r>
          </w:p>
        </w:tc>
        <w:tc>
          <w:tcPr>
            <w:shd w:fill="FFFFFF" w:val="clear"/>
            <w:tcMar>
              <w:top w:type="dxa" w:w="60"/>
              <w:left w:type="dxa" w:w="120"/>
              <w:bottom w:type="dxa" w:w="60"/>
              <w:right w:type="dxa" w:w="120"/>
            </w:tcMar>
          </w:tcPr>
          <w:p>
            <w:r>
              <w:rPr>
                <w:rFonts w:ascii="Calibri" w:cs="Calibri" w:eastAsia="Calibri" w:hAnsi="Calibri"/>
                <w:color w:val="1F2937"/>
                <w:sz w:val="18"/>
                <w:szCs w:val="18"/>
              </w:rPr>
              <w:t xml:space="preserve">Daily target divided by available working hours. The number of units expected per hour.</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WorkSync Operational Reference Guide</dc:title>
  <dc:creator>WorkSync</dc:creator>
  <cp:lastModifiedBy>Un-named</cp:lastModifiedBy>
  <cp:revision>1</cp:revision>
  <dcterms:created xsi:type="dcterms:W3CDTF">2026-03-18T09:51:32.984Z</dcterms:created>
  <dcterms:modified xsi:type="dcterms:W3CDTF">2026-03-18T09:51:32.984Z</dcterms:modified>
</cp:coreProperties>
</file>

<file path=docProps/custom.xml><?xml version="1.0" encoding="utf-8"?>
<Properties xmlns="http://schemas.openxmlformats.org/officeDocument/2006/custom-properties" xmlns:vt="http://schemas.openxmlformats.org/officeDocument/2006/docPropsVTypes"/>
</file>