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BF0" w:rsidRPr="00303612" w:rsidRDefault="004D7BF0" w:rsidP="004D7BF0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-281152</wp:posOffset>
            </wp:positionH>
            <wp:positionV relativeFrom="paragraph">
              <wp:posOffset>-2175641</wp:posOffset>
            </wp:positionV>
            <wp:extent cx="8691814" cy="10326413"/>
            <wp:effectExtent l="838200" t="0" r="814136" b="0"/>
            <wp:wrapNone/>
            <wp:docPr id="8" name="Picture 5" descr="http://www.kadinsky.co.uk/media/catalog/product/cache/1/image/9df78eab33525d08d6e5fb8d27136e95/k/a/kadinsky_28_cop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adinsky.co.uk/media/catalog/product/cache/1/image/9df78eab33525d08d6e5fb8d27136e95/k/a/kadinsky_28_copy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1814" cy="1032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5402</wp:posOffset>
            </wp:positionH>
            <wp:positionV relativeFrom="paragraph">
              <wp:posOffset>150125</wp:posOffset>
            </wp:positionV>
            <wp:extent cx="3106287" cy="2825087"/>
            <wp:effectExtent l="19050" t="0" r="0" b="0"/>
            <wp:wrapNone/>
            <wp:docPr id="9" name="Picture 1" descr="D:\3d_feather_classic_vector_element_3d_vector_design_illustrator_ai_photoshop_3d_illustrator_ai_classic_design_illustrator_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d_feather_classic_vector_element_3d_vector_design_illustrator_ai_photoshop_3d_illustrator_ai_classic_design_illustrator_vect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2542" b="3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87" cy="282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F9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74.25pt;margin-top:70.1pt;width:466.3pt;height:130.85pt;z-index:251668480;mso-position-horizontal-relative:text;mso-position-vertical-relative:text" filled="f" stroked="f">
            <v:textbox style="mso-next-textbox:#_x0000_s1033">
              <w:txbxContent>
                <w:p w:rsidR="004D7BF0" w:rsidRPr="00403DD5" w:rsidRDefault="006B6587" w:rsidP="004D7BF0">
                  <w:pPr>
                    <w:spacing w:after="0" w:line="240" w:lineRule="auto"/>
                    <w:jc w:val="center"/>
                    <w:rPr>
                      <w:b/>
                      <w:sz w:val="220"/>
                      <w:szCs w:val="220"/>
                    </w:rPr>
                  </w:pPr>
                  <w:r>
                    <w:rPr>
                      <w:b/>
                      <w:sz w:val="220"/>
                      <w:szCs w:val="220"/>
                    </w:rPr>
                    <w:t>F</w:t>
                  </w:r>
                  <w:r w:rsidR="004D7BF0" w:rsidRPr="00403DD5">
                    <w:rPr>
                      <w:b/>
                      <w:sz w:val="220"/>
                      <w:szCs w:val="220"/>
                    </w:rPr>
                    <w:t xml:space="preserve"> - CLASS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3046010</wp:posOffset>
            </wp:positionH>
            <wp:positionV relativeFrom="paragraph">
              <wp:posOffset>4768471</wp:posOffset>
            </wp:positionV>
            <wp:extent cx="505896" cy="745225"/>
            <wp:effectExtent l="57150" t="19050" r="27504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6" cy="7452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scene3d>
                      <a:camera prst="orthographicFront"/>
                      <a:lightRig rig="glow" dir="t"/>
                    </a:scene3d>
                    <a:sp3d prstMaterial="matte"/>
                  </pic:spPr>
                </pic:pic>
              </a:graphicData>
            </a:graphic>
          </wp:anchor>
        </w:drawing>
      </w:r>
      <w:r w:rsidR="00742F94">
        <w:rPr>
          <w:noProof/>
        </w:rPr>
        <w:pict>
          <v:shape id="_x0000_s1036" type="#_x0000_t202" style="position:absolute;margin-left:278.35pt;margin-top:381.45pt;width:352.3pt;height:49.5pt;z-index:251673600;mso-position-horizontal-relative:text;mso-position-vertical-relative:text" filled="f" stroked="f">
            <v:textbox style="mso-next-textbox:#_x0000_s1036">
              <w:txbxContent>
                <w:p w:rsidR="004D7BF0" w:rsidRDefault="004D7BF0" w:rsidP="004D7BF0">
                  <w:pPr>
                    <w:spacing w:after="0" w:line="240" w:lineRule="auto"/>
                    <w:rPr>
                      <w:b/>
                      <w:sz w:val="36"/>
                      <w:szCs w:val="80"/>
                    </w:rPr>
                  </w:pPr>
                  <w:r w:rsidRPr="00E0402C">
                    <w:rPr>
                      <w:b/>
                      <w:sz w:val="36"/>
                      <w:szCs w:val="80"/>
                    </w:rPr>
                    <w:t>TAZKIA UNIVERSITY OF ISLAMIC ECONOMICS</w:t>
                  </w:r>
                </w:p>
                <w:p w:rsidR="004D7BF0" w:rsidRPr="00403DD5" w:rsidRDefault="004D7BF0" w:rsidP="004D7BF0">
                  <w:pPr>
                    <w:spacing w:after="0" w:line="240" w:lineRule="auto"/>
                    <w:rPr>
                      <w:sz w:val="32"/>
                      <w:szCs w:val="80"/>
                    </w:rPr>
                  </w:pPr>
                  <w:r w:rsidRPr="00403DD5">
                    <w:rPr>
                      <w:sz w:val="32"/>
                      <w:szCs w:val="80"/>
                    </w:rPr>
                    <w:t>Academic Year 2016/2017</w:t>
                  </w:r>
                </w:p>
              </w:txbxContent>
            </v:textbox>
          </v:shape>
        </w:pict>
      </w:r>
      <w:r w:rsidR="00742F94">
        <w:rPr>
          <w:noProof/>
        </w:rPr>
        <w:pict>
          <v:rect id="_x0000_s1037" style="position:absolute;margin-left:32.25pt;margin-top:343.9pt;width:590pt;height:7.5pt;z-index:251674624;mso-position-horizontal-relative:text;mso-position-vertical-relative:text" fillcolor="black [3200]" strokecolor="#f2f2f2 [3041]" strokeweight="3pt">
            <v:shadow on="t" type="perspective" color="#7f7f7f [1601]" opacity=".5" offset="1pt" offset2="-1pt"/>
          </v:rect>
        </w:pict>
      </w:r>
      <w:r w:rsidR="00742F94">
        <w:rPr>
          <w:noProof/>
        </w:rPr>
        <w:pict>
          <v:shape id="_x0000_s1034" type="#_x0000_t202" style="position:absolute;margin-left:33.3pt;margin-top:232.35pt;width:588.95pt;height:126.55pt;z-index:251670528;mso-position-horizontal-relative:text;mso-position-vertical-relative:text" filled="f" stroked="f">
            <v:textbox style="mso-next-textbox:#_x0000_s1034">
              <w:txbxContent>
                <w:p w:rsidR="004D7BF0" w:rsidRDefault="004D7BF0" w:rsidP="004D7BF0">
                  <w:pPr>
                    <w:spacing w:after="0" w:line="240" w:lineRule="auto"/>
                    <w:jc w:val="center"/>
                    <w:rPr>
                      <w:b/>
                      <w:sz w:val="80"/>
                      <w:szCs w:val="80"/>
                    </w:rPr>
                  </w:pPr>
                  <w:r w:rsidRPr="00E0402C">
                    <w:rPr>
                      <w:b/>
                      <w:sz w:val="80"/>
                      <w:szCs w:val="80"/>
                    </w:rPr>
                    <w:t>MID TERM EXAMINATION ROOM</w:t>
                  </w:r>
                </w:p>
                <w:p w:rsidR="004D7BF0" w:rsidRPr="00E0402C" w:rsidRDefault="006B6587" w:rsidP="004D7BF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  <w:rPr>
                      <w:b/>
                      <w:sz w:val="80"/>
                      <w:szCs w:val="80"/>
                    </w:rPr>
                  </w:pPr>
                  <w:proofErr w:type="spellStart"/>
                  <w:r>
                    <w:rPr>
                      <w:rFonts w:ascii="Bradley Hand ITC" w:hAnsi="Bradley Hand ITC"/>
                      <w:b/>
                      <w:sz w:val="80"/>
                      <w:szCs w:val="80"/>
                    </w:rPr>
                    <w:t>Ibnu</w:t>
                  </w:r>
                  <w:proofErr w:type="spellEnd"/>
                  <w:r>
                    <w:rPr>
                      <w:rFonts w:ascii="Bradley Hand ITC" w:hAnsi="Bradley Hand ITC"/>
                      <w:b/>
                      <w:sz w:val="80"/>
                      <w:szCs w:val="80"/>
                    </w:rPr>
                    <w:t xml:space="preserve"> </w:t>
                  </w:r>
                  <w:proofErr w:type="spellStart"/>
                  <w:r>
                    <w:rPr>
                      <w:rFonts w:ascii="Bradley Hand ITC" w:hAnsi="Bradley Hand ITC"/>
                      <w:b/>
                      <w:sz w:val="80"/>
                      <w:szCs w:val="80"/>
                    </w:rPr>
                    <w:t>Khaldun</w:t>
                  </w:r>
                  <w:proofErr w:type="spellEnd"/>
                  <w:r>
                    <w:rPr>
                      <w:rFonts w:ascii="Bradley Hand ITC" w:hAnsi="Bradley Hand ITC"/>
                      <w:b/>
                      <w:sz w:val="80"/>
                      <w:szCs w:val="80"/>
                    </w:rPr>
                    <w:t xml:space="preserve"> 3</w:t>
                  </w:r>
                  <w:r w:rsidR="004D7BF0">
                    <w:rPr>
                      <w:b/>
                      <w:sz w:val="80"/>
                      <w:szCs w:val="80"/>
                    </w:rPr>
                    <w:t xml:space="preserve"> -</w:t>
                  </w:r>
                </w:p>
              </w:txbxContent>
            </v:textbox>
          </v:shape>
        </w:pict>
      </w:r>
      <w:r w:rsidR="00742F94">
        <w:rPr>
          <w:noProof/>
        </w:rPr>
        <w:pict>
          <v:rect id="_x0000_s1035" style="position:absolute;margin-left:32.25pt;margin-top:219.25pt;width:590pt;height:7.5pt;z-index:251671552;mso-position-horizontal-relative:text;mso-position-vertical-relative:text" fillcolor="black [3200]" strokecolor="#f2f2f2 [3041]" strokeweight="3pt">
            <v:shadow on="t" type="perspective" color="#7f7f7f [1601]" opacity=".5" offset="1pt" offset2="-1pt"/>
          </v:rect>
        </w:pict>
      </w:r>
    </w:p>
    <w:p w:rsidR="004D7BF0" w:rsidRDefault="004D7BF0">
      <w:r>
        <w:br w:type="page"/>
      </w:r>
    </w:p>
    <w:p w:rsidR="004D7BF0" w:rsidRPr="00303612" w:rsidRDefault="004D7BF0" w:rsidP="004D7BF0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-281152</wp:posOffset>
            </wp:positionH>
            <wp:positionV relativeFrom="paragraph">
              <wp:posOffset>-2175641</wp:posOffset>
            </wp:positionV>
            <wp:extent cx="8691814" cy="10326413"/>
            <wp:effectExtent l="838200" t="0" r="814136" b="0"/>
            <wp:wrapNone/>
            <wp:docPr id="11" name="Picture 5" descr="http://www.kadinsky.co.uk/media/catalog/product/cache/1/image/9df78eab33525d08d6e5fb8d27136e95/k/a/kadinsky_28_cop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adinsky.co.uk/media/catalog/product/cache/1/image/9df78eab33525d08d6e5fb8d27136e95/k/a/kadinsky_28_copy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1814" cy="1032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5402</wp:posOffset>
            </wp:positionH>
            <wp:positionV relativeFrom="paragraph">
              <wp:posOffset>150125</wp:posOffset>
            </wp:positionV>
            <wp:extent cx="3106287" cy="2825087"/>
            <wp:effectExtent l="19050" t="0" r="0" b="0"/>
            <wp:wrapNone/>
            <wp:docPr id="12" name="Picture 1" descr="D:\3d_feather_classic_vector_element_3d_vector_design_illustrator_ai_photoshop_3d_illustrator_ai_classic_design_illustrator_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d_feather_classic_vector_element_3d_vector_design_illustrator_ai_photoshop_3d_illustrator_ai_classic_design_illustrator_vect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2542" b="3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87" cy="282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F94">
        <w:rPr>
          <w:noProof/>
        </w:rPr>
        <w:pict>
          <v:shape id="_x0000_s1038" type="#_x0000_t202" style="position:absolute;margin-left:174.25pt;margin-top:70.1pt;width:466.3pt;height:130.85pt;z-index:251677696;mso-position-horizontal-relative:text;mso-position-vertical-relative:text" filled="f" stroked="f">
            <v:textbox style="mso-next-textbox:#_x0000_s1038">
              <w:txbxContent>
                <w:p w:rsidR="004D7BF0" w:rsidRPr="00403DD5" w:rsidRDefault="006B6587" w:rsidP="004D7BF0">
                  <w:pPr>
                    <w:spacing w:after="0" w:line="240" w:lineRule="auto"/>
                    <w:jc w:val="center"/>
                    <w:rPr>
                      <w:b/>
                      <w:sz w:val="220"/>
                      <w:szCs w:val="220"/>
                    </w:rPr>
                  </w:pPr>
                  <w:r>
                    <w:rPr>
                      <w:b/>
                      <w:sz w:val="220"/>
                      <w:szCs w:val="220"/>
                    </w:rPr>
                    <w:t>J</w:t>
                  </w:r>
                  <w:r w:rsidR="004D7BF0" w:rsidRPr="00403DD5">
                    <w:rPr>
                      <w:b/>
                      <w:sz w:val="220"/>
                      <w:szCs w:val="220"/>
                    </w:rPr>
                    <w:t>- CLASS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3046010</wp:posOffset>
            </wp:positionH>
            <wp:positionV relativeFrom="paragraph">
              <wp:posOffset>4768471</wp:posOffset>
            </wp:positionV>
            <wp:extent cx="505896" cy="745225"/>
            <wp:effectExtent l="57150" t="19050" r="27504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6" cy="7452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scene3d>
                      <a:camera prst="orthographicFront"/>
                      <a:lightRig rig="glow" dir="t"/>
                    </a:scene3d>
                    <a:sp3d prstMaterial="matte"/>
                  </pic:spPr>
                </pic:pic>
              </a:graphicData>
            </a:graphic>
          </wp:anchor>
        </w:drawing>
      </w:r>
      <w:r w:rsidR="00742F94">
        <w:rPr>
          <w:noProof/>
        </w:rPr>
        <w:pict>
          <v:shape id="_x0000_s1041" type="#_x0000_t202" style="position:absolute;margin-left:278.35pt;margin-top:381.45pt;width:352.3pt;height:49.5pt;z-index:251682816;mso-position-horizontal-relative:text;mso-position-vertical-relative:text" filled="f" stroked="f">
            <v:textbox style="mso-next-textbox:#_x0000_s1041">
              <w:txbxContent>
                <w:p w:rsidR="004D7BF0" w:rsidRDefault="004D7BF0" w:rsidP="004D7BF0">
                  <w:pPr>
                    <w:spacing w:after="0" w:line="240" w:lineRule="auto"/>
                    <w:rPr>
                      <w:b/>
                      <w:sz w:val="36"/>
                      <w:szCs w:val="80"/>
                    </w:rPr>
                  </w:pPr>
                  <w:r w:rsidRPr="00E0402C">
                    <w:rPr>
                      <w:b/>
                      <w:sz w:val="36"/>
                      <w:szCs w:val="80"/>
                    </w:rPr>
                    <w:t>TAZKIA UNIVERSITY OF ISLAMIC ECONOMICS</w:t>
                  </w:r>
                </w:p>
                <w:p w:rsidR="004D7BF0" w:rsidRPr="00403DD5" w:rsidRDefault="004D7BF0" w:rsidP="004D7BF0">
                  <w:pPr>
                    <w:spacing w:after="0" w:line="240" w:lineRule="auto"/>
                    <w:rPr>
                      <w:sz w:val="32"/>
                      <w:szCs w:val="80"/>
                    </w:rPr>
                  </w:pPr>
                  <w:r w:rsidRPr="00403DD5">
                    <w:rPr>
                      <w:sz w:val="32"/>
                      <w:szCs w:val="80"/>
                    </w:rPr>
                    <w:t>Academic Year 2016/2017</w:t>
                  </w:r>
                </w:p>
              </w:txbxContent>
            </v:textbox>
          </v:shape>
        </w:pict>
      </w:r>
      <w:r w:rsidR="00742F94">
        <w:rPr>
          <w:noProof/>
        </w:rPr>
        <w:pict>
          <v:rect id="_x0000_s1042" style="position:absolute;margin-left:32.25pt;margin-top:343.9pt;width:590pt;height:7.5pt;z-index:251683840;mso-position-horizontal-relative:text;mso-position-vertical-relative:text" fillcolor="black [3200]" strokecolor="#f2f2f2 [3041]" strokeweight="3pt">
            <v:shadow on="t" type="perspective" color="#7f7f7f [1601]" opacity=".5" offset="1pt" offset2="-1pt"/>
          </v:rect>
        </w:pict>
      </w:r>
      <w:r w:rsidR="00742F94">
        <w:rPr>
          <w:noProof/>
        </w:rPr>
        <w:pict>
          <v:shape id="_x0000_s1039" type="#_x0000_t202" style="position:absolute;margin-left:33.3pt;margin-top:232.35pt;width:588.95pt;height:126.55pt;z-index:251679744;mso-position-horizontal-relative:text;mso-position-vertical-relative:text" filled="f" stroked="f">
            <v:textbox style="mso-next-textbox:#_x0000_s1039">
              <w:txbxContent>
                <w:p w:rsidR="004D7BF0" w:rsidRDefault="004D7BF0" w:rsidP="004D7BF0">
                  <w:pPr>
                    <w:spacing w:after="0" w:line="240" w:lineRule="auto"/>
                    <w:jc w:val="center"/>
                    <w:rPr>
                      <w:b/>
                      <w:sz w:val="80"/>
                      <w:szCs w:val="80"/>
                    </w:rPr>
                  </w:pPr>
                  <w:r w:rsidRPr="00E0402C">
                    <w:rPr>
                      <w:b/>
                      <w:sz w:val="80"/>
                      <w:szCs w:val="80"/>
                    </w:rPr>
                    <w:t>MID TERM EXAMINATION ROOM</w:t>
                  </w:r>
                </w:p>
                <w:p w:rsidR="004D7BF0" w:rsidRPr="00E0402C" w:rsidRDefault="006B6587" w:rsidP="004D7BF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  <w:rPr>
                      <w:b/>
                      <w:sz w:val="80"/>
                      <w:szCs w:val="80"/>
                    </w:rPr>
                  </w:pPr>
                  <w:proofErr w:type="spellStart"/>
                  <w:r>
                    <w:rPr>
                      <w:rFonts w:ascii="Bradley Hand ITC" w:hAnsi="Bradley Hand ITC"/>
                      <w:b/>
                      <w:sz w:val="80"/>
                      <w:szCs w:val="80"/>
                    </w:rPr>
                    <w:t>Ibnu</w:t>
                  </w:r>
                  <w:proofErr w:type="spellEnd"/>
                  <w:r>
                    <w:rPr>
                      <w:rFonts w:ascii="Bradley Hand ITC" w:hAnsi="Bradley Hand ITC"/>
                      <w:b/>
                      <w:sz w:val="80"/>
                      <w:szCs w:val="80"/>
                    </w:rPr>
                    <w:t xml:space="preserve"> </w:t>
                  </w:r>
                  <w:proofErr w:type="spellStart"/>
                  <w:r>
                    <w:rPr>
                      <w:rFonts w:ascii="Bradley Hand ITC" w:hAnsi="Bradley Hand ITC"/>
                      <w:b/>
                      <w:sz w:val="80"/>
                      <w:szCs w:val="80"/>
                    </w:rPr>
                    <w:t>Khaldun</w:t>
                  </w:r>
                  <w:proofErr w:type="spellEnd"/>
                  <w:r>
                    <w:rPr>
                      <w:rFonts w:ascii="Bradley Hand ITC" w:hAnsi="Bradley Hand ITC"/>
                      <w:b/>
                      <w:sz w:val="80"/>
                      <w:szCs w:val="80"/>
                    </w:rPr>
                    <w:t xml:space="preserve"> 1</w:t>
                  </w:r>
                  <w:r w:rsidR="004D7BF0">
                    <w:rPr>
                      <w:b/>
                      <w:sz w:val="80"/>
                      <w:szCs w:val="80"/>
                    </w:rPr>
                    <w:t xml:space="preserve"> -</w:t>
                  </w:r>
                </w:p>
              </w:txbxContent>
            </v:textbox>
          </v:shape>
        </w:pict>
      </w:r>
      <w:r w:rsidR="00742F94">
        <w:rPr>
          <w:noProof/>
        </w:rPr>
        <w:pict>
          <v:rect id="_x0000_s1040" style="position:absolute;margin-left:32.25pt;margin-top:219.25pt;width:590pt;height:7.5pt;z-index:251680768;mso-position-horizontal-relative:text;mso-position-vertical-relative:text" fillcolor="black [3200]" strokecolor="#f2f2f2 [3041]" strokeweight="3pt">
            <v:shadow on="t" type="perspective" color="#7f7f7f [1601]" opacity=".5" offset="1pt" offset2="-1pt"/>
          </v:rect>
        </w:pict>
      </w:r>
    </w:p>
    <w:p w:rsidR="00FA611A" w:rsidRPr="00303612" w:rsidRDefault="00A273C9" w:rsidP="006B6587"/>
    <w:sectPr w:rsidR="00FA611A" w:rsidRPr="00303612" w:rsidSect="003036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12B1F"/>
    <w:multiLevelType w:val="hybridMultilevel"/>
    <w:tmpl w:val="506A50E2"/>
    <w:lvl w:ilvl="0" w:tplc="2D6265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3612"/>
    <w:rsid w:val="00042EA2"/>
    <w:rsid w:val="000C7C03"/>
    <w:rsid w:val="00303612"/>
    <w:rsid w:val="003931E2"/>
    <w:rsid w:val="00403DD5"/>
    <w:rsid w:val="004D7BF0"/>
    <w:rsid w:val="00503048"/>
    <w:rsid w:val="0057714B"/>
    <w:rsid w:val="006B6587"/>
    <w:rsid w:val="00742F94"/>
    <w:rsid w:val="00A273C9"/>
    <w:rsid w:val="00AF70AA"/>
    <w:rsid w:val="00C20D65"/>
    <w:rsid w:val="00C9747E"/>
    <w:rsid w:val="00CA109A"/>
    <w:rsid w:val="00E0402C"/>
    <w:rsid w:val="00FE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7624-8DA4-4ED6-8BEB-DE1FBA878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2016-10-20T02:01:00Z</cp:lastPrinted>
  <dcterms:created xsi:type="dcterms:W3CDTF">2016-10-17T07:45:00Z</dcterms:created>
  <dcterms:modified xsi:type="dcterms:W3CDTF">2016-10-20T02:04:00Z</dcterms:modified>
</cp:coreProperties>
</file>