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Rapport de stock</w:t>
      </w:r>
    </w:p>
    <w:p>
      <w:r>
        <w:t>{'id': 1, 'product_id': [36, '[FURN_0789] Individual Workplace'], 'quantity': 16.0, 'location_id': [5, 'WH/Stock']}</w:t>
      </w:r>
    </w:p>
    <w:p>
      <w:r>
        <w:t>{'id': 2, 'product_id': [21, '[E-COM08] Storage Box'], 'quantity': 18.0, 'location_id': [5, 'WH/Stock']}</w:t>
      </w:r>
    </w:p>
    <w:p>
      <w:r>
        <w:t>{'id': 3, 'product_id': [20, '[E-COM07] Large Cabinet'], 'quantity': 500.0, 'location_id': [5, 'WH/Stock']}</w:t>
      </w:r>
    </w:p>
    <w:p>
      <w:r>
        <w:t>{'id': 4, 'product_id': [26, '[E-COM10] Pedal Bin'], 'quantity': 22.0, 'location_id': [5, 'WH/Stock']}</w:t>
      </w:r>
    </w:p>
    <w:p>
      <w:r>
        <w:t>{'id': 5, 'product_id': [27, '[E-COM11] Cabinet with Doors'], 'quantity': 33.0, 'location_id': [5, 'WH/Stock']}</w:t>
      </w:r>
    </w:p>
    <w:p>
      <w:r>
        <w:t>{'id': 6, 'product_id': [29, '[E-COM12] Conference Chair (Steel)'], 'quantity': 26.0, 'location_id': [5, 'WH/Stock']}</w:t>
      </w:r>
    </w:p>
    <w:p>
      <w:r>
        <w:t>{'id': 7, 'product_id': [30, '[E-COM13] Conference Chair (Aluminium)'], 'quantity': 30.0, 'location_id': [5, 'WH/Stock']}</w:t>
      </w:r>
    </w:p>
    <w:p>
      <w:r>
        <w:t>{'id': 8, 'product_id': [13, '[FURN_0096] Customizable Desk (White, Steel)'], 'quantity': 45.0, 'location_id': [5, 'WH/Stock']}</w:t>
      </w:r>
    </w:p>
    <w:p>
      <w:r>
        <w:t>{'id': 9, 'product_id': [16, '[FURN_0097] Customizable Desk (Black, Steel)'], 'quantity': 50.0, 'location_id': [5, 'WH/Stock']}</w:t>
      </w:r>
    </w:p>
    <w:p>
      <w:r>
        <w:t>{'id': 10, 'product_id': [14, '[FURN_0098] Customizable Desk (White, Aluminium)'], 'quantity': 55.0, 'location_id': [5, 'WH/Stock']}</w:t>
      </w:r>
    </w:p>
    <w:p>
      <w:r>
        <w:t>{'id': 11, 'product_id': [31, '[FURN_0269] Office Chair Black'], 'quantity': 10.0, 'location_id': [5, 'WH/Stock']}</w:t>
      </w:r>
    </w:p>
    <w:p>
      <w:r>
        <w:t>{'id': 12, 'product_id': [32, '[FURN_1118] Corner Desk Left Sit'], 'quantity': 2.0, 'location_id': [5, 'WH/Stock']}</w:t>
      </w:r>
    </w:p>
    <w:p>
      <w:r>
        <w:t>{'id': 13, 'product_id': [39, '[FURN_8855] Drawer'], 'quantity': 80.0, 'location_id': [5, 'WH/Stock']}</w:t>
      </w:r>
    </w:p>
    <w:p>
      <w:r>
        <w:t>{'id': 14, 'product_id': [8, '[FURN_7800] Desk Combination'], 'quantity': 2855.0, 'location_id': [5, 'WH/Stock']}</w:t>
      </w:r>
    </w:p>
    <w:p>
      <w:r>
        <w:t>{'id': 15, 'product_id': [38, '[FURN_6667] Acoustic Bloc Screens (Black)'], 'quantity': 16.0, 'location_id': [5, 'WH/Stock']}</w:t>
      </w:r>
    </w:p>
    <w:p>
      <w:r>
        <w:t>{'id': 35, 'product_id': [15, '[DESK0005] Customizable Desk (White, Custom)'], 'quantity': 65.0, 'location_id': [5, 'WH/Stock']}</w:t>
      </w:r>
    </w:p>
    <w:p>
      <w:r>
        <w:t>{'id': 36, 'product_id': [18, '[DESK0006] Customizable Desk (Black, Custom)'], 'quantity': 70.0, 'location_id': [5, 'WH/Stock']}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