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D1" w:rsidRPr="008631D1" w:rsidRDefault="008631D1" w:rsidP="008631D1">
      <w:pPr>
        <w:rPr>
          <w:b/>
          <w:bCs/>
          <w:u w:val="single"/>
        </w:rPr>
      </w:pPr>
      <w:r w:rsidRPr="008631D1">
        <w:rPr>
          <w:b/>
          <w:bCs/>
          <w:u w:val="single"/>
        </w:rPr>
        <w:t>Notations</w:t>
      </w:r>
    </w:p>
    <w:p w:rsidR="008631D1" w:rsidRDefault="008631D1" w:rsidP="008631D1">
      <w:r>
        <w:t>Deterministic – All the environment is known in advance.</w:t>
      </w:r>
    </w:p>
    <w:p w:rsidR="008631D1" w:rsidRDefault="008631D1" w:rsidP="008631D1">
      <w:r>
        <w:t>Stochastic - Stochastic tasks arrival.</w:t>
      </w:r>
    </w:p>
    <w:p w:rsidR="008631D1" w:rsidRDefault="008631D1"/>
    <w:p w:rsidR="008631D1" w:rsidRDefault="008631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5562"/>
        <w:gridCol w:w="1199"/>
        <w:gridCol w:w="2032"/>
        <w:gridCol w:w="1759"/>
      </w:tblGrid>
      <w:tr w:rsidR="008631D1" w:rsidTr="008631D1">
        <w:tc>
          <w:tcPr>
            <w:tcW w:w="3396" w:type="dxa"/>
          </w:tcPr>
          <w:p w:rsidR="008631D1" w:rsidRPr="003E4E70" w:rsidRDefault="008631D1">
            <w:pPr>
              <w:rPr>
                <w:b/>
                <w:bCs/>
              </w:rPr>
            </w:pPr>
            <w:r w:rsidRPr="003E4E70">
              <w:rPr>
                <w:b/>
                <w:bCs/>
              </w:rPr>
              <w:t>Article</w:t>
            </w:r>
          </w:p>
        </w:tc>
        <w:tc>
          <w:tcPr>
            <w:tcW w:w="5562" w:type="dxa"/>
          </w:tcPr>
          <w:p w:rsidR="008631D1" w:rsidRPr="008631D1" w:rsidRDefault="008631D1">
            <w:pPr>
              <w:rPr>
                <w:b/>
                <w:bCs/>
              </w:rPr>
            </w:pPr>
            <w:r w:rsidRPr="008631D1">
              <w:rPr>
                <w:b/>
                <w:bCs/>
              </w:rPr>
              <w:t>Problem characteristics</w:t>
            </w:r>
          </w:p>
        </w:tc>
        <w:tc>
          <w:tcPr>
            <w:tcW w:w="1199" w:type="dxa"/>
          </w:tcPr>
          <w:p w:rsidR="008631D1" w:rsidRPr="008631D1" w:rsidRDefault="008631D1" w:rsidP="00CE21FE">
            <w:pPr>
              <w:rPr>
                <w:b/>
                <w:bCs/>
              </w:rPr>
            </w:pPr>
            <w:r w:rsidRPr="008631D1">
              <w:rPr>
                <w:b/>
                <w:bCs/>
              </w:rPr>
              <w:t>Comp.</w:t>
            </w:r>
          </w:p>
        </w:tc>
        <w:tc>
          <w:tcPr>
            <w:tcW w:w="2032" w:type="dxa"/>
          </w:tcPr>
          <w:p w:rsidR="008631D1" w:rsidRPr="008631D1" w:rsidRDefault="008631D1">
            <w:pPr>
              <w:rPr>
                <w:b/>
                <w:bCs/>
              </w:rPr>
            </w:pPr>
            <w:r w:rsidRPr="008631D1">
              <w:rPr>
                <w:b/>
                <w:bCs/>
              </w:rPr>
              <w:t>Methodology</w:t>
            </w:r>
          </w:p>
        </w:tc>
        <w:tc>
          <w:tcPr>
            <w:tcW w:w="1759" w:type="dxa"/>
          </w:tcPr>
          <w:p w:rsidR="008631D1" w:rsidRDefault="008631D1" w:rsidP="008631D1">
            <w:pPr>
              <w:rPr>
                <w:b/>
                <w:bCs/>
              </w:rPr>
            </w:pPr>
            <w:r w:rsidRPr="008631D1">
              <w:rPr>
                <w:b/>
                <w:bCs/>
              </w:rPr>
              <w:t>Problem Closeness</w:t>
            </w:r>
          </w:p>
          <w:p w:rsidR="008631D1" w:rsidRDefault="008631D1" w:rsidP="008631D1">
            <w:pPr>
              <w:rPr>
                <w:b/>
                <w:bCs/>
              </w:rPr>
            </w:pPr>
            <w:r>
              <w:rPr>
                <w:b/>
                <w:bCs/>
              </w:rPr>
              <w:t>(10 – Similar problem,</w:t>
            </w:r>
          </w:p>
          <w:p w:rsidR="008631D1" w:rsidRPr="008631D1" w:rsidRDefault="008631D1" w:rsidP="008631D1">
            <w:pPr>
              <w:rPr>
                <w:b/>
                <w:bCs/>
              </w:rPr>
            </w:pPr>
            <w:r>
              <w:rPr>
                <w:b/>
                <w:bCs/>
              </w:rPr>
              <w:t>100 – Not similar)</w:t>
            </w:r>
          </w:p>
        </w:tc>
      </w:tr>
      <w:tr w:rsidR="008631D1" w:rsidTr="008631D1">
        <w:tc>
          <w:tcPr>
            <w:tcW w:w="3396" w:type="dxa"/>
          </w:tcPr>
          <w:p w:rsidR="008631D1" w:rsidRPr="003E4E70" w:rsidRDefault="008631D1" w:rsidP="003E4E70">
            <w:pPr>
              <w:autoSpaceDE w:val="0"/>
              <w:autoSpaceDN w:val="0"/>
              <w:adjustRightInd w:val="0"/>
              <w:rPr>
                <w:rFonts w:ascii="MacmillanRoman" w:cs="MacmillanRoman"/>
                <w:sz w:val="24"/>
                <w:szCs w:val="24"/>
              </w:rPr>
            </w:pPr>
            <w:r w:rsidRPr="003E4E70">
              <w:rPr>
                <w:rFonts w:ascii="MacmillanRoman" w:cs="MacmillanRoman"/>
                <w:sz w:val="24"/>
                <w:szCs w:val="24"/>
              </w:rPr>
              <w:t>A multiprocessor task</w:t>
            </w:r>
            <w:r>
              <w:rPr>
                <w:rFonts w:ascii="MacmillanRoman" w:cs="MacmillanRoman"/>
                <w:sz w:val="24"/>
                <w:szCs w:val="24"/>
              </w:rPr>
              <w:t xml:space="preserve"> </w:t>
            </w:r>
            <w:r w:rsidRPr="003E4E70">
              <w:rPr>
                <w:rFonts w:ascii="MacmillanRoman" w:cs="MacmillanRoman"/>
                <w:sz w:val="24"/>
                <w:szCs w:val="24"/>
              </w:rPr>
              <w:t>scheduling model for berth allocation:</w:t>
            </w:r>
          </w:p>
          <w:p w:rsidR="008631D1" w:rsidRDefault="008631D1" w:rsidP="003E4E70">
            <w:pPr>
              <w:rPr>
                <w:rFonts w:ascii="MacmillanRoman" w:cs="MacmillanRoman"/>
                <w:sz w:val="24"/>
                <w:szCs w:val="24"/>
              </w:rPr>
            </w:pPr>
            <w:r w:rsidRPr="003E4E70">
              <w:rPr>
                <w:rFonts w:ascii="MacmillanRoman" w:cs="MacmillanRoman"/>
                <w:sz w:val="24"/>
                <w:szCs w:val="24"/>
              </w:rPr>
              <w:t>heuristic and worst-case analysis</w:t>
            </w:r>
            <w:r>
              <w:rPr>
                <w:rFonts w:ascii="MacmillanRoman" w:cs="MacmillanRoman"/>
                <w:sz w:val="24"/>
                <w:szCs w:val="24"/>
              </w:rPr>
              <w:t>.</w:t>
            </w:r>
          </w:p>
          <w:p w:rsidR="008631D1" w:rsidRDefault="008631D1" w:rsidP="003E4E70">
            <w:r w:rsidRPr="00072744">
              <w:t>Yongpei Guana</w:t>
            </w:r>
            <w:r>
              <w:t>, 2002</w:t>
            </w:r>
          </w:p>
        </w:tc>
        <w:tc>
          <w:tcPr>
            <w:tcW w:w="5562" w:type="dxa"/>
          </w:tcPr>
          <w:p w:rsidR="008631D1" w:rsidRDefault="008631D1" w:rsidP="006751BB">
            <w:r>
              <w:t xml:space="preserve">Processors: M. </w:t>
            </w:r>
          </w:p>
          <w:p w:rsidR="008631D1" w:rsidRDefault="008631D1" w:rsidP="00114428">
            <w:r>
              <w:t>Tasks: p</w:t>
            </w:r>
            <w:r>
              <w:rPr>
                <w:vertAlign w:val="subscript"/>
              </w:rPr>
              <w:t>j</w:t>
            </w:r>
            <w:r>
              <w:t>,size</w:t>
            </w:r>
            <w:r>
              <w:rPr>
                <w:vertAlign w:val="subscript"/>
              </w:rPr>
              <w:t>j</w:t>
            </w:r>
            <w:r>
              <w:t>, must run on consecutive processors</w:t>
            </w:r>
          </w:p>
          <w:p w:rsidR="008631D1" w:rsidRDefault="008631D1" w:rsidP="00306787">
            <w:r>
              <w:t xml:space="preserve">Optimality Criteria: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oMath>
          </w:p>
        </w:tc>
        <w:tc>
          <w:tcPr>
            <w:tcW w:w="1199" w:type="dxa"/>
          </w:tcPr>
          <w:p w:rsidR="008631D1" w:rsidRDefault="008631D1">
            <w:r>
              <w:t>NP-Hard</w:t>
            </w:r>
          </w:p>
        </w:tc>
        <w:tc>
          <w:tcPr>
            <w:tcW w:w="2032" w:type="dxa"/>
          </w:tcPr>
          <w:p w:rsidR="008631D1" w:rsidRPr="00CE21FE" w:rsidRDefault="008631D1">
            <w:r>
              <w:t>Heuristic – order jobs in increasing order of p</w:t>
            </w:r>
            <w:r>
              <w:rPr>
                <w:vertAlign w:val="subscript"/>
              </w:rPr>
              <w:t>j</w:t>
            </w:r>
            <w:r>
              <w:t xml:space="preserve"> and s</w:t>
            </w:r>
            <w:r>
              <w:rPr>
                <w:vertAlign w:val="subscript"/>
              </w:rPr>
              <w:t>j</w:t>
            </w:r>
            <w:r>
              <w:t>.</w:t>
            </w:r>
          </w:p>
        </w:tc>
        <w:tc>
          <w:tcPr>
            <w:tcW w:w="1759" w:type="dxa"/>
          </w:tcPr>
          <w:p w:rsidR="008631D1" w:rsidRDefault="008631D1">
            <w:r>
              <w:t>10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4516A2">
              <w:t>A tabu search algorithm for a two-dimensional non-guillotine cutting problem</w:t>
            </w:r>
            <w:r>
              <w:t xml:space="preserve"> (R. Alvarez-Valdes, 2007)</w:t>
            </w:r>
          </w:p>
        </w:tc>
        <w:tc>
          <w:tcPr>
            <w:tcW w:w="5562" w:type="dxa"/>
          </w:tcPr>
          <w:p w:rsidR="00E30B03" w:rsidRDefault="00E30B03" w:rsidP="00E30B03">
            <w:r>
              <w:t>2D-SLOPP (two-dimensional single large object placement problem)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Tabu search heuristic</w:t>
            </w:r>
          </w:p>
        </w:tc>
        <w:tc>
          <w:tcPr>
            <w:tcW w:w="1759" w:type="dxa"/>
          </w:tcPr>
          <w:p w:rsidR="00E30B03" w:rsidRDefault="00E30B03" w:rsidP="00E30B03">
            <w:r>
              <w:t>10</w:t>
            </w:r>
          </w:p>
        </w:tc>
      </w:tr>
      <w:tr w:rsidR="00E30B03" w:rsidTr="008631D1">
        <w:tc>
          <w:tcPr>
            <w:tcW w:w="3396" w:type="dxa"/>
          </w:tcPr>
          <w:p w:rsidR="00E30B03" w:rsidRPr="000675AB" w:rsidRDefault="00E30B03" w:rsidP="00E30B03">
            <w:r w:rsidRPr="009C42D1">
              <w:t>The berth allocation problem: models and solution methods</w:t>
            </w:r>
            <w:r>
              <w:t xml:space="preserve">. </w:t>
            </w:r>
            <w:r w:rsidRPr="009C42D1">
              <w:t>Yongpei Guan</w:t>
            </w:r>
            <w:r>
              <w:t>, 2004.</w:t>
            </w:r>
          </w:p>
        </w:tc>
        <w:tc>
          <w:tcPr>
            <w:tcW w:w="5562" w:type="dxa"/>
          </w:tcPr>
          <w:p w:rsidR="00E30B03" w:rsidRDefault="00E30B03" w:rsidP="00E30B03">
            <w:r w:rsidRPr="007122E5">
              <w:t>Problem Category:</w:t>
            </w:r>
            <w:r>
              <w:t xml:space="preserve"> BAPC</w:t>
            </w:r>
          </w:p>
          <w:p w:rsidR="00E30B03" w:rsidRDefault="00E30B03" w:rsidP="00E30B03">
            <w:r>
              <w:t>Processors: M</w:t>
            </w:r>
          </w:p>
          <w:p w:rsidR="00E30B03" w:rsidRDefault="00E30B03" w:rsidP="00E30B03">
            <w:r>
              <w:t>Task: p</w:t>
            </w:r>
            <w:r>
              <w:rPr>
                <w:vertAlign w:val="subscript"/>
              </w:rPr>
              <w:t>j</w:t>
            </w:r>
            <w:r>
              <w:t>,size</w:t>
            </w:r>
            <w:r>
              <w:rPr>
                <w:vertAlign w:val="subscript"/>
              </w:rPr>
              <w:t>j</w:t>
            </w:r>
            <w:r>
              <w:t>,a</w:t>
            </w:r>
            <w:r>
              <w:rPr>
                <w:vertAlign w:val="subscript"/>
              </w:rPr>
              <w:t>j</w:t>
            </w:r>
            <w:r>
              <w:t xml:space="preserve"> (arrival time), w</w:t>
            </w:r>
            <w:r>
              <w:rPr>
                <w:vertAlign w:val="subscript"/>
              </w:rPr>
              <w:t>j</w:t>
            </w:r>
            <w:r>
              <w:t xml:space="preserve"> (weight)</w:t>
            </w:r>
          </w:p>
          <w:p w:rsidR="00E30B03" w:rsidRDefault="00E30B03" w:rsidP="00E30B03">
            <w:pPr>
              <w:rPr>
                <w:rFonts w:eastAsiaTheme="minorEastAsia"/>
              </w:rPr>
            </w:pPr>
            <w:r>
              <w:t xml:space="preserve">Optimality Criteria: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</w:p>
          <w:p w:rsidR="00E30B03" w:rsidRPr="00A17886" w:rsidRDefault="00E30B03" w:rsidP="00E30B03"/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 xml:space="preserve">Lower Bound through Lagrangian relaxation. Tree search procedure. </w:t>
            </w:r>
          </w:p>
          <w:p w:rsidR="00E30B03" w:rsidRDefault="00E30B03" w:rsidP="00E30B03">
            <w:r>
              <w:t>Some heuristics evaluation.</w:t>
            </w:r>
          </w:p>
        </w:tc>
        <w:tc>
          <w:tcPr>
            <w:tcW w:w="1759" w:type="dxa"/>
          </w:tcPr>
          <w:p w:rsidR="00E30B03" w:rsidRDefault="00E30B03" w:rsidP="00E30B03">
            <w:r>
              <w:t>10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556DC8">
              <w:lastRenderedPageBreak/>
              <w:t>Berth allocation in a container port using a continuous location space approach</w:t>
            </w:r>
            <w:r>
              <w:t xml:space="preserve"> (</w:t>
            </w:r>
            <w:r w:rsidRPr="008631D1">
              <w:t>Akio Imai</w:t>
            </w:r>
            <w:r>
              <w:t>, 2004)</w:t>
            </w:r>
          </w:p>
        </w:tc>
        <w:tc>
          <w:tcPr>
            <w:tcW w:w="5562" w:type="dxa"/>
          </w:tcPr>
          <w:p w:rsidR="00E30B03" w:rsidRDefault="00E30B03" w:rsidP="00E30B03">
            <w:r>
              <w:t>BAPC (Cutting stock similarity)</w:t>
            </w:r>
          </w:p>
          <w:p w:rsidR="00E30B03" w:rsidRDefault="00E30B03" w:rsidP="00E30B03">
            <w:r>
              <w:t>Processors: M</w:t>
            </w:r>
          </w:p>
          <w:p w:rsidR="00E30B03" w:rsidRDefault="00E30B03" w:rsidP="00E30B03">
            <w:r>
              <w:t>Tasks: p</w:t>
            </w:r>
            <w:r>
              <w:rPr>
                <w:vertAlign w:val="subscript"/>
              </w:rPr>
              <w:t>jm</w:t>
            </w:r>
          </w:p>
          <w:p w:rsidR="00E30B03" w:rsidRPr="00556DC8" w:rsidRDefault="00E30B03" w:rsidP="00E30B03">
            <w:r>
              <w:t xml:space="preserve">Optimality Criteria: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E30B03" w:rsidRDefault="00E30B03" w:rsidP="00E30B03"/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>
            <w:r>
              <w:t>10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D95856">
              <w:t>The continuous Berth Allocation Problem A Greedy Randomized Adaptive Search Solution</w:t>
            </w:r>
            <w:r>
              <w:t xml:space="preserve"> (</w:t>
            </w:r>
            <w:r w:rsidRPr="00F03F0D">
              <w:t>Der-Horng Lee</w:t>
            </w:r>
            <w:r>
              <w:t>, 2010)</w:t>
            </w:r>
          </w:p>
        </w:tc>
        <w:tc>
          <w:tcPr>
            <w:tcW w:w="5562" w:type="dxa"/>
          </w:tcPr>
          <w:p w:rsidR="00E30B03" w:rsidRDefault="00E30B03" w:rsidP="00E30B03">
            <w:r>
              <w:t>BAPC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Greedy randomized search</w:t>
            </w:r>
          </w:p>
        </w:tc>
        <w:tc>
          <w:tcPr>
            <w:tcW w:w="1759" w:type="dxa"/>
          </w:tcPr>
          <w:p w:rsidR="00E30B03" w:rsidRDefault="00E30B03" w:rsidP="00E30B03">
            <w:r>
              <w:t>10</w:t>
            </w:r>
          </w:p>
        </w:tc>
      </w:tr>
      <w:tr w:rsidR="00E30B03" w:rsidTr="008631D1">
        <w:tc>
          <w:tcPr>
            <w:tcW w:w="3396" w:type="dxa"/>
          </w:tcPr>
          <w:p w:rsidR="00E30B03" w:rsidRPr="004516A2" w:rsidRDefault="00362481" w:rsidP="00E30B03">
            <w:r w:rsidRPr="00362481">
              <w:t>Berth scheduling by simulated annealing</w:t>
            </w:r>
            <w:r>
              <w:t xml:space="preserve"> (Kap Hwan Kim, 2003)</w:t>
            </w:r>
          </w:p>
        </w:tc>
        <w:tc>
          <w:tcPr>
            <w:tcW w:w="5562" w:type="dxa"/>
          </w:tcPr>
          <w:p w:rsidR="00E30B03" w:rsidRDefault="00362481" w:rsidP="00E30B03">
            <w:r>
              <w:t>BAPC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362481" w:rsidP="00E30B03">
            <w:r>
              <w:t>Simulated annealing</w:t>
            </w:r>
          </w:p>
        </w:tc>
        <w:tc>
          <w:tcPr>
            <w:tcW w:w="1759" w:type="dxa"/>
          </w:tcPr>
          <w:p w:rsidR="00E30B03" w:rsidRDefault="000B1673" w:rsidP="00E30B03">
            <w:r>
              <w:t>10</w:t>
            </w:r>
            <w:bookmarkStart w:id="0" w:name="_GoBack"/>
            <w:bookmarkEnd w:id="0"/>
          </w:p>
        </w:tc>
      </w:tr>
      <w:tr w:rsidR="00E30B03" w:rsidTr="008631D1">
        <w:tc>
          <w:tcPr>
            <w:tcW w:w="3396" w:type="dxa"/>
          </w:tcPr>
          <w:p w:rsidR="00E30B03" w:rsidRPr="004516A2" w:rsidRDefault="00E30B03" w:rsidP="00E30B03"/>
        </w:tc>
        <w:tc>
          <w:tcPr>
            <w:tcW w:w="5562" w:type="dxa"/>
          </w:tcPr>
          <w:p w:rsidR="00E30B03" w:rsidRDefault="00E30B03" w:rsidP="00E30B03"/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/>
        </w:tc>
      </w:tr>
      <w:tr w:rsidR="00E30B03" w:rsidTr="008631D1">
        <w:trPr>
          <w:trHeight w:val="1808"/>
        </w:trPr>
        <w:tc>
          <w:tcPr>
            <w:tcW w:w="3396" w:type="dxa"/>
            <w:vMerge w:val="restart"/>
          </w:tcPr>
          <w:p w:rsidR="00E30B03" w:rsidRDefault="00E30B03" w:rsidP="00E30B03">
            <w:r w:rsidRPr="000675AB">
              <w:t>General Multiprocessor Task Scheduling</w:t>
            </w:r>
            <w:r>
              <w:t xml:space="preserve">. </w:t>
            </w:r>
            <w:r w:rsidRPr="000675AB">
              <w:t>Jianer Chen</w:t>
            </w:r>
            <w:r>
              <w:t xml:space="preserve"> 1998.</w:t>
            </w:r>
          </w:p>
        </w:tc>
        <w:tc>
          <w:tcPr>
            <w:tcW w:w="5562" w:type="dxa"/>
          </w:tcPr>
          <w:p w:rsidR="00E30B03" w:rsidRDefault="00E30B03" w:rsidP="00E30B03">
            <w:r>
              <w:t>Processors: 2</w:t>
            </w:r>
          </w:p>
          <w:p w:rsidR="00E30B03" w:rsidRDefault="00E30B03" w:rsidP="00E30B03">
            <w:r>
              <w:t>Tasks: set</w:t>
            </w:r>
            <w:r>
              <w:rPr>
                <w:vertAlign w:val="subscript"/>
              </w:rPr>
              <w:t>j</w:t>
            </w:r>
            <w:r>
              <w:t>, (p</w:t>
            </w:r>
            <w:r>
              <w:rPr>
                <w:vertAlign w:val="subscript"/>
              </w:rPr>
              <w:t>i1</w:t>
            </w:r>
            <w:r>
              <w:t>,p</w:t>
            </w:r>
            <w:r>
              <w:rPr>
                <w:vertAlign w:val="subscript"/>
              </w:rPr>
              <w:t>i2</w:t>
            </w:r>
            <w:r>
              <w:t>,p</w:t>
            </w:r>
            <w:r>
              <w:rPr>
                <w:vertAlign w:val="subscript"/>
              </w:rPr>
              <w:t xml:space="preserve">12 </w:t>
            </w:r>
            <w:r>
              <w:t>process time on different processors set)</w:t>
            </w:r>
          </w:p>
          <w:p w:rsidR="00E30B03" w:rsidRPr="008F6053" w:rsidRDefault="00E30B03" w:rsidP="00E30B03">
            <w:pPr>
              <w:rPr>
                <w:vertAlign w:val="subscript"/>
              </w:rPr>
            </w:pPr>
            <w:r>
              <w:t>Optimality Criteria: C</w:t>
            </w:r>
            <w:r>
              <w:rPr>
                <w:vertAlign w:val="subscript"/>
              </w:rPr>
              <w:t>max</w:t>
            </w:r>
          </w:p>
        </w:tc>
        <w:tc>
          <w:tcPr>
            <w:tcW w:w="1199" w:type="dxa"/>
          </w:tcPr>
          <w:p w:rsidR="00E30B03" w:rsidRDefault="00E30B03" w:rsidP="00E30B03">
            <w:r>
              <w:t>NP-Hard</w:t>
            </w:r>
          </w:p>
        </w:tc>
        <w:tc>
          <w:tcPr>
            <w:tcW w:w="2032" w:type="dxa"/>
          </w:tcPr>
          <w:p w:rsidR="00E30B03" w:rsidRDefault="00E30B03" w:rsidP="00E30B03">
            <w:r>
              <w:t>Dynamic programming, optimal algorithm in O(nT).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rPr>
          <w:trHeight w:val="668"/>
        </w:trPr>
        <w:tc>
          <w:tcPr>
            <w:tcW w:w="3396" w:type="dxa"/>
            <w:vMerge/>
          </w:tcPr>
          <w:p w:rsidR="00E30B03" w:rsidRPr="000675AB" w:rsidRDefault="00E30B03" w:rsidP="00E30B03"/>
        </w:tc>
        <w:tc>
          <w:tcPr>
            <w:tcW w:w="5562" w:type="dxa"/>
          </w:tcPr>
          <w:p w:rsidR="00E30B03" w:rsidRDefault="00E30B03" w:rsidP="00E30B03">
            <w:r>
              <w:t>Processors: 3</w:t>
            </w:r>
          </w:p>
          <w:p w:rsidR="00E30B03" w:rsidRDefault="00E30B03" w:rsidP="00E30B03">
            <w:r>
              <w:t>Tasks: set</w:t>
            </w:r>
            <w:r>
              <w:rPr>
                <w:vertAlign w:val="subscript"/>
              </w:rPr>
              <w:t>j</w:t>
            </w:r>
            <w:r>
              <w:t>, (p</w:t>
            </w:r>
            <w:r>
              <w:rPr>
                <w:vertAlign w:val="subscript"/>
              </w:rPr>
              <w:t>i1</w:t>
            </w:r>
            <w:r>
              <w:t>,p</w:t>
            </w:r>
            <w:r>
              <w:rPr>
                <w:vertAlign w:val="subscript"/>
              </w:rPr>
              <w:t>i2</w:t>
            </w:r>
            <w:r>
              <w:t>,p</w:t>
            </w:r>
            <w:r>
              <w:rPr>
                <w:vertAlign w:val="subscript"/>
              </w:rPr>
              <w:t xml:space="preserve">12 </w:t>
            </w:r>
            <w:r>
              <w:t>process time on different processors set)</w:t>
            </w:r>
          </w:p>
          <w:p w:rsidR="00E30B03" w:rsidRDefault="00E30B03" w:rsidP="00E30B03">
            <w:r>
              <w:t>Optimality Criteria: C</w:t>
            </w:r>
            <w:r>
              <w:rPr>
                <w:vertAlign w:val="subscript"/>
              </w:rPr>
              <w:t>max</w:t>
            </w:r>
          </w:p>
        </w:tc>
        <w:tc>
          <w:tcPr>
            <w:tcW w:w="1199" w:type="dxa"/>
          </w:tcPr>
          <w:p w:rsidR="00E30B03" w:rsidRDefault="00E30B03" w:rsidP="00E30B03">
            <w:r>
              <w:t>NP-Hard</w:t>
            </w:r>
          </w:p>
        </w:tc>
        <w:tc>
          <w:tcPr>
            <w:tcW w:w="2032" w:type="dxa"/>
          </w:tcPr>
          <w:p w:rsidR="00E30B03" w:rsidRDefault="00E30B03" w:rsidP="00E30B03">
            <w:r>
              <w:t>Dynamic programming, proof for:</w:t>
            </w:r>
          </w:p>
          <w:p w:rsidR="00E30B03" w:rsidRDefault="00E30B03" w:rsidP="00E30B03">
            <m:oMathPara>
              <m:oMath>
                <m:r>
                  <w:rPr>
                    <w:rFonts w:ascii="Cambria Math" w:hAnsi="Cambria Math"/>
                  </w:rPr>
                  <m:t>T≤(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)(1+ε)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rPr>
          <w:trHeight w:val="667"/>
        </w:trPr>
        <w:tc>
          <w:tcPr>
            <w:tcW w:w="3396" w:type="dxa"/>
            <w:vMerge/>
          </w:tcPr>
          <w:p w:rsidR="00E30B03" w:rsidRPr="000675AB" w:rsidRDefault="00E30B03" w:rsidP="00E30B03"/>
        </w:tc>
        <w:tc>
          <w:tcPr>
            <w:tcW w:w="5562" w:type="dxa"/>
          </w:tcPr>
          <w:p w:rsidR="00E30B03" w:rsidRDefault="00E30B03" w:rsidP="00E30B03">
            <w:r>
              <w:t>Processors: M</w:t>
            </w:r>
          </w:p>
          <w:p w:rsidR="00E30B03" w:rsidRDefault="00E30B03" w:rsidP="00E30B03">
            <w:r>
              <w:t>Tasks: set</w:t>
            </w:r>
            <w:r>
              <w:rPr>
                <w:vertAlign w:val="subscript"/>
              </w:rPr>
              <w:t>j</w:t>
            </w:r>
            <w:r>
              <w:t>, (p</w:t>
            </w:r>
            <w:r>
              <w:rPr>
                <w:vertAlign w:val="subscript"/>
              </w:rPr>
              <w:t>i1</w:t>
            </w:r>
            <w:r>
              <w:t>,p</w:t>
            </w:r>
            <w:r>
              <w:rPr>
                <w:vertAlign w:val="subscript"/>
              </w:rPr>
              <w:t>i2</w:t>
            </w:r>
            <w:r>
              <w:t>,p</w:t>
            </w:r>
            <w:r>
              <w:rPr>
                <w:vertAlign w:val="subscript"/>
              </w:rPr>
              <w:t xml:space="preserve">12 </w:t>
            </w:r>
            <w:r>
              <w:t>process time on different processors set)</w:t>
            </w:r>
          </w:p>
          <w:p w:rsidR="00E30B03" w:rsidRDefault="00E30B03" w:rsidP="00E30B03">
            <w:r>
              <w:t>Optimality Criteria: C</w:t>
            </w:r>
            <w:r>
              <w:rPr>
                <w:vertAlign w:val="subscript"/>
              </w:rPr>
              <w:t>max</w:t>
            </w:r>
          </w:p>
        </w:tc>
        <w:tc>
          <w:tcPr>
            <w:tcW w:w="1199" w:type="dxa"/>
          </w:tcPr>
          <w:p w:rsidR="00E30B03" w:rsidRDefault="00E30B03" w:rsidP="00E30B03">
            <w:r>
              <w:t>NP-Hard</w:t>
            </w:r>
          </w:p>
        </w:tc>
        <w:tc>
          <w:tcPr>
            <w:tcW w:w="2032" w:type="dxa"/>
          </w:tcPr>
          <w:p w:rsidR="00E30B03" w:rsidRDefault="00E30B03" w:rsidP="00E30B03">
            <w:r>
              <w:t>Dynamic programming, Proof for:</w:t>
            </w:r>
          </w:p>
          <w:p w:rsidR="00E30B03" w:rsidRDefault="00E30B03" w:rsidP="00E30B03">
            <m:oMathPara>
              <m:oMath>
                <m:r>
                  <w:rPr>
                    <w:rFonts w:ascii="Cambria Math" w:hAnsi="Cambria Math"/>
                  </w:rPr>
                  <m:t>T≤(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)(1+ε)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rPr>
          <w:trHeight w:val="1342"/>
        </w:trPr>
        <w:tc>
          <w:tcPr>
            <w:tcW w:w="3396" w:type="dxa"/>
          </w:tcPr>
          <w:p w:rsidR="00E30B03" w:rsidRPr="000675AB" w:rsidRDefault="00E30B03" w:rsidP="00E30B03"/>
        </w:tc>
        <w:tc>
          <w:tcPr>
            <w:tcW w:w="5562" w:type="dxa"/>
          </w:tcPr>
          <w:p w:rsidR="00E30B03" w:rsidRPr="00A17886" w:rsidRDefault="00E30B03" w:rsidP="00E30B03"/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/>
        </w:tc>
      </w:tr>
      <w:tr w:rsidR="00E30B03" w:rsidTr="008631D1">
        <w:trPr>
          <w:trHeight w:val="1342"/>
        </w:trPr>
        <w:tc>
          <w:tcPr>
            <w:tcW w:w="3396" w:type="dxa"/>
          </w:tcPr>
          <w:p w:rsidR="00E30B03" w:rsidRPr="000675AB" w:rsidRDefault="00E30B03" w:rsidP="00E30B03">
            <w:r w:rsidRPr="005E60E0">
              <w:t>Scheduling multiprocessor tasks on three dedicated processors</w:t>
            </w:r>
          </w:p>
        </w:tc>
        <w:tc>
          <w:tcPr>
            <w:tcW w:w="5562" w:type="dxa"/>
          </w:tcPr>
          <w:p w:rsidR="00E30B03" w:rsidRDefault="00E30B03" w:rsidP="00E30B03">
            <w:r>
              <w:t>Processors: 3</w:t>
            </w:r>
          </w:p>
          <w:p w:rsidR="00E30B03" w:rsidRDefault="00E30B03" w:rsidP="00E30B03">
            <w:r>
              <w:t>Task: p</w:t>
            </w:r>
            <w:r>
              <w:rPr>
                <w:vertAlign w:val="subscript"/>
              </w:rPr>
              <w:t>j{m}</w:t>
            </w:r>
            <w:r>
              <w:t>, set</w:t>
            </w:r>
            <w:r>
              <w:rPr>
                <w:vertAlign w:val="subscript"/>
              </w:rPr>
              <w:t>j</w:t>
            </w:r>
          </w:p>
          <w:p w:rsidR="00E30B03" w:rsidRPr="00FA41F6" w:rsidRDefault="00E30B03" w:rsidP="00E30B03">
            <w:r>
              <w:t>Optimality Criteria: C</w:t>
            </w:r>
            <w:r>
              <w:rPr>
                <w:vertAlign w:val="subscript"/>
              </w:rPr>
              <w:t>max</w:t>
            </w:r>
          </w:p>
        </w:tc>
        <w:tc>
          <w:tcPr>
            <w:tcW w:w="1199" w:type="dxa"/>
          </w:tcPr>
          <w:p w:rsidR="00E30B03" w:rsidRDefault="00E30B03" w:rsidP="00E30B03">
            <w:r>
              <w:t>NP-Hard</w:t>
            </w:r>
          </w:p>
          <w:p w:rsidR="00E30B03" w:rsidRDefault="00E30B03" w:rsidP="00E30B03">
            <w:r>
              <w:t>Reduction to 3-Partition problem</w:t>
            </w:r>
          </w:p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Default="00E30B03" w:rsidP="00E30B03">
            <w:r w:rsidRPr="00B13608">
              <w:t>The simultaneous berth and quay crane allocation problem</w:t>
            </w:r>
          </w:p>
        </w:tc>
        <w:tc>
          <w:tcPr>
            <w:tcW w:w="5562" w:type="dxa"/>
          </w:tcPr>
          <w:p w:rsidR="00E30B03" w:rsidRDefault="00E30B03" w:rsidP="00E30B03">
            <w:r>
              <w:t>For berth allocation</w:t>
            </w:r>
          </w:p>
          <w:p w:rsidR="00E30B03" w:rsidRDefault="00E30B03" w:rsidP="00E30B03">
            <w:r>
              <w:t>(a) Each berth can serve one ship at a time.</w:t>
            </w:r>
          </w:p>
          <w:p w:rsidR="00E30B03" w:rsidRDefault="00E30B03" w:rsidP="00E30B03">
            <w:r>
              <w:t>(b) There are no physical or technical restrictions such as ship draft and water depth.</w:t>
            </w:r>
          </w:p>
          <w:p w:rsidR="00E30B03" w:rsidRDefault="00E30B03" w:rsidP="00E30B03">
            <w:r>
              <w:t>(c) Ship handling time is dependent on the berth where it is assigned.</w:t>
            </w:r>
          </w:p>
          <w:p w:rsidR="00E30B03" w:rsidRDefault="00E30B03" w:rsidP="00E30B03">
            <w:r>
              <w:t>(d) Ship is served after its arrival.</w:t>
            </w:r>
          </w:p>
          <w:p w:rsidR="00E30B03" w:rsidRDefault="00E30B03" w:rsidP="00E30B03">
            <w:r>
              <w:t xml:space="preserve">(e) Ship handling tasks must be finished without interruption once they get started. </w:t>
            </w:r>
          </w:p>
          <w:p w:rsidR="00E30B03" w:rsidRDefault="00E30B03" w:rsidP="00E30B03"/>
          <w:p w:rsidR="00E30B03" w:rsidRDefault="00E30B03" w:rsidP="00E30B03">
            <w:r>
              <w:t>For crane scheduling, the following assumptions are made:</w:t>
            </w:r>
          </w:p>
          <w:p w:rsidR="00E30B03" w:rsidRDefault="00E30B03" w:rsidP="00E30B03">
            <w:r>
              <w:t>(f) Ship handling requires a specific number of cranes and it does not begin till that number of cranes are available.</w:t>
            </w:r>
          </w:p>
          <w:p w:rsidR="00E30B03" w:rsidRDefault="00E30B03" w:rsidP="00E30B03">
            <w:r>
              <w:t>(g) Cranes cannot move from one berth to another via other berths if the other berths are engaged in ship handling.</w:t>
            </w:r>
          </w:p>
          <w:p w:rsidR="00E30B03" w:rsidRDefault="00E30B03" w:rsidP="00E30B03">
            <w:r>
              <w:t>(h) Cranes get through an idle berth having some cranes present by the pushing-in and pulling-out procedure.</w:t>
            </w:r>
          </w:p>
          <w:p w:rsidR="00E30B03" w:rsidRDefault="00E30B03" w:rsidP="00E30B03"/>
          <w:p w:rsidR="00E30B03" w:rsidRDefault="00E30B03" w:rsidP="00E30B03"/>
          <w:p w:rsidR="00E30B03" w:rsidRDefault="00E30B03" w:rsidP="00E30B03"/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Genetic algorithm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13608" w:rsidRDefault="00E30B03" w:rsidP="00E30B03">
            <w:r w:rsidRPr="00B13608">
              <w:lastRenderedPageBreak/>
              <w:t>A genetic algorithm for minimizing the makespan in the case of scheduling identical parallel machines</w:t>
            </w:r>
          </w:p>
        </w:tc>
        <w:tc>
          <w:tcPr>
            <w:tcW w:w="5562" w:type="dxa"/>
          </w:tcPr>
          <w:p w:rsidR="00E30B03" w:rsidRDefault="00E30B03" w:rsidP="00E30B03">
            <w:r>
              <w:t>Processors: M</w:t>
            </w:r>
          </w:p>
          <w:p w:rsidR="00E30B03" w:rsidRDefault="00E30B03" w:rsidP="00E30B03">
            <w:r>
              <w:t>Tasks: p</w:t>
            </w:r>
            <w:r>
              <w:rPr>
                <w:vertAlign w:val="subscript"/>
              </w:rPr>
              <w:t>j</w:t>
            </w:r>
            <w:r>
              <w:t>, size</w:t>
            </w:r>
            <w:r>
              <w:rPr>
                <w:vertAlign w:val="subscript"/>
              </w:rPr>
              <w:t>j</w:t>
            </w:r>
            <w:r>
              <w:t>=1</w:t>
            </w:r>
          </w:p>
          <w:p w:rsidR="00E30B03" w:rsidRPr="00B7415F" w:rsidRDefault="00E30B03" w:rsidP="00E30B03">
            <w:r>
              <w:t>Optimality Criteria: c</w:t>
            </w:r>
            <w:r>
              <w:rPr>
                <w:vertAlign w:val="subscript"/>
              </w:rPr>
              <w:t>max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 xml:space="preserve">Genetic Algorithm, </w:t>
            </w:r>
            <w:r w:rsidRPr="00B7415F">
              <w:t>Simulated annealing method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13608" w:rsidRDefault="00E30B03" w:rsidP="00E30B03">
            <w:r w:rsidRPr="003B7796">
              <w:t>A graph coloring approach to scheduling of multiprocessor tasks on dedicated machines with availability constraints</w:t>
            </w:r>
          </w:p>
        </w:tc>
        <w:tc>
          <w:tcPr>
            <w:tcW w:w="5562" w:type="dxa"/>
          </w:tcPr>
          <w:p w:rsidR="00E30B03" w:rsidRDefault="00E30B03" w:rsidP="00E30B03">
            <w:r>
              <w:t xml:space="preserve">Processors: M, </w:t>
            </w:r>
          </w:p>
          <w:p w:rsidR="00E30B03" w:rsidRDefault="00E30B03" w:rsidP="00E30B03">
            <w:r>
              <w:t>Tasks: p</w:t>
            </w:r>
            <w:r>
              <w:rPr>
                <w:vertAlign w:val="subscript"/>
              </w:rPr>
              <w:t>j</w:t>
            </w:r>
            <w:r>
              <w:t>=1, set</w:t>
            </w:r>
            <w:r>
              <w:rPr>
                <w:vertAlign w:val="subscript"/>
              </w:rPr>
              <w:t>j</w:t>
            </w:r>
            <w:r>
              <w:t>, win(task has time window when it is available)</w:t>
            </w:r>
          </w:p>
          <w:p w:rsidR="00E30B03" w:rsidRPr="003B7796" w:rsidRDefault="00E30B03" w:rsidP="00E30B03">
            <w:r>
              <w:t>Optimality Criteria: Minimal execution cost, where cost depends on task scheduled time.</w:t>
            </w:r>
          </w:p>
        </w:tc>
        <w:tc>
          <w:tcPr>
            <w:tcW w:w="1199" w:type="dxa"/>
          </w:tcPr>
          <w:p w:rsidR="00E30B03" w:rsidRDefault="00E30B03" w:rsidP="00E30B03">
            <w:r>
              <w:t>NP-Complete (with proof)</w:t>
            </w:r>
          </w:p>
        </w:tc>
        <w:tc>
          <w:tcPr>
            <w:tcW w:w="2032" w:type="dxa"/>
          </w:tcPr>
          <w:p w:rsidR="00E30B03" w:rsidRDefault="00E30B03" w:rsidP="00E30B03">
            <w:r>
              <w:t xml:space="preserve">Graph coloring, Hypergraphs properties. </w:t>
            </w:r>
          </w:p>
          <w:p w:rsidR="00E30B03" w:rsidRDefault="00E30B03" w:rsidP="00E30B03"/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13608" w:rsidRDefault="00E30B03" w:rsidP="00E30B03">
            <w:r w:rsidRPr="004C69B6">
              <w:t>Scheduling on identical parallel machines to minimize total completion time with deadline and machine eligibility constraints</w:t>
            </w:r>
          </w:p>
        </w:tc>
        <w:tc>
          <w:tcPr>
            <w:tcW w:w="5562" w:type="dxa"/>
          </w:tcPr>
          <w:p w:rsidR="00E30B03" w:rsidRDefault="00E30B03" w:rsidP="00E30B03">
            <w:r>
              <w:t>Processors M</w:t>
            </w:r>
          </w:p>
          <w:p w:rsidR="00E30B03" w:rsidRPr="00522E18" w:rsidRDefault="00E30B03" w:rsidP="00E30B03">
            <w:r>
              <w:t>Tasks: p</w:t>
            </w:r>
            <w:r>
              <w:rPr>
                <w:vertAlign w:val="subscript"/>
              </w:rPr>
              <w:t>j</w:t>
            </w:r>
            <w:r>
              <w:t>, set</w:t>
            </w:r>
            <w:r>
              <w:rPr>
                <w:vertAlign w:val="subscript"/>
              </w:rPr>
              <w:t>j</w:t>
            </w:r>
            <w:r>
              <w:t xml:space="preserve"> (with partial eligible machines, for each task).</w:t>
            </w:r>
          </w:p>
          <w:p w:rsidR="00E30B03" w:rsidRPr="004C69B6" w:rsidRDefault="00E30B03" w:rsidP="00E30B03">
            <w:r>
              <w:t>Optimality Criteria: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oMath>
          </w:p>
        </w:tc>
        <w:tc>
          <w:tcPr>
            <w:tcW w:w="1199" w:type="dxa"/>
          </w:tcPr>
          <w:p w:rsidR="00E30B03" w:rsidRDefault="00E30B03" w:rsidP="00E30B03">
            <w:r>
              <w:t>NP-Hard</w:t>
            </w:r>
          </w:p>
        </w:tc>
        <w:tc>
          <w:tcPr>
            <w:tcW w:w="2032" w:type="dxa"/>
          </w:tcPr>
          <w:p w:rsidR="00E30B03" w:rsidRDefault="00E30B03" w:rsidP="00E30B03">
            <w:r>
              <w:t>Hueristic for solving the problem. Proposed lower bound for base on the dual problem.</w:t>
            </w:r>
          </w:p>
          <w:p w:rsidR="00E30B03" w:rsidRDefault="00E30B03" w:rsidP="00E30B03">
            <w:r>
              <w:t>Branch and bound algorithm.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093DFF">
              <w:t>Efficient Planning of Berth Allocation for Container Terminals in Asia</w:t>
            </w:r>
          </w:p>
        </w:tc>
        <w:tc>
          <w:tcPr>
            <w:tcW w:w="5562" w:type="dxa"/>
          </w:tcPr>
          <w:p w:rsidR="00E30B03" w:rsidRDefault="00E30B03" w:rsidP="00E30B03">
            <w:r>
              <w:t>Classical BAP Problem - Allocation of vessels to berths, like unrelated parallel machines.</w:t>
            </w:r>
          </w:p>
          <w:p w:rsidR="00E30B03" w:rsidRPr="008631D1" w:rsidRDefault="00E30B03" w:rsidP="00E30B03">
            <w:r>
              <w:t>Processors: M (R</w:t>
            </w:r>
            <w:r>
              <w:rPr>
                <w:vertAlign w:val="subscript"/>
              </w:rPr>
              <w:t>m</w:t>
            </w:r>
            <w:r>
              <w:t>)</w:t>
            </w:r>
          </w:p>
          <w:p w:rsidR="00E30B03" w:rsidRDefault="00E30B03" w:rsidP="00E30B03">
            <w:r>
              <w:t>Tasks: p</w:t>
            </w:r>
            <w:r>
              <w:rPr>
                <w:vertAlign w:val="subscript"/>
              </w:rPr>
              <w:t>jm</w:t>
            </w:r>
          </w:p>
          <w:p w:rsidR="00E30B03" w:rsidRPr="00093DFF" w:rsidRDefault="00E30B03" w:rsidP="00E30B03">
            <w:r>
              <w:t>Optimality Criteria: Minimize vessel time in the system, and minimize vessel dissatisfaction.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8631D1">
              <w:t>Berthing ships at a multi-user container terminal with a limited quay capacity</w:t>
            </w:r>
            <w:r>
              <w:t xml:space="preserve">  (</w:t>
            </w:r>
            <w:r w:rsidRPr="008631D1">
              <w:t>Akio Imai</w:t>
            </w:r>
            <w:r>
              <w:t>, 2006)</w:t>
            </w:r>
          </w:p>
        </w:tc>
        <w:tc>
          <w:tcPr>
            <w:tcW w:w="5562" w:type="dxa"/>
          </w:tcPr>
          <w:p w:rsidR="00E30B03" w:rsidRDefault="00E30B03" w:rsidP="00E30B03">
            <w:r>
              <w:t xml:space="preserve">BAP with External terminal SBAPE (S – static, E – external) and DBAPE (D – dynamic).  </w:t>
            </w:r>
          </w:p>
          <w:p w:rsidR="00E30B03" w:rsidRDefault="00E30B03" w:rsidP="00E30B03">
            <w:r>
              <w:t>Processors: M</w:t>
            </w:r>
          </w:p>
          <w:p w:rsidR="00E30B03" w:rsidRDefault="00E30B03" w:rsidP="00E30B03">
            <w:r>
              <w:t>Tasks: p</w:t>
            </w:r>
            <w:r>
              <w:rPr>
                <w:vertAlign w:val="subscript"/>
              </w:rPr>
              <w:t>jm</w:t>
            </w:r>
          </w:p>
          <w:p w:rsidR="00E30B03" w:rsidRPr="006D54DB" w:rsidRDefault="00E30B03" w:rsidP="00E30B03">
            <w:r>
              <w:t xml:space="preserve">Optimality Criteria: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</m:e>
                  </m:nary>
                </m:e>
              </m:nary>
            </m:oMath>
          </w:p>
          <w:p w:rsidR="00E30B03" w:rsidRDefault="00E30B03" w:rsidP="00E30B03"/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666D45">
              <w:lastRenderedPageBreak/>
              <w:t>An optimization heuristic for the berth scheduling problem</w:t>
            </w:r>
            <w:r>
              <w:t xml:space="preserve"> (Yusin Lee, 2008)</w:t>
            </w:r>
          </w:p>
        </w:tc>
        <w:tc>
          <w:tcPr>
            <w:tcW w:w="5562" w:type="dxa"/>
          </w:tcPr>
          <w:p w:rsidR="00E30B03" w:rsidRDefault="00E30B03" w:rsidP="00E30B03">
            <w:r>
              <w:t>Multiple BAPC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1E55E7">
              <w:t>The simultaneous berth and quay crane allocation problem</w:t>
            </w:r>
            <w:r>
              <w:t xml:space="preserve"> (</w:t>
            </w:r>
            <w:r w:rsidRPr="001E55E7">
              <w:t>Akio Imai</w:t>
            </w:r>
            <w:r>
              <w:t>, 2007)</w:t>
            </w:r>
          </w:p>
        </w:tc>
        <w:tc>
          <w:tcPr>
            <w:tcW w:w="5562" w:type="dxa"/>
          </w:tcPr>
          <w:p w:rsidR="00E30B03" w:rsidRDefault="00E30B03" w:rsidP="00E30B03">
            <w:r>
              <w:t>B&amp;CAP problem/ Simultaneous BAP and CAP problem solved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F03F0D">
              <w:t>Integrating berth allocation and quay crane assignments</w:t>
            </w:r>
            <w:r>
              <w:t xml:space="preserve"> (</w:t>
            </w:r>
            <w:r w:rsidRPr="00F03F0D">
              <w:t>Daofang Chang</w:t>
            </w:r>
            <w:r>
              <w:t>, 2010)</w:t>
            </w:r>
          </w:p>
        </w:tc>
        <w:tc>
          <w:tcPr>
            <w:tcW w:w="5562" w:type="dxa"/>
          </w:tcPr>
          <w:p w:rsidR="00E30B03" w:rsidRDefault="00E30B03" w:rsidP="00E30B03">
            <w:r>
              <w:t>C&amp;BAP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Genetic Algorithm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3E752B">
              <w:t>Models for the discrete berth allocation problem A computational comparison</w:t>
            </w:r>
            <w:r>
              <w:t xml:space="preserve"> (Katja, 2010)</w:t>
            </w:r>
          </w:p>
        </w:tc>
        <w:tc>
          <w:tcPr>
            <w:tcW w:w="5562" w:type="dxa"/>
          </w:tcPr>
          <w:p w:rsidR="00E30B03" w:rsidRDefault="00E30B03" w:rsidP="00E30B03">
            <w:r>
              <w:t>BAPD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/>
        </w:tc>
        <w:tc>
          <w:tcPr>
            <w:tcW w:w="1759" w:type="dxa"/>
          </w:tcPr>
          <w:p w:rsidR="00E30B03" w:rsidRDefault="00E30B03" w:rsidP="00E30B03"/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197A2D">
              <w:t>Quay Crane Scheduling at Container Terminals To Minimize the Maximum Relative Tardiness of Vessel Departures</w:t>
            </w:r>
            <w:r>
              <w:t xml:space="preserve"> (</w:t>
            </w:r>
            <w:r w:rsidRPr="007B2DA3">
              <w:t>Jiyin Liu</w:t>
            </w:r>
            <w:r>
              <w:t>, 2005)</w:t>
            </w:r>
          </w:p>
        </w:tc>
        <w:tc>
          <w:tcPr>
            <w:tcW w:w="5562" w:type="dxa"/>
          </w:tcPr>
          <w:p w:rsidR="00E30B03" w:rsidRDefault="00E30B03" w:rsidP="00E30B03">
            <w:r>
              <w:t>QCSP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Specific two level heuristic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973A61">
              <w:t>A Dynamic Berth Allocation Model Based on Stochastic Consideration</w:t>
            </w:r>
            <w:r>
              <w:t xml:space="preserve"> (</w:t>
            </w:r>
            <w:r w:rsidRPr="00973A61">
              <w:t>Pengfei</w:t>
            </w:r>
            <w:r>
              <w:t>, 2006)</w:t>
            </w:r>
          </w:p>
        </w:tc>
        <w:tc>
          <w:tcPr>
            <w:tcW w:w="5562" w:type="dxa"/>
          </w:tcPr>
          <w:p w:rsidR="00E30B03" w:rsidRDefault="00E30B03" w:rsidP="00E30B03">
            <w:r>
              <w:t>Stochastic BAPD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 xml:space="preserve">Genetic Algorithm 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F30D55">
              <w:t>The Berth Allocation Problem with Service Time and Delay Time Objectives</w:t>
            </w:r>
            <w:r>
              <w:t xml:space="preserve"> (Akio Imai, 2007)</w:t>
            </w:r>
          </w:p>
        </w:tc>
        <w:tc>
          <w:tcPr>
            <w:tcW w:w="5562" w:type="dxa"/>
          </w:tcPr>
          <w:p w:rsidR="00E30B03" w:rsidRDefault="00E30B03" w:rsidP="00E30B03">
            <w:r>
              <w:t>Multi Objective BAPD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Genetic algorithm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Pr="00B342B8" w:rsidRDefault="00E30B03" w:rsidP="00E30B03">
            <w:r w:rsidRPr="00955F75">
              <w:t>A particle swarm optimization algorithm for hybrid flow-shop scheduling with multiprocessor tasks</w:t>
            </w:r>
            <w:r>
              <w:t xml:space="preserve"> (</w:t>
            </w:r>
            <w:r w:rsidRPr="00955F75">
              <w:t>CHAO-TANG TSENG</w:t>
            </w:r>
            <w:r>
              <w:t>, 2008)</w:t>
            </w:r>
          </w:p>
        </w:tc>
        <w:tc>
          <w:tcPr>
            <w:tcW w:w="5562" w:type="dxa"/>
          </w:tcPr>
          <w:p w:rsidR="00E30B03" w:rsidRDefault="00E30B03" w:rsidP="00E30B03">
            <w:r>
              <w:t>Hybrid Flow Shop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Particle swarm optimization</w:t>
            </w:r>
          </w:p>
        </w:tc>
        <w:tc>
          <w:tcPr>
            <w:tcW w:w="1759" w:type="dxa"/>
          </w:tcPr>
          <w:p w:rsidR="00E30B03" w:rsidRDefault="00E30B03" w:rsidP="00E30B03">
            <w:r>
              <w:t>500</w:t>
            </w:r>
          </w:p>
        </w:tc>
      </w:tr>
      <w:tr w:rsidR="00E30B03" w:rsidTr="008631D1">
        <w:tc>
          <w:tcPr>
            <w:tcW w:w="3396" w:type="dxa"/>
          </w:tcPr>
          <w:p w:rsidR="00E30B03" w:rsidRPr="00955F75" w:rsidRDefault="00E30B03" w:rsidP="00E30B03">
            <w:r w:rsidRPr="00A74D3E">
              <w:t xml:space="preserve">A simulated annealing for hybrid flow shop scheduling with </w:t>
            </w:r>
            <w:r w:rsidRPr="00A74D3E">
              <w:lastRenderedPageBreak/>
              <w:t>multiprocessor tasks to minimize makespan</w:t>
            </w:r>
            <w:r>
              <w:t xml:space="preserve"> (Hui Mei Wang, 2011)</w:t>
            </w:r>
          </w:p>
        </w:tc>
        <w:tc>
          <w:tcPr>
            <w:tcW w:w="5562" w:type="dxa"/>
          </w:tcPr>
          <w:p w:rsidR="00E30B03" w:rsidRDefault="00E30B03" w:rsidP="00E30B03">
            <w:r>
              <w:lastRenderedPageBreak/>
              <w:t>Hybrid Flow Shop</w:t>
            </w:r>
          </w:p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Simulated Anealing</w:t>
            </w:r>
          </w:p>
        </w:tc>
        <w:tc>
          <w:tcPr>
            <w:tcW w:w="1759" w:type="dxa"/>
          </w:tcPr>
          <w:p w:rsidR="00E30B03" w:rsidRDefault="00E30B03" w:rsidP="00E30B03">
            <w:r>
              <w:t>500</w:t>
            </w:r>
          </w:p>
        </w:tc>
      </w:tr>
      <w:tr w:rsidR="00E30B03" w:rsidTr="008631D1">
        <w:tc>
          <w:tcPr>
            <w:tcW w:w="3396" w:type="dxa"/>
          </w:tcPr>
          <w:p w:rsidR="00E30B03" w:rsidRPr="00B13608" w:rsidRDefault="00E30B03" w:rsidP="00E30B03">
            <w:r w:rsidRPr="00B342B8">
              <w:lastRenderedPageBreak/>
              <w:t>Rescheduling of identical parallel machines under machine eligibility constraints</w:t>
            </w:r>
          </w:p>
        </w:tc>
        <w:tc>
          <w:tcPr>
            <w:tcW w:w="5562" w:type="dxa"/>
          </w:tcPr>
          <w:p w:rsidR="00E30B03" w:rsidRDefault="00E30B03" w:rsidP="00E30B03">
            <w:r>
              <w:t>Deterministic.</w:t>
            </w:r>
          </w:p>
          <w:p w:rsidR="00E30B03" w:rsidRDefault="00E30B03" w:rsidP="00E30B03">
            <w:r>
              <w:t>Processors: M</w:t>
            </w:r>
          </w:p>
          <w:p w:rsidR="00E30B03" w:rsidRDefault="00E30B03" w:rsidP="00E30B03">
            <w:r>
              <w:t xml:space="preserve">Tasks: </w:t>
            </w:r>
          </w:p>
          <w:p w:rsidR="00E30B03" w:rsidRDefault="00E30B03" w:rsidP="00E30B03"/>
        </w:tc>
        <w:tc>
          <w:tcPr>
            <w:tcW w:w="1199" w:type="dxa"/>
          </w:tcPr>
          <w:p w:rsidR="00E30B03" w:rsidRDefault="00E30B03" w:rsidP="00E30B03"/>
        </w:tc>
        <w:tc>
          <w:tcPr>
            <w:tcW w:w="2032" w:type="dxa"/>
          </w:tcPr>
          <w:p w:rsidR="00E30B03" w:rsidRDefault="00E30B03" w:rsidP="00E30B03">
            <w:r>
              <w:t>Genetic algorithm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  <w:tr w:rsidR="00E30B03" w:rsidTr="008631D1">
        <w:tc>
          <w:tcPr>
            <w:tcW w:w="3396" w:type="dxa"/>
          </w:tcPr>
          <w:p w:rsidR="00E30B03" w:rsidRDefault="00E30B03" w:rsidP="00E30B03">
            <w:pPr>
              <w:pStyle w:val="NormalWeb"/>
              <w:spacing w:before="0" w:beforeAutospacing="0" w:after="0" w:afterAutospacing="0"/>
            </w:pPr>
            <w:r w:rsidRPr="00C842C7">
              <w:t>Exact performance of MULTIFIT for nonsimultaneous machines</w:t>
            </w:r>
            <w:r>
              <w:t xml:space="preserve">. </w:t>
            </w:r>
            <w:r w:rsidRPr="00C842C7">
              <w:t>Hark-Chin Hwang</w:t>
            </w:r>
            <w:r>
              <w:t xml:space="preserve">  April 2014</w:t>
            </w:r>
          </w:p>
        </w:tc>
        <w:tc>
          <w:tcPr>
            <w:tcW w:w="5562" w:type="dxa"/>
          </w:tcPr>
          <w:p w:rsidR="00E30B03" w:rsidRPr="00114428" w:rsidRDefault="00E30B03" w:rsidP="00E30B03">
            <w:r>
              <w:t>Processors: M, s</w:t>
            </w:r>
            <w:r>
              <w:rPr>
                <w:vertAlign w:val="subscript"/>
              </w:rPr>
              <w:t>m</w:t>
            </w:r>
            <w:r>
              <w:t xml:space="preserve"> – machine starting time.</w:t>
            </w:r>
          </w:p>
          <w:p w:rsidR="00E30B03" w:rsidRDefault="00E30B03" w:rsidP="00E30B03">
            <w:r>
              <w:t>Task characteristics: p</w:t>
            </w:r>
            <w:r>
              <w:rPr>
                <w:vertAlign w:val="subscript"/>
              </w:rPr>
              <w:t>j</w:t>
            </w:r>
            <w:r>
              <w:t>,size</w:t>
            </w:r>
            <w:r>
              <w:rPr>
                <w:vertAlign w:val="subscript"/>
              </w:rPr>
              <w:t>j</w:t>
            </w:r>
            <w:r>
              <w:t>=1</w:t>
            </w:r>
          </w:p>
          <w:p w:rsidR="00E30B03" w:rsidRPr="00476F72" w:rsidRDefault="00E30B03" w:rsidP="00E30B03">
            <w:r>
              <w:t>Optimality Criteria: C</w:t>
            </w:r>
            <w:r>
              <w:rPr>
                <w:vertAlign w:val="subscript"/>
              </w:rPr>
              <w:t>max</w:t>
            </w:r>
          </w:p>
          <w:p w:rsidR="00E30B03" w:rsidRDefault="00E30B03" w:rsidP="00E30B03"/>
          <w:p w:rsidR="00E30B03" w:rsidRDefault="00E30B03" w:rsidP="00E30B03"/>
        </w:tc>
        <w:tc>
          <w:tcPr>
            <w:tcW w:w="1199" w:type="dxa"/>
          </w:tcPr>
          <w:p w:rsidR="00E30B03" w:rsidRDefault="00E30B03" w:rsidP="00E30B03">
            <w:r>
              <w:t>NP-Complete</w:t>
            </w:r>
          </w:p>
        </w:tc>
        <w:tc>
          <w:tcPr>
            <w:tcW w:w="2032" w:type="dxa"/>
          </w:tcPr>
          <w:p w:rsidR="00E30B03" w:rsidRDefault="00E30B03" w:rsidP="00E30B03">
            <w:r>
              <w:t xml:space="preserve">Worst case analysis of MULTIFIT </w:t>
            </w:r>
          </w:p>
        </w:tc>
        <w:tc>
          <w:tcPr>
            <w:tcW w:w="1759" w:type="dxa"/>
          </w:tcPr>
          <w:p w:rsidR="00E30B03" w:rsidRDefault="00E30B03" w:rsidP="00E30B03">
            <w:r>
              <w:t>100</w:t>
            </w:r>
          </w:p>
        </w:tc>
      </w:tr>
    </w:tbl>
    <w:p w:rsidR="003E4E70" w:rsidRDefault="003E4E70"/>
    <w:sectPr w:rsidR="003E4E70" w:rsidSect="0007274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cmillanRoman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70"/>
    <w:rsid w:val="00020852"/>
    <w:rsid w:val="000365EA"/>
    <w:rsid w:val="000675AB"/>
    <w:rsid w:val="00072744"/>
    <w:rsid w:val="00093DFF"/>
    <w:rsid w:val="000B02A4"/>
    <w:rsid w:val="000B1673"/>
    <w:rsid w:val="000B662D"/>
    <w:rsid w:val="000C360D"/>
    <w:rsid w:val="000D2F7D"/>
    <w:rsid w:val="000D3C82"/>
    <w:rsid w:val="000D556E"/>
    <w:rsid w:val="000D60E1"/>
    <w:rsid w:val="000F2339"/>
    <w:rsid w:val="0010214F"/>
    <w:rsid w:val="00114428"/>
    <w:rsid w:val="00114C4C"/>
    <w:rsid w:val="00136C39"/>
    <w:rsid w:val="00163B53"/>
    <w:rsid w:val="00175245"/>
    <w:rsid w:val="001926ED"/>
    <w:rsid w:val="00197A2D"/>
    <w:rsid w:val="001E55E7"/>
    <w:rsid w:val="00242BBA"/>
    <w:rsid w:val="002520A0"/>
    <w:rsid w:val="00253538"/>
    <w:rsid w:val="0026092B"/>
    <w:rsid w:val="00264299"/>
    <w:rsid w:val="00284F01"/>
    <w:rsid w:val="002C0764"/>
    <w:rsid w:val="002C1A43"/>
    <w:rsid w:val="002D5413"/>
    <w:rsid w:val="002D6C7B"/>
    <w:rsid w:val="002F3D05"/>
    <w:rsid w:val="00306787"/>
    <w:rsid w:val="003122BD"/>
    <w:rsid w:val="00312AB7"/>
    <w:rsid w:val="00326621"/>
    <w:rsid w:val="003318C8"/>
    <w:rsid w:val="00341FF1"/>
    <w:rsid w:val="00356892"/>
    <w:rsid w:val="003604DA"/>
    <w:rsid w:val="00362481"/>
    <w:rsid w:val="003846C5"/>
    <w:rsid w:val="003912B3"/>
    <w:rsid w:val="0039350D"/>
    <w:rsid w:val="003A705D"/>
    <w:rsid w:val="003B7796"/>
    <w:rsid w:val="003C2970"/>
    <w:rsid w:val="003D383C"/>
    <w:rsid w:val="003D62B2"/>
    <w:rsid w:val="003E4E70"/>
    <w:rsid w:val="003E752B"/>
    <w:rsid w:val="003F5349"/>
    <w:rsid w:val="00405881"/>
    <w:rsid w:val="00405896"/>
    <w:rsid w:val="00451321"/>
    <w:rsid w:val="004516A2"/>
    <w:rsid w:val="0045470C"/>
    <w:rsid w:val="00463F2E"/>
    <w:rsid w:val="00476F72"/>
    <w:rsid w:val="004B45C3"/>
    <w:rsid w:val="004C69B6"/>
    <w:rsid w:val="004C6E4D"/>
    <w:rsid w:val="0050788B"/>
    <w:rsid w:val="00522E18"/>
    <w:rsid w:val="0053012C"/>
    <w:rsid w:val="00556DC8"/>
    <w:rsid w:val="005664B2"/>
    <w:rsid w:val="00591071"/>
    <w:rsid w:val="005A4EF8"/>
    <w:rsid w:val="005B13C7"/>
    <w:rsid w:val="005C2E7F"/>
    <w:rsid w:val="005C333D"/>
    <w:rsid w:val="005E60E0"/>
    <w:rsid w:val="005E62A3"/>
    <w:rsid w:val="00621A80"/>
    <w:rsid w:val="00640A95"/>
    <w:rsid w:val="00666D45"/>
    <w:rsid w:val="006751BB"/>
    <w:rsid w:val="00684AD3"/>
    <w:rsid w:val="0068674A"/>
    <w:rsid w:val="006C766B"/>
    <w:rsid w:val="006D54DB"/>
    <w:rsid w:val="006E7DD0"/>
    <w:rsid w:val="006F7431"/>
    <w:rsid w:val="0070143C"/>
    <w:rsid w:val="00703AB4"/>
    <w:rsid w:val="007122E5"/>
    <w:rsid w:val="00731B2C"/>
    <w:rsid w:val="007441B1"/>
    <w:rsid w:val="0075368A"/>
    <w:rsid w:val="00775091"/>
    <w:rsid w:val="007B1415"/>
    <w:rsid w:val="007B2DA3"/>
    <w:rsid w:val="007B563A"/>
    <w:rsid w:val="007B5FCC"/>
    <w:rsid w:val="007C4978"/>
    <w:rsid w:val="007D7F83"/>
    <w:rsid w:val="007F3BAC"/>
    <w:rsid w:val="008107D4"/>
    <w:rsid w:val="00815DE8"/>
    <w:rsid w:val="00822A7F"/>
    <w:rsid w:val="00827D1B"/>
    <w:rsid w:val="00832BF7"/>
    <w:rsid w:val="008631D1"/>
    <w:rsid w:val="00872D27"/>
    <w:rsid w:val="00880D68"/>
    <w:rsid w:val="008876BD"/>
    <w:rsid w:val="008B13DE"/>
    <w:rsid w:val="008B4A9D"/>
    <w:rsid w:val="008D0D72"/>
    <w:rsid w:val="008F6053"/>
    <w:rsid w:val="00926CD8"/>
    <w:rsid w:val="009311B3"/>
    <w:rsid w:val="00944D05"/>
    <w:rsid w:val="00955F75"/>
    <w:rsid w:val="00966200"/>
    <w:rsid w:val="00972941"/>
    <w:rsid w:val="00973A61"/>
    <w:rsid w:val="009A3D83"/>
    <w:rsid w:val="009C42D1"/>
    <w:rsid w:val="009C76FD"/>
    <w:rsid w:val="009F0ADF"/>
    <w:rsid w:val="00A14C97"/>
    <w:rsid w:val="00A17886"/>
    <w:rsid w:val="00A302C0"/>
    <w:rsid w:val="00A4179D"/>
    <w:rsid w:val="00A74D3E"/>
    <w:rsid w:val="00AD3731"/>
    <w:rsid w:val="00AE1221"/>
    <w:rsid w:val="00AF252E"/>
    <w:rsid w:val="00B13608"/>
    <w:rsid w:val="00B2691B"/>
    <w:rsid w:val="00B342B8"/>
    <w:rsid w:val="00B7164E"/>
    <w:rsid w:val="00B7415F"/>
    <w:rsid w:val="00B82A66"/>
    <w:rsid w:val="00BA79E6"/>
    <w:rsid w:val="00BB7B7A"/>
    <w:rsid w:val="00BD7BBB"/>
    <w:rsid w:val="00BF40AB"/>
    <w:rsid w:val="00BF6B22"/>
    <w:rsid w:val="00C04B7F"/>
    <w:rsid w:val="00C078C1"/>
    <w:rsid w:val="00C1515B"/>
    <w:rsid w:val="00C52869"/>
    <w:rsid w:val="00C842C7"/>
    <w:rsid w:val="00CE21FE"/>
    <w:rsid w:val="00CE51C0"/>
    <w:rsid w:val="00D004EB"/>
    <w:rsid w:val="00D0142A"/>
    <w:rsid w:val="00D16EF3"/>
    <w:rsid w:val="00D64B9E"/>
    <w:rsid w:val="00D9306D"/>
    <w:rsid w:val="00D95856"/>
    <w:rsid w:val="00D96B24"/>
    <w:rsid w:val="00DB137F"/>
    <w:rsid w:val="00DE0093"/>
    <w:rsid w:val="00E30B03"/>
    <w:rsid w:val="00E425D4"/>
    <w:rsid w:val="00E474AF"/>
    <w:rsid w:val="00E54FD0"/>
    <w:rsid w:val="00ED064C"/>
    <w:rsid w:val="00F03F0D"/>
    <w:rsid w:val="00F30D55"/>
    <w:rsid w:val="00F53FEE"/>
    <w:rsid w:val="00F81CD1"/>
    <w:rsid w:val="00F95A65"/>
    <w:rsid w:val="00FA41F6"/>
    <w:rsid w:val="00FA7B55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3A086-839A-4EC0-8405-EC91CE9B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45C3"/>
    <w:rPr>
      <w:color w:val="808080"/>
    </w:rPr>
  </w:style>
  <w:style w:type="paragraph" w:styleId="NormalWeb">
    <w:name w:val="Normal (Web)"/>
    <w:basedOn w:val="Normal"/>
    <w:uiPriority w:val="99"/>
    <w:unhideWhenUsed/>
    <w:rsid w:val="00C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Zaides, Ilya</dc:creator>
  <cp:keywords/>
  <dc:description/>
  <cp:lastModifiedBy>Zaides, Ilya</cp:lastModifiedBy>
  <cp:revision>54</cp:revision>
  <dcterms:created xsi:type="dcterms:W3CDTF">2014-04-05T15:44:00Z</dcterms:created>
  <dcterms:modified xsi:type="dcterms:W3CDTF">2014-05-17T12:58:00Z</dcterms:modified>
</cp:coreProperties>
</file>