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8D2" w:rsidRPr="00791101" w:rsidRDefault="005438D2" w:rsidP="005438D2">
      <w:pPr>
        <w:rPr>
          <w:sz w:val="28"/>
          <w:szCs w:val="28"/>
        </w:rPr>
      </w:pPr>
      <w:r w:rsidRPr="00791101">
        <w:rPr>
          <w:b/>
          <w:bCs/>
          <w:sz w:val="28"/>
          <w:szCs w:val="28"/>
          <w:u w:val="single"/>
        </w:rPr>
        <w:t>General Problem Description – Multiprocessor task scheduling</w:t>
      </w:r>
    </w:p>
    <w:p w:rsidR="005438D2" w:rsidRDefault="005438D2" w:rsidP="005438D2">
      <w:r>
        <w:t xml:space="preserve">We can look at the emulator problem as a multiprocessor task (job) scheduling problem (also referred as parallel machine scheduling problem), where each board is a processor, and a task can run simultaneously on multiple boards. The constraint that some jobs can start only from set of boards that has specific index value, classify the problem as machines (processors) eligibility constraints problem. </w:t>
      </w:r>
    </w:p>
    <w:p w:rsidR="005438D2" w:rsidRDefault="005438D2" w:rsidP="005438D2">
      <w:r>
        <w:t xml:space="preserve">*Machine and processor are used interchangeably. Task and job also used interchangeably. </w:t>
      </w:r>
    </w:p>
    <w:p w:rsidR="005438D2" w:rsidRPr="00791101" w:rsidRDefault="005438D2" w:rsidP="005438D2">
      <w:pPr>
        <w:rPr>
          <w:b/>
          <w:bCs/>
          <w:sz w:val="24"/>
          <w:szCs w:val="24"/>
          <w:u w:val="single"/>
        </w:rPr>
      </w:pPr>
      <w:r>
        <w:rPr>
          <w:b/>
          <w:bCs/>
          <w:sz w:val="24"/>
          <w:szCs w:val="24"/>
          <w:u w:val="single"/>
        </w:rPr>
        <w:t>Deterministic</w:t>
      </w:r>
      <w:r w:rsidRPr="00791101">
        <w:rPr>
          <w:b/>
          <w:bCs/>
          <w:sz w:val="24"/>
          <w:szCs w:val="24"/>
          <w:u w:val="single"/>
        </w:rPr>
        <w:t xml:space="preserve"> problem description</w:t>
      </w:r>
    </w:p>
    <w:p w:rsidR="005438D2" w:rsidRDefault="005438D2" w:rsidP="005438D2">
      <w:r>
        <w:t xml:space="preserve">In deterministic problem description we look at the current environment, free and occupied processors (boards), jobs that are already in process and jobs that still need to be scheduled, and try to optimize the objective function. </w:t>
      </w:r>
    </w:p>
    <w:p w:rsidR="005438D2" w:rsidRPr="00791101" w:rsidRDefault="005438D2" w:rsidP="005438D2">
      <w:r>
        <w:t xml:space="preserve">We have N jobs, and M parallel machines. </w:t>
      </w:r>
    </w:p>
    <w:p w:rsidR="005438D2" w:rsidRDefault="005438D2" w:rsidP="005438D2">
      <w:pPr>
        <w:rPr>
          <w:u w:val="single"/>
        </w:rPr>
      </w:pPr>
      <w:r w:rsidRPr="00791101">
        <w:rPr>
          <w:u w:val="single"/>
        </w:rPr>
        <w:t>Job characteristics</w:t>
      </w:r>
    </w:p>
    <w:p w:rsidR="005438D2" w:rsidRPr="00791101" w:rsidRDefault="005438D2" w:rsidP="005438D2">
      <w:pPr>
        <w:pStyle w:val="ListParagraph"/>
        <w:numPr>
          <w:ilvl w:val="0"/>
          <w:numId w:val="1"/>
        </w:numPr>
        <w:rPr>
          <w:u w:val="single"/>
        </w:rPr>
      </w:pPr>
      <w:proofErr w:type="spellStart"/>
      <w:r>
        <w:t>p</w:t>
      </w:r>
      <w:r>
        <w:rPr>
          <w:vertAlign w:val="subscript"/>
        </w:rPr>
        <w:t>j</w:t>
      </w:r>
      <w:proofErr w:type="spellEnd"/>
      <w:r>
        <w:t xml:space="preserve"> – Process time</w:t>
      </w:r>
    </w:p>
    <w:p w:rsidR="005438D2" w:rsidRPr="00615FE6" w:rsidRDefault="005438D2" w:rsidP="005438D2">
      <w:pPr>
        <w:pStyle w:val="ListParagraph"/>
        <w:numPr>
          <w:ilvl w:val="0"/>
          <w:numId w:val="1"/>
        </w:numPr>
        <w:rPr>
          <w:u w:val="single"/>
        </w:rPr>
      </w:pPr>
      <w:proofErr w:type="spellStart"/>
      <w:r>
        <w:t>size</w:t>
      </w:r>
      <w:r>
        <w:rPr>
          <w:vertAlign w:val="subscript"/>
        </w:rPr>
        <w:t>j</w:t>
      </w:r>
      <w:proofErr w:type="spellEnd"/>
      <w:r>
        <w:t xml:space="preserve"> – Size of job j</w:t>
      </w:r>
    </w:p>
    <w:p w:rsidR="005438D2" w:rsidRPr="002E3BDD" w:rsidRDefault="005438D2" w:rsidP="005438D2">
      <w:pPr>
        <w:pStyle w:val="ListParagraph"/>
        <w:numPr>
          <w:ilvl w:val="0"/>
          <w:numId w:val="1"/>
        </w:numPr>
        <w:rPr>
          <w:u w:val="single"/>
        </w:rPr>
      </w:pPr>
      <w:proofErr w:type="spellStart"/>
      <w:proofErr w:type="gramStart"/>
      <w:r>
        <w:t>a</w:t>
      </w:r>
      <w:r>
        <w:rPr>
          <w:vertAlign w:val="subscript"/>
        </w:rPr>
        <w:t>j</w:t>
      </w:r>
      <w:proofErr w:type="spellEnd"/>
      <w:proofErr w:type="gramEnd"/>
      <w:r>
        <w:t xml:space="preserve"> – Availability of job, earliest time it can start running.</w:t>
      </w:r>
    </w:p>
    <w:p w:rsidR="005438D2" w:rsidRPr="002E3BDD" w:rsidRDefault="005C2297" w:rsidP="005438D2">
      <w:pPr>
        <w:pStyle w:val="ListParagraph"/>
        <w:numPr>
          <w:ilvl w:val="0"/>
          <w:numId w:val="1"/>
        </w:numPr>
        <w:rPr>
          <w:u w:val="single"/>
        </w:rPr>
      </w:pPr>
      <w:proofErr w:type="spellStart"/>
      <w:r>
        <w:t>d</w:t>
      </w:r>
      <w:r w:rsidR="005438D2">
        <w:rPr>
          <w:vertAlign w:val="subscript"/>
        </w:rPr>
        <w:t>j</w:t>
      </w:r>
      <w:proofErr w:type="spellEnd"/>
      <w:r w:rsidR="005438D2">
        <w:t xml:space="preserve"> – End time of job, the latest time at which the job must finish running</w:t>
      </w:r>
    </w:p>
    <w:p w:rsidR="005438D2" w:rsidRDefault="005438D2" w:rsidP="005438D2">
      <w:pPr>
        <w:pStyle w:val="ListParagraph"/>
        <w:numPr>
          <w:ilvl w:val="0"/>
          <w:numId w:val="1"/>
        </w:numPr>
        <w:rPr>
          <w:u w:val="single"/>
        </w:rPr>
      </w:pPr>
      <w:proofErr w:type="spellStart"/>
      <w:proofErr w:type="gramStart"/>
      <w:r>
        <w:t>em</w:t>
      </w:r>
      <w:r>
        <w:rPr>
          <w:vertAlign w:val="subscript"/>
        </w:rPr>
        <w:t>j</w:t>
      </w:r>
      <w:proofErr w:type="spellEnd"/>
      <w:proofErr w:type="gramEnd"/>
      <w:r>
        <w:t xml:space="preserve"> – set of </w:t>
      </w:r>
      <w:r w:rsidR="00E433B5">
        <w:t>eligible</w:t>
      </w:r>
      <w:r>
        <w:t xml:space="preserve"> machines that the first board of the task can start on. We will include here size constraint, i.e. not to include machines that the size of the job is bigger than number of possible consecutive machines, if we have 15 consecutive machines, and our job needs to run on 6 machines, machines 10-15 will not be included in this set.</w:t>
      </w:r>
    </w:p>
    <w:p w:rsidR="005438D2" w:rsidRDefault="005438D2" w:rsidP="005438D2">
      <w:pPr>
        <w:rPr>
          <w:u w:val="single"/>
        </w:rPr>
      </w:pPr>
      <w:r>
        <w:rPr>
          <w:u w:val="single"/>
        </w:rPr>
        <w:t>Optimality Criteria</w:t>
      </w:r>
    </w:p>
    <w:p w:rsidR="005438D2" w:rsidRPr="005752F4" w:rsidRDefault="005438D2" w:rsidP="005438D2">
      <w:r>
        <w:t xml:space="preserve">The optimality criteria that we are looking for is to minimize the </w:t>
      </w:r>
      <w:proofErr w:type="spellStart"/>
      <w:r>
        <w:t>makespan</w:t>
      </w:r>
      <w:proofErr w:type="spellEnd"/>
      <w:r>
        <w:t xml:space="preserve">. Which is to minimize the completion time of the last job. This criteria is chosen since it has a strong relation to processors utilization criteria. We can describe the total </w:t>
      </w:r>
      <w:r>
        <w:rPr>
          <w:i/>
          <w:iCs/>
        </w:rPr>
        <w:t>allocated</w:t>
      </w:r>
      <w:r w:rsidRPr="00FE4ABF">
        <w:rPr>
          <w:i/>
          <w:iCs/>
        </w:rPr>
        <w:t xml:space="preserve"> capacity</w:t>
      </w:r>
      <w:r>
        <w:t xml:space="preserve"> as the </w:t>
      </w:r>
      <m:oMath>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max</m:t>
            </m:r>
          </m:sub>
        </m:sSub>
        <m:r>
          <w:rPr>
            <w:rFonts w:ascii="Cambria Math" w:hAnsi="Cambria Math"/>
          </w:rPr>
          <m:t xml:space="preserve"> </m:t>
        </m:r>
      </m:oMath>
      <w:r>
        <w:t xml:space="preserve">(number of machines multiply the time they are used). The actual </w:t>
      </w:r>
      <w:r w:rsidRPr="00FE4ABF">
        <w:rPr>
          <w:i/>
          <w:iCs/>
        </w:rPr>
        <w:t>needed capacity</w:t>
      </w:r>
      <w:r>
        <w:t xml:space="preserve"> </w:t>
      </w:r>
      <w:proofErr w:type="gramStart"/>
      <w:r>
        <w:t xml:space="preserve">is </w:t>
      </w:r>
      <w:proofErr w:type="gramEnd"/>
      <m:oMath>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size</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e>
        </m:nary>
      </m:oMath>
      <w:r>
        <w:t xml:space="preserve">. So we can look at utilization as </w:t>
      </w:r>
      <w:r>
        <w:rPr>
          <w:rFonts w:eastAsiaTheme="minorEastAsia"/>
        </w:rPr>
        <w:t xml:space="preserve"> </w:t>
      </w:r>
      <m:oMath>
        <m:f>
          <m:fPr>
            <m:ctrlPr>
              <w:rPr>
                <w:rFonts w:ascii="Cambria Math" w:hAnsi="Cambria Math"/>
                <w:i/>
              </w:rPr>
            </m:ctrlPr>
          </m:fPr>
          <m:num>
            <m:r>
              <w:rPr>
                <w:rFonts w:ascii="Cambria Math" w:hAnsi="Cambria Math"/>
              </w:rPr>
              <m:t>needed capacity</m:t>
            </m:r>
          </m:num>
          <m:den>
            <m:r>
              <w:rPr>
                <w:rFonts w:ascii="Cambria Math" w:hAnsi="Cambria Math"/>
              </w:rPr>
              <m:t>allocated  capcity</m:t>
            </m:r>
          </m:den>
        </m:f>
      </m:oMath>
      <w:r>
        <w:t xml:space="preserve"> , needed capacity is fixed, and the allocated capacity is co-related with </w:t>
      </w:r>
      <w:proofErr w:type="spellStart"/>
      <w:r>
        <w:t>makespan</w:t>
      </w:r>
      <w:proofErr w:type="spellEnd"/>
      <w:r>
        <w:t xml:space="preserve">. So we can see that minimizing the </w:t>
      </w:r>
      <w:proofErr w:type="spellStart"/>
      <w:r>
        <w:t>makespan</w:t>
      </w:r>
      <w:proofErr w:type="spellEnd"/>
      <w:r>
        <w:t xml:space="preserve"> will minimize the allocated capacity and hence minimize processors utilization.</w:t>
      </w:r>
    </w:p>
    <w:p w:rsidR="005438D2" w:rsidRDefault="005438D2" w:rsidP="005438D2"/>
    <w:p w:rsidR="005438D2" w:rsidRDefault="005438D2" w:rsidP="005438D2">
      <w:pPr>
        <w:rPr>
          <w:b/>
          <w:bCs/>
          <w:u w:val="single"/>
        </w:rPr>
      </w:pPr>
      <w:proofErr w:type="spellStart"/>
      <w:proofErr w:type="gramStart"/>
      <w:r w:rsidRPr="00D813BC">
        <w:rPr>
          <w:b/>
          <w:bCs/>
          <w:u w:val="single"/>
        </w:rPr>
        <w:t>Mip</w:t>
      </w:r>
      <w:proofErr w:type="spellEnd"/>
      <w:proofErr w:type="gramEnd"/>
      <w:r w:rsidRPr="00D813BC">
        <w:rPr>
          <w:b/>
          <w:bCs/>
          <w:u w:val="single"/>
        </w:rPr>
        <w:t xml:space="preserve"> formulation</w:t>
      </w:r>
    </w:p>
    <w:p w:rsidR="005438D2" w:rsidRDefault="005438D2" w:rsidP="005438D2">
      <w:pPr>
        <w:rPr>
          <w:u w:val="single"/>
        </w:rPr>
      </w:pPr>
      <w:r w:rsidRPr="00D46902">
        <w:rPr>
          <w:u w:val="single"/>
        </w:rPr>
        <w:t>Parameters</w:t>
      </w:r>
    </w:p>
    <w:p w:rsidR="005438D2" w:rsidRDefault="005438D2" w:rsidP="005438D2">
      <w:r>
        <w:t>T – Maximum time for which our model will try to find optimality, i.e. t = 1 ... T.</w:t>
      </w:r>
    </w:p>
    <w:p w:rsidR="005438D2" w:rsidRDefault="005438D2" w:rsidP="005438D2">
      <w:pPr>
        <w:rPr>
          <w:rFonts w:eastAsiaTheme="minorEastAsia"/>
        </w:rPr>
      </w:pPr>
      <w:r>
        <w:t xml:space="preserve"> </w:t>
      </w:r>
      <m:oMath>
        <m:r>
          <w:rPr>
            <w:rFonts w:ascii="Cambria Math" w:hAnsi="Cambria Math"/>
          </w:rPr>
          <m:t>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j</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j</m:t>
                    </m:r>
                  </m:sub>
                </m:sSub>
              </m:e>
            </m:d>
          </m:e>
        </m:func>
      </m:oMath>
    </w:p>
    <w:p w:rsidR="005438D2" w:rsidRPr="00057114" w:rsidRDefault="005438D2" w:rsidP="005438D2">
      <w:pPr>
        <w:rPr>
          <w:rFonts w:eastAsiaTheme="minorEastAsia"/>
          <w:u w:val="single"/>
        </w:rPr>
      </w:pPr>
      <w:r w:rsidRPr="00057114">
        <w:rPr>
          <w:rFonts w:eastAsiaTheme="minorEastAsia"/>
          <w:u w:val="single"/>
        </w:rPr>
        <w:t>Indexes:</w:t>
      </w:r>
    </w:p>
    <w:p w:rsidR="005438D2" w:rsidRDefault="005438D2" w:rsidP="005438D2">
      <w:pPr>
        <w:rPr>
          <w:rFonts w:eastAsiaTheme="minorEastAsia"/>
        </w:rPr>
      </w:pPr>
      <w:r>
        <w:rPr>
          <w:rFonts w:eastAsiaTheme="minorEastAsia"/>
        </w:rPr>
        <w:lastRenderedPageBreak/>
        <w:t>j = 1 … N</w:t>
      </w:r>
    </w:p>
    <w:p w:rsidR="005438D2" w:rsidRDefault="005438D2" w:rsidP="005438D2">
      <w:pPr>
        <w:rPr>
          <w:rFonts w:eastAsiaTheme="minorEastAsia"/>
        </w:rPr>
      </w:pPr>
      <w:r>
        <w:rPr>
          <w:rFonts w:eastAsiaTheme="minorEastAsia"/>
        </w:rPr>
        <w:t>m = 1 … M</w:t>
      </w:r>
    </w:p>
    <w:p w:rsidR="005438D2" w:rsidRPr="00D46902" w:rsidRDefault="005438D2" w:rsidP="005438D2">
      <w:r>
        <w:rPr>
          <w:rFonts w:eastAsiaTheme="minorEastAsia"/>
        </w:rPr>
        <w:t>t = 1 … T</w:t>
      </w:r>
    </w:p>
    <w:p w:rsidR="005438D2" w:rsidRPr="00D46902" w:rsidRDefault="005438D2" w:rsidP="005438D2">
      <w:pPr>
        <w:rPr>
          <w:u w:val="single"/>
        </w:rPr>
      </w:pPr>
      <w:r w:rsidRPr="00D46902">
        <w:rPr>
          <w:u w:val="single"/>
        </w:rPr>
        <w:t>Decision variables:</w:t>
      </w:r>
    </w:p>
    <w:p w:rsidR="005438D2" w:rsidRDefault="005438D2" w:rsidP="005438D2">
      <w:proofErr w:type="spellStart"/>
      <w:proofErr w:type="gramStart"/>
      <w:r>
        <w:t>x</w:t>
      </w:r>
      <w:r>
        <w:rPr>
          <w:vertAlign w:val="subscript"/>
        </w:rPr>
        <w:t>jmt</w:t>
      </w:r>
      <w:proofErr w:type="spellEnd"/>
      <w:proofErr w:type="gramEnd"/>
      <w:r>
        <w:t xml:space="preserve"> – Equals 1 if job j starts the process on machine m, at time t, 0 otherwise.</w:t>
      </w:r>
    </w:p>
    <w:p w:rsidR="005438D2" w:rsidRDefault="005438D2" w:rsidP="005438D2">
      <w:proofErr w:type="spellStart"/>
      <w:r>
        <w:t>C</w:t>
      </w:r>
      <w:r>
        <w:rPr>
          <w:vertAlign w:val="subscript"/>
        </w:rPr>
        <w:t>max</w:t>
      </w:r>
      <w:proofErr w:type="spellEnd"/>
      <w:r>
        <w:t xml:space="preserve"> – Completion time of the last job.</w:t>
      </w:r>
    </w:p>
    <w:p w:rsidR="005438D2" w:rsidRPr="00D46902" w:rsidRDefault="005438D2" w:rsidP="005438D2"/>
    <w:p w:rsidR="005438D2" w:rsidRPr="00D46902" w:rsidRDefault="005C2297" w:rsidP="005438D2">
      <w:pPr>
        <w:rPr>
          <w:rFonts w:eastAsiaTheme="minorEastAsia"/>
        </w:rPr>
      </w:pPr>
      <m:oMathPara>
        <m:oMath>
          <m:func>
            <m:funcPr>
              <m:ctrlPr>
                <w:rPr>
                  <w:rFonts w:ascii="Cambria Math" w:hAnsi="Cambria Math"/>
                  <w:i/>
                </w:rPr>
              </m:ctrlPr>
            </m:funcPr>
            <m:fName>
              <m:r>
                <m:rPr>
                  <m:sty m:val="p"/>
                </m:rPr>
                <w:rPr>
                  <w:rFonts w:ascii="Cambria Math" w:hAnsi="Cambria Math"/>
                </w:rPr>
                <m:t>min</m:t>
              </m:r>
            </m:fName>
            <m:e>
              <m:sSub>
                <m:sSubPr>
                  <m:ctrlPr>
                    <w:rPr>
                      <w:rFonts w:ascii="Cambria Math" w:hAnsi="Cambria Math"/>
                      <w:i/>
                    </w:rPr>
                  </m:ctrlPr>
                </m:sSubPr>
                <m:e>
                  <m:r>
                    <w:rPr>
                      <w:rFonts w:ascii="Cambria Math" w:hAnsi="Cambria Math"/>
                    </w:rPr>
                    <m:t>C</m:t>
                  </m:r>
                </m:e>
                <m:sub>
                  <m:r>
                    <w:rPr>
                      <w:rFonts w:ascii="Cambria Math" w:hAnsi="Cambria Math"/>
                    </w:rPr>
                    <m:t>max</m:t>
                  </m:r>
                </m:sub>
              </m:sSub>
            </m:e>
          </m:func>
        </m:oMath>
      </m:oMathPara>
    </w:p>
    <w:p w:rsidR="005438D2" w:rsidRDefault="005438D2" w:rsidP="005438D2">
      <w:pPr>
        <w:rPr>
          <w:rFonts w:eastAsiaTheme="minorEastAsia"/>
        </w:rPr>
      </w:pPr>
      <w:r>
        <w:rPr>
          <w:rFonts w:eastAsiaTheme="minorEastAsia"/>
        </w:rPr>
        <w:t>Subject to</w:t>
      </w:r>
    </w:p>
    <w:p w:rsidR="005438D2" w:rsidRPr="001E3CD9" w:rsidRDefault="005C2297" w:rsidP="005438D2">
      <w:pPr>
        <w:rPr>
          <w:rFonts w:eastAsiaTheme="minorEastAsia"/>
        </w:rPr>
      </w:pPr>
      <m:oMathPara>
        <m:oMath>
          <m:d>
            <m:dPr>
              <m:ctrlPr>
                <w:rPr>
                  <w:rFonts w:ascii="Cambria Math" w:hAnsi="Cambria Math"/>
                  <w:i/>
                </w:rPr>
              </m:ctrlPr>
            </m:dPr>
            <m:e>
              <m:r>
                <w:rPr>
                  <w:rFonts w:ascii="Cambria Math" w:hAnsi="Cambria Math"/>
                </w:rPr>
                <m:t>1</m:t>
              </m:r>
            </m:e>
          </m:d>
          <m:r>
            <w:rPr>
              <w:rFonts w:ascii="Cambria Math"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em</m:t>
                  </m:r>
                </m:e>
                <m:sub>
                  <m:r>
                    <w:rPr>
                      <w:rFonts w:ascii="Cambria Math" w:eastAsiaTheme="minorEastAsia" w:hAnsi="Cambria Math"/>
                    </w:rPr>
                    <m:t>j</m:t>
                  </m:r>
                </m:sub>
              </m:sSub>
            </m:sub>
            <m:sup/>
            <m:e>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m:t>
                      </m:r>
                    </m:sub>
                  </m:sSub>
                  <m:r>
                    <w:rPr>
                      <w:rFonts w:ascii="Cambria Math" w:eastAsiaTheme="minorEastAsia" w:hAnsi="Cambria Math"/>
                    </w:rPr>
                    <m:t>=1</m:t>
                  </m:r>
                </m:e>
              </m:nary>
            </m:e>
          </m:nary>
          <m:r>
            <w:rPr>
              <w:rFonts w:ascii="Cambria Math" w:eastAsiaTheme="minorEastAsia" w:hAnsi="Cambria Math"/>
            </w:rPr>
            <m:t xml:space="preserve">  ∀j</m:t>
          </m:r>
        </m:oMath>
      </m:oMathPara>
    </w:p>
    <w:p w:rsidR="001E3CD9" w:rsidRPr="007F6B8C" w:rsidRDefault="005C2297" w:rsidP="001E3CD9">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2</m:t>
              </m:r>
            </m:e>
          </m:d>
          <m:r>
            <w:rPr>
              <w:rFonts w:ascii="Cambria Math"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m</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m:t>
                      </m:r>
                    </m:sub>
                  </m:sSub>
                  <m:r>
                    <w:rPr>
                      <w:rFonts w:ascii="Cambria Math" w:eastAsiaTheme="minorEastAsia" w:hAnsi="Cambria Math"/>
                    </w:rPr>
                    <m:t>=1</m:t>
                  </m:r>
                </m:e>
              </m:nary>
            </m:e>
          </m:nary>
          <m:r>
            <w:rPr>
              <w:rFonts w:ascii="Cambria Math" w:eastAsiaTheme="minorEastAsia" w:hAnsi="Cambria Math"/>
            </w:rPr>
            <m:t xml:space="preserve">  ∀j</m:t>
          </m:r>
        </m:oMath>
      </m:oMathPara>
    </w:p>
    <w:p w:rsidR="005438D2" w:rsidRPr="00C5162B" w:rsidRDefault="005C2297" w:rsidP="00B21F6A">
      <w:pPr>
        <w:rPr>
          <w:rFonts w:eastAsiaTheme="minorEastAsia"/>
        </w:rPr>
      </w:pPr>
      <m:oMathPara>
        <m:oMath>
          <m:d>
            <m:dPr>
              <m:ctrlPr>
                <w:rPr>
                  <w:rFonts w:ascii="Cambria Math" w:hAnsi="Cambria Math"/>
                  <w:i/>
                </w:rPr>
              </m:ctrlPr>
            </m:dPr>
            <m:e>
              <m:r>
                <w:rPr>
                  <w:rFonts w:ascii="Cambria Math" w:hAnsi="Cambria Math"/>
                </w:rPr>
                <m:t>3</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r>
                    <m:rPr>
                      <m:sty m:val="p"/>
                    </m:rPr>
                    <w:rPr>
                      <w:rFonts w:ascii="Cambria Math" w:hAnsi="Cambria Math"/>
                    </w:rPr>
                    <m:t>max⁡{1,m-</m:t>
                  </m:r>
                  <m:sSub>
                    <m:sSubPr>
                      <m:ctrlPr>
                        <w:rPr>
                          <w:rFonts w:ascii="Cambria Math" w:hAnsi="Cambria Math"/>
                        </w:rPr>
                      </m:ctrlPr>
                    </m:sSubPr>
                    <m:e>
                      <m:r>
                        <w:rPr>
                          <w:rFonts w:ascii="Cambria Math" w:hAnsi="Cambria Math"/>
                        </w:rPr>
                        <m:t>size</m:t>
                      </m:r>
                    </m:e>
                    <m:sub>
                      <m:r>
                        <w:rPr>
                          <w:rFonts w:ascii="Cambria Math" w:hAnsi="Cambria Math"/>
                        </w:rPr>
                        <m:t>j</m:t>
                      </m:r>
                    </m:sub>
                  </m:sSub>
                  <m:r>
                    <m:rPr>
                      <m:sty m:val="p"/>
                    </m:rPr>
                    <w:rPr>
                      <w:rFonts w:ascii="Cambria Math" w:hAnsi="Cambria Math"/>
                    </w:rPr>
                    <m:t>+1}⁡</m:t>
                  </m:r>
                </m:sub>
                <m:sup>
                  <m:r>
                    <w:rPr>
                      <w:rFonts w:ascii="Cambria Math" w:hAnsi="Cambria Math"/>
                    </w:rPr>
                    <m:t>m</m:t>
                  </m:r>
                </m:sup>
                <m:e>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max⁡</m:t>
                      </m:r>
                      <m:r>
                        <w:rPr>
                          <w:rFonts w:ascii="Cambria Math" w:hAnsi="Cambria Math"/>
                        </w:rPr>
                        <m:t>{1,t-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+1}</m:t>
                      </m:r>
                    </m:sub>
                    <m:sup>
                      <m:r>
                        <w:rPr>
                          <w:rFonts w:ascii="Cambria Math" w:hAnsi="Cambria Math"/>
                        </w:rPr>
                        <m:t>t</m:t>
                      </m:r>
                    </m:sup>
                    <m:e>
                      <m:sSub>
                        <m:sSubPr>
                          <m:ctrlPr>
                            <w:rPr>
                              <w:rFonts w:ascii="Cambria Math" w:hAnsi="Cambria Math"/>
                              <w:i/>
                            </w:rPr>
                          </m:ctrlPr>
                        </m:sSubPr>
                        <m:e>
                          <m:r>
                            <w:rPr>
                              <w:rFonts w:ascii="Cambria Math" w:hAnsi="Cambria Math"/>
                            </w:rPr>
                            <m:t>x</m:t>
                          </m:r>
                        </m:e>
                        <m:sub>
                          <m:r>
                            <w:rPr>
                              <w:rFonts w:ascii="Cambria Math" w:hAnsi="Cambria Math"/>
                            </w:rPr>
                            <m:t>jmt</m:t>
                          </m:r>
                        </m:sub>
                      </m:sSub>
                      <m:r>
                        <w:rPr>
                          <w:rFonts w:ascii="Cambria Math" w:hAnsi="Cambria Math"/>
                        </w:rPr>
                        <m:t>≤1  ∀t,m</m:t>
                      </m:r>
                    </m:e>
                  </m:nary>
                </m:e>
              </m:nary>
            </m:e>
          </m:nary>
        </m:oMath>
      </m:oMathPara>
    </w:p>
    <w:p w:rsidR="005438D2" w:rsidRPr="00A04996" w:rsidRDefault="005C2297" w:rsidP="005C2297">
      <w:pPr>
        <w:rPr>
          <w:rFonts w:eastAsiaTheme="minorEastAsia"/>
        </w:rPr>
      </w:pPr>
      <m:oMathPara>
        <m:oMath>
          <m:d>
            <m:dPr>
              <m:ctrlPr>
                <w:rPr>
                  <w:rFonts w:ascii="Cambria Math" w:hAnsi="Cambria Math"/>
                  <w:i/>
                </w:rPr>
              </m:ctrlPr>
            </m:dPr>
            <m:e>
              <m:r>
                <w:rPr>
                  <w:rFonts w:ascii="Cambria Math" w:hAnsi="Cambria Math"/>
                </w:rPr>
                <m:t>4</m:t>
              </m:r>
            </m:e>
          </m:d>
          <m:nary>
            <m:naryPr>
              <m:chr m:val="∑"/>
              <m:limLoc m:val="undOvr"/>
              <m:supHide m:val="1"/>
              <m:ctrlPr>
                <w:rPr>
                  <w:rFonts w:ascii="Cambria Math" w:hAnsi="Cambria Math"/>
                  <w:i/>
                </w:rPr>
              </m:ctrlPr>
            </m:naryPr>
            <m:sub>
              <m:r>
                <w:rPr>
                  <w:rFonts w:ascii="Cambria Math" w:hAnsi="Cambria Math"/>
                </w:rPr>
                <m:t>m</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sSub>
                    <m:sSubPr>
                      <m:ctrlPr>
                        <w:rPr>
                          <w:rFonts w:ascii="Cambria Math" w:eastAsiaTheme="minorEastAsia" w:hAnsi="Cambria Math"/>
                          <w:i/>
                        </w:rPr>
                      </m:ctrlPr>
                    </m:sSubPr>
                    <m:e>
                      <m:r>
                        <w:rPr>
                          <w:rFonts w:ascii="Cambria Math" w:eastAsiaTheme="minorEastAsia" w:hAnsi="Cambria Math"/>
                        </w:rPr>
                        <m:t>t×x</m:t>
                      </m:r>
                    </m:e>
                    <m:sub>
                      <m:r>
                        <w:rPr>
                          <w:rFonts w:ascii="Cambria Math" w:eastAsiaTheme="minorEastAsia" w:hAnsi="Cambria Math"/>
                        </w:rPr>
                        <m:t>jmt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nary>
            </m:e>
          </m:nary>
          <m:r>
            <w:rPr>
              <w:rFonts w:ascii="Cambria Math" w:hAnsi="Cambria Math"/>
            </w:rPr>
            <m:t xml:space="preserve"> </m:t>
          </m:r>
          <m:r>
            <w:rPr>
              <w:rFonts w:ascii="Cambria Math" w:eastAsiaTheme="minorEastAsia" w:hAnsi="Cambria Math"/>
            </w:rPr>
            <m:t xml:space="preserve"> ∀j</m:t>
          </m:r>
        </m:oMath>
      </m:oMathPara>
    </w:p>
    <w:p w:rsidR="005438D2" w:rsidRPr="00A04996" w:rsidRDefault="005C2297" w:rsidP="0040320A">
      <w:pPr>
        <w:rPr>
          <w:rFonts w:eastAsiaTheme="minorEastAsia"/>
        </w:rPr>
      </w:pPr>
      <m:oMathPara>
        <m:oMath>
          <m:d>
            <m:dPr>
              <m:ctrlPr>
                <w:rPr>
                  <w:rFonts w:ascii="Cambria Math" w:hAnsi="Cambria Math"/>
                  <w:i/>
                </w:rPr>
              </m:ctrlPr>
            </m:dPr>
            <m:e>
              <m:r>
                <w:rPr>
                  <w:rFonts w:ascii="Cambria Math" w:hAnsi="Cambria Math"/>
                </w:rPr>
                <m:t>5</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m</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sSub>
                    <m:sSubPr>
                      <m:ctrlPr>
                        <w:rPr>
                          <w:rFonts w:ascii="Cambria Math" w:eastAsiaTheme="minorEastAsia" w:hAnsi="Cambria Math"/>
                          <w:i/>
                        </w:rPr>
                      </m:ctrlPr>
                    </m:sSubPr>
                    <m:e>
                      <m:r>
                        <w:rPr>
                          <w:rFonts w:ascii="Cambria Math" w:eastAsiaTheme="minorEastAsia" w:hAnsi="Cambria Math"/>
                        </w:rPr>
                        <m:t>t×x</m:t>
                      </m:r>
                    </m:e>
                    <m:sub>
                      <m:r>
                        <w:rPr>
                          <w:rFonts w:ascii="Cambria Math" w:eastAsiaTheme="minorEastAsia" w:hAnsi="Cambria Math"/>
                        </w:rPr>
                        <m:t>jmt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e>
              </m:nary>
            </m:e>
          </m:nary>
          <m:r>
            <w:rPr>
              <w:rFonts w:ascii="Cambria Math" w:eastAsiaTheme="minorEastAsia" w:hAnsi="Cambria Math"/>
            </w:rPr>
            <m:t xml:space="preserve">  ∀j</m:t>
          </m:r>
        </m:oMath>
      </m:oMathPara>
    </w:p>
    <w:p w:rsidR="005438D2" w:rsidRPr="00C5162B" w:rsidRDefault="005C2297" w:rsidP="005438D2">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m</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sSub>
                    <m:sSubPr>
                      <m:ctrlPr>
                        <w:rPr>
                          <w:rFonts w:ascii="Cambria Math" w:eastAsiaTheme="minorEastAsia" w:hAnsi="Cambria Math"/>
                          <w:i/>
                        </w:rPr>
                      </m:ctrlPr>
                    </m:sSubPr>
                    <m:e>
                      <m:r>
                        <w:rPr>
                          <w:rFonts w:ascii="Cambria Math" w:eastAsiaTheme="minorEastAsia" w:hAnsi="Cambria Math"/>
                        </w:rPr>
                        <m:t>t×x</m:t>
                      </m:r>
                    </m:e>
                    <m:sub>
                      <m:r>
                        <w:rPr>
                          <w:rFonts w:ascii="Cambria Math" w:eastAsiaTheme="minorEastAsia" w:hAnsi="Cambria Math"/>
                        </w:rPr>
                        <m:t>jmt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max</m:t>
                      </m:r>
                    </m:sub>
                  </m:sSub>
                </m:e>
              </m:nary>
            </m:e>
          </m:nary>
          <m:r>
            <w:rPr>
              <w:rFonts w:ascii="Cambria Math" w:eastAsiaTheme="minorEastAsia" w:hAnsi="Cambria Math"/>
            </w:rPr>
            <m:t xml:space="preserve">  ∀j</m:t>
          </m:r>
        </m:oMath>
      </m:oMathPara>
    </w:p>
    <w:p w:rsidR="005438D2" w:rsidRDefault="005438D2" w:rsidP="005438D2"/>
    <w:p w:rsidR="005438D2" w:rsidRDefault="005438D2" w:rsidP="005438D2"/>
    <w:p w:rsidR="001926ED" w:rsidRDefault="005438D2" w:rsidP="006A7213">
      <w:r>
        <w:t>Constraint (1) forces that all the jobs will start process at some period of time, and on the processor that they can start work on.</w:t>
      </w:r>
      <w:r w:rsidR="004E0E1D">
        <w:t xml:space="preserve"> (2) Enforces that all processors </w:t>
      </w:r>
      <w:r w:rsidR="006A7213">
        <w:t xml:space="preserve">for a specific job </w:t>
      </w:r>
      <w:r w:rsidR="004E0E1D">
        <w:t xml:space="preserve">that </w:t>
      </w:r>
      <w:r w:rsidR="006A7213">
        <w:t>it</w:t>
      </w:r>
      <w:r w:rsidR="004E0E1D">
        <w:t xml:space="preserve"> cannot start on will equal zero.</w:t>
      </w:r>
      <w:r>
        <w:t xml:space="preserve"> (</w:t>
      </w:r>
      <w:r w:rsidR="000C6A71">
        <w:t>3</w:t>
      </w:r>
      <w:r>
        <w:t>) Enforces that at time t, and on bo</w:t>
      </w:r>
      <w:r w:rsidR="000C6A71">
        <w:t>ard m only one job j can run. (4</w:t>
      </w:r>
      <w:r>
        <w:t>) Takes care that all jobs will end before their due date. (</w:t>
      </w:r>
      <w:r w:rsidR="000C6A71">
        <w:t>5</w:t>
      </w:r>
      <w:r>
        <w:t>) Ensures that all jobs will not start running be</w:t>
      </w:r>
      <w:r w:rsidR="000C6A71">
        <w:t>fore their availability time. (6</w:t>
      </w:r>
      <w:r>
        <w:t xml:space="preserve">) Sets the </w:t>
      </w:r>
      <w:proofErr w:type="spellStart"/>
      <w:r>
        <w:t>C</w:t>
      </w:r>
      <w:r>
        <w:rPr>
          <w:vertAlign w:val="subscript"/>
        </w:rPr>
        <w:t>max</w:t>
      </w:r>
      <w:proofErr w:type="spellEnd"/>
      <w:r>
        <w:t xml:space="preserve"> equal to completion of the last job.</w:t>
      </w:r>
      <w:bookmarkStart w:id="0" w:name="_GoBack"/>
      <w:bookmarkEnd w:id="0"/>
    </w:p>
    <w:sectPr w:rsidR="001926E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F255DC"/>
    <w:multiLevelType w:val="hybridMultilevel"/>
    <w:tmpl w:val="39001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8D2"/>
    <w:rsid w:val="0001008D"/>
    <w:rsid w:val="000365EA"/>
    <w:rsid w:val="000B662D"/>
    <w:rsid w:val="000C6A71"/>
    <w:rsid w:val="000D2F7D"/>
    <w:rsid w:val="000D3C82"/>
    <w:rsid w:val="000D556E"/>
    <w:rsid w:val="000D60E1"/>
    <w:rsid w:val="0010214F"/>
    <w:rsid w:val="00136C39"/>
    <w:rsid w:val="00175245"/>
    <w:rsid w:val="001926ED"/>
    <w:rsid w:val="001E3CD9"/>
    <w:rsid w:val="00253538"/>
    <w:rsid w:val="0026092B"/>
    <w:rsid w:val="00284F01"/>
    <w:rsid w:val="002C0764"/>
    <w:rsid w:val="002C1A43"/>
    <w:rsid w:val="002D5413"/>
    <w:rsid w:val="00312AB7"/>
    <w:rsid w:val="00326621"/>
    <w:rsid w:val="00341FF1"/>
    <w:rsid w:val="003604DA"/>
    <w:rsid w:val="003912B3"/>
    <w:rsid w:val="0039350D"/>
    <w:rsid w:val="003A705D"/>
    <w:rsid w:val="003C2970"/>
    <w:rsid w:val="003F5349"/>
    <w:rsid w:val="0040320A"/>
    <w:rsid w:val="00405881"/>
    <w:rsid w:val="00405896"/>
    <w:rsid w:val="00451321"/>
    <w:rsid w:val="00463F2E"/>
    <w:rsid w:val="004C6E4D"/>
    <w:rsid w:val="004E0E1D"/>
    <w:rsid w:val="0050788B"/>
    <w:rsid w:val="0053012C"/>
    <w:rsid w:val="00542668"/>
    <w:rsid w:val="005438D2"/>
    <w:rsid w:val="005664B2"/>
    <w:rsid w:val="00591071"/>
    <w:rsid w:val="005A4EF8"/>
    <w:rsid w:val="005B13C7"/>
    <w:rsid w:val="005C2297"/>
    <w:rsid w:val="005C2E7F"/>
    <w:rsid w:val="005C333D"/>
    <w:rsid w:val="005E62A3"/>
    <w:rsid w:val="00621A80"/>
    <w:rsid w:val="00640A95"/>
    <w:rsid w:val="00684AD3"/>
    <w:rsid w:val="0068674A"/>
    <w:rsid w:val="006A7213"/>
    <w:rsid w:val="006C766B"/>
    <w:rsid w:val="006E7DD0"/>
    <w:rsid w:val="006F7431"/>
    <w:rsid w:val="00731B2C"/>
    <w:rsid w:val="00741F24"/>
    <w:rsid w:val="007441B1"/>
    <w:rsid w:val="00784451"/>
    <w:rsid w:val="007B1415"/>
    <w:rsid w:val="007B563A"/>
    <w:rsid w:val="007C4978"/>
    <w:rsid w:val="007D7F83"/>
    <w:rsid w:val="007F3BAC"/>
    <w:rsid w:val="008107D4"/>
    <w:rsid w:val="00815DE8"/>
    <w:rsid w:val="00827D1B"/>
    <w:rsid w:val="00832BF7"/>
    <w:rsid w:val="00872D27"/>
    <w:rsid w:val="008B13DE"/>
    <w:rsid w:val="008B4A9D"/>
    <w:rsid w:val="008D0D72"/>
    <w:rsid w:val="008E4F79"/>
    <w:rsid w:val="009311B3"/>
    <w:rsid w:val="00944D05"/>
    <w:rsid w:val="00966200"/>
    <w:rsid w:val="00972941"/>
    <w:rsid w:val="009A3D83"/>
    <w:rsid w:val="009C76FD"/>
    <w:rsid w:val="009F0ADF"/>
    <w:rsid w:val="00A14C97"/>
    <w:rsid w:val="00A302C0"/>
    <w:rsid w:val="00A4179D"/>
    <w:rsid w:val="00AD3731"/>
    <w:rsid w:val="00AE1221"/>
    <w:rsid w:val="00AF252E"/>
    <w:rsid w:val="00B21F6A"/>
    <w:rsid w:val="00B7164E"/>
    <w:rsid w:val="00B82A66"/>
    <w:rsid w:val="00BA79E6"/>
    <w:rsid w:val="00BB7B7A"/>
    <w:rsid w:val="00BD7BBB"/>
    <w:rsid w:val="00BF40AB"/>
    <w:rsid w:val="00BF6B22"/>
    <w:rsid w:val="00C078C1"/>
    <w:rsid w:val="00C1515B"/>
    <w:rsid w:val="00C5233F"/>
    <w:rsid w:val="00CE51C0"/>
    <w:rsid w:val="00D0142A"/>
    <w:rsid w:val="00D16EF3"/>
    <w:rsid w:val="00D64B9E"/>
    <w:rsid w:val="00D9306D"/>
    <w:rsid w:val="00D96B24"/>
    <w:rsid w:val="00DA6948"/>
    <w:rsid w:val="00DB137F"/>
    <w:rsid w:val="00DE0093"/>
    <w:rsid w:val="00E425D4"/>
    <w:rsid w:val="00E433B5"/>
    <w:rsid w:val="00E474AF"/>
    <w:rsid w:val="00E54FD0"/>
    <w:rsid w:val="00EB2C73"/>
    <w:rsid w:val="00ED064C"/>
    <w:rsid w:val="00F53FEE"/>
    <w:rsid w:val="00F81CD1"/>
    <w:rsid w:val="00F95A65"/>
    <w:rsid w:val="00FA7B55"/>
    <w:rsid w:val="00FB52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A65981-457C-49F9-9850-2F0089482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8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8D2"/>
    <w:pPr>
      <w:ind w:left="720"/>
      <w:contextualSpacing/>
    </w:pPr>
  </w:style>
  <w:style w:type="character" w:styleId="PlaceholderText">
    <w:name w:val="Placeholder Text"/>
    <w:basedOn w:val="DefaultParagraphFont"/>
    <w:uiPriority w:val="99"/>
    <w:semiHidden/>
    <w:rsid w:val="001E3C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4022</TotalTime>
  <Pages>2</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Zaides, Ilya</dc:creator>
  <cp:keywords/>
  <dc:description/>
  <cp:lastModifiedBy>Zaides, Ilya</cp:lastModifiedBy>
  <cp:revision>12</cp:revision>
  <dcterms:created xsi:type="dcterms:W3CDTF">2014-03-31T17:29:00Z</dcterms:created>
  <dcterms:modified xsi:type="dcterms:W3CDTF">2014-04-24T11:26:00Z</dcterms:modified>
</cp:coreProperties>
</file>