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9EE" w:rsidRDefault="009E19EE" w:rsidP="009E19EE">
      <w:pPr>
        <w:jc w:val="center"/>
        <w:rPr>
          <w:b/>
          <w:sz w:val="32"/>
          <w:szCs w:val="32"/>
        </w:rPr>
      </w:pPr>
      <w:r w:rsidRPr="009E19EE">
        <w:rPr>
          <w:b/>
          <w:sz w:val="32"/>
          <w:szCs w:val="32"/>
        </w:rPr>
        <w:t>Отчет по лабораторной работе №4</w:t>
      </w:r>
    </w:p>
    <w:p w:rsidR="002A6882" w:rsidRPr="002A6882" w:rsidRDefault="002A6882" w:rsidP="009E19E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Выполнил: </w:t>
      </w:r>
      <w:proofErr w:type="spellStart"/>
      <w:r>
        <w:rPr>
          <w:sz w:val="32"/>
          <w:szCs w:val="32"/>
        </w:rPr>
        <w:t>Джаватов</w:t>
      </w:r>
      <w:proofErr w:type="spellEnd"/>
      <w:r>
        <w:rPr>
          <w:sz w:val="32"/>
          <w:szCs w:val="32"/>
        </w:rPr>
        <w:t xml:space="preserve"> Ильяс</w:t>
      </w:r>
    </w:p>
    <w:p w:rsidR="009E19EE" w:rsidRPr="009E19EE" w:rsidRDefault="009E19EE" w:rsidP="009E19EE">
      <w:pPr>
        <w:jc w:val="center"/>
        <w:rPr>
          <w:sz w:val="28"/>
          <w:szCs w:val="28"/>
        </w:rPr>
      </w:pPr>
      <w:r w:rsidRPr="009E19EE">
        <w:rPr>
          <w:sz w:val="28"/>
          <w:szCs w:val="28"/>
        </w:rPr>
        <w:t>"Пошаговое управление инвестиционным портфелем методом динамического программирования"</w:t>
      </w:r>
    </w:p>
    <w:p w:rsidR="009E19EE" w:rsidRPr="009E19EE" w:rsidRDefault="009E19EE" w:rsidP="009E19EE">
      <w:pPr>
        <w:rPr>
          <w:b/>
          <w:sz w:val="28"/>
          <w:szCs w:val="28"/>
        </w:rPr>
      </w:pPr>
      <w:r w:rsidRPr="009E19EE">
        <w:rPr>
          <w:b/>
          <w:sz w:val="28"/>
          <w:szCs w:val="28"/>
        </w:rPr>
        <w:t>1. Цель работы и постановка задачи</w:t>
      </w:r>
    </w:p>
    <w:p w:rsidR="009E19EE" w:rsidRDefault="009E19EE" w:rsidP="009E19EE">
      <w:r w:rsidRPr="009E19EE">
        <w:rPr>
          <w:b/>
        </w:rPr>
        <w:t>Цель работы:</w:t>
      </w:r>
      <w:r>
        <w:t xml:space="preserve"> Реализация метода динамического программирования для решения задачи оптимального управления инвестиционным портфелем в условиях неопределенности, с учетом вероятностных сценариев и ограничений на управление.</w:t>
      </w:r>
    </w:p>
    <w:p w:rsidR="009E19EE" w:rsidRDefault="009E19EE" w:rsidP="009E19EE"/>
    <w:p w:rsidR="009E19EE" w:rsidRPr="009E19EE" w:rsidRDefault="009E19EE" w:rsidP="009E19EE">
      <w:pPr>
        <w:rPr>
          <w:b/>
        </w:rPr>
      </w:pPr>
      <w:r w:rsidRPr="009E19EE">
        <w:rPr>
          <w:b/>
        </w:rPr>
        <w:t>Постановка задачи:</w:t>
      </w:r>
    </w:p>
    <w:p w:rsidR="009E19EE" w:rsidRDefault="009E19EE" w:rsidP="009E19EE">
      <w:r>
        <w:t>Инвестор располагает начальным портфелем:</w:t>
      </w:r>
    </w:p>
    <w:p w:rsidR="009E19EE" w:rsidRDefault="009E19EE" w:rsidP="009E19EE">
      <w:pPr>
        <w:pStyle w:val="a3"/>
        <w:numPr>
          <w:ilvl w:val="0"/>
          <w:numId w:val="1"/>
        </w:numPr>
      </w:pPr>
      <w:r>
        <w:t xml:space="preserve">Ценные бумаги типа 1 (ЦБ1): 100 </w:t>
      </w:r>
      <w:proofErr w:type="spellStart"/>
      <w:r>
        <w:t>д.е</w:t>
      </w:r>
      <w:proofErr w:type="spellEnd"/>
      <w:r>
        <w:t>.</w:t>
      </w:r>
    </w:p>
    <w:p w:rsidR="009E19EE" w:rsidRDefault="009E19EE" w:rsidP="009E19EE">
      <w:pPr>
        <w:pStyle w:val="a3"/>
        <w:numPr>
          <w:ilvl w:val="0"/>
          <w:numId w:val="1"/>
        </w:numPr>
      </w:pPr>
      <w:r>
        <w:t xml:space="preserve">Ценные бумаги типа 2 (ЦБ2): 800 </w:t>
      </w:r>
      <w:proofErr w:type="spellStart"/>
      <w:r>
        <w:t>д.е</w:t>
      </w:r>
      <w:proofErr w:type="spellEnd"/>
      <w:r>
        <w:t>.</w:t>
      </w:r>
    </w:p>
    <w:p w:rsidR="009E19EE" w:rsidRDefault="009E19EE" w:rsidP="009E19EE">
      <w:pPr>
        <w:pStyle w:val="a3"/>
        <w:numPr>
          <w:ilvl w:val="0"/>
          <w:numId w:val="1"/>
        </w:numPr>
      </w:pPr>
      <w:r>
        <w:t xml:space="preserve">Депозиты: 400 </w:t>
      </w:r>
      <w:proofErr w:type="spellStart"/>
      <w:r>
        <w:t>д.е</w:t>
      </w:r>
      <w:proofErr w:type="spellEnd"/>
      <w:r>
        <w:t>.</w:t>
      </w:r>
    </w:p>
    <w:p w:rsidR="009E19EE" w:rsidRDefault="009E19EE" w:rsidP="009E19EE">
      <w:pPr>
        <w:pStyle w:val="a3"/>
        <w:numPr>
          <w:ilvl w:val="0"/>
          <w:numId w:val="1"/>
        </w:numPr>
      </w:pPr>
      <w:r>
        <w:t xml:space="preserve">Свободные денежные средства: 600 </w:t>
      </w:r>
      <w:proofErr w:type="spellStart"/>
      <w:r>
        <w:t>д.е</w:t>
      </w:r>
      <w:proofErr w:type="spellEnd"/>
      <w:r>
        <w:t>.</w:t>
      </w:r>
    </w:p>
    <w:p w:rsidR="009E19EE" w:rsidRDefault="009E19EE" w:rsidP="009E19EE">
      <w:r>
        <w:t>Период планирования разбит на 3 этапа. Для каждого этапа определены:</w:t>
      </w:r>
    </w:p>
    <w:p w:rsidR="009E19EE" w:rsidRDefault="009E19EE" w:rsidP="009E19EE">
      <w:pPr>
        <w:pStyle w:val="a3"/>
        <w:numPr>
          <w:ilvl w:val="0"/>
          <w:numId w:val="1"/>
        </w:numPr>
      </w:pPr>
      <w:r>
        <w:t>Три возможные ситуации: благоприятная, нейтральная, неблагоприятная</w:t>
      </w:r>
    </w:p>
    <w:p w:rsidR="009E19EE" w:rsidRDefault="009E19EE" w:rsidP="009E19EE">
      <w:pPr>
        <w:pStyle w:val="a3"/>
        <w:numPr>
          <w:ilvl w:val="0"/>
          <w:numId w:val="1"/>
        </w:numPr>
      </w:pPr>
      <w:r>
        <w:t>Вероятности ситуаций (разные для каждого этапа)</w:t>
      </w:r>
    </w:p>
    <w:p w:rsidR="009E19EE" w:rsidRDefault="009E19EE" w:rsidP="009E19EE">
      <w:pPr>
        <w:pStyle w:val="a3"/>
        <w:numPr>
          <w:ilvl w:val="0"/>
          <w:numId w:val="1"/>
        </w:numPr>
      </w:pPr>
      <w:r>
        <w:t>Коэффициенты доходности активов для каждой ситуации</w:t>
      </w:r>
    </w:p>
    <w:p w:rsidR="009E19EE" w:rsidRDefault="009E19EE" w:rsidP="009E19EE">
      <w:r>
        <w:t>Управление: На каждом этапе можно покупать/продавать доли активов, кратные 25% от начального объема.</w:t>
      </w:r>
    </w:p>
    <w:p w:rsidR="009E19EE" w:rsidRPr="009E19EE" w:rsidRDefault="009E19EE" w:rsidP="009E19EE">
      <w:pPr>
        <w:rPr>
          <w:b/>
        </w:rPr>
      </w:pPr>
      <w:r w:rsidRPr="009E19EE">
        <w:rPr>
          <w:b/>
        </w:rPr>
        <w:t>Ограничения:</w:t>
      </w:r>
    </w:p>
    <w:p w:rsidR="009E19EE" w:rsidRDefault="009E19EE" w:rsidP="009E19EE">
      <w:pPr>
        <w:pStyle w:val="a3"/>
        <w:numPr>
          <w:ilvl w:val="0"/>
          <w:numId w:val="2"/>
        </w:numPr>
      </w:pPr>
      <w:r>
        <w:t>Нельзя брать кредит (свободные средства ≥ 0)</w:t>
      </w:r>
    </w:p>
    <w:p w:rsidR="009E19EE" w:rsidRDefault="009E19EE" w:rsidP="009E19EE">
      <w:pPr>
        <w:pStyle w:val="a3"/>
        <w:numPr>
          <w:ilvl w:val="0"/>
          <w:numId w:val="2"/>
        </w:numPr>
      </w:pPr>
      <w:r>
        <w:t>Минимальные остатки: ЦБ1 ≥ 30, ЦБ2 ≥ 150, Депозиты ≥ 100</w:t>
      </w:r>
    </w:p>
    <w:p w:rsidR="009E19EE" w:rsidRDefault="009E19EE" w:rsidP="009E19EE">
      <w:pPr>
        <w:pStyle w:val="a3"/>
        <w:numPr>
          <w:ilvl w:val="0"/>
          <w:numId w:val="2"/>
        </w:numPr>
      </w:pPr>
      <w:r>
        <w:t>Комиссии брокеров: ЦБ1 - 4%, ЦБ2 - 7%, Депозиты - 5%</w:t>
      </w:r>
    </w:p>
    <w:p w:rsidR="009E19EE" w:rsidRDefault="009E19EE" w:rsidP="009E19EE">
      <w:r>
        <w:t xml:space="preserve">Цель: Найти последовательность управлений, </w:t>
      </w:r>
      <w:proofErr w:type="spellStart"/>
      <w:r>
        <w:t>максимизирующую</w:t>
      </w:r>
      <w:proofErr w:type="spellEnd"/>
      <w:r>
        <w:t xml:space="preserve"> ожидаемый конечный капитал.</w:t>
      </w:r>
    </w:p>
    <w:p w:rsidR="009E19EE" w:rsidRDefault="009E19EE" w:rsidP="009E19EE"/>
    <w:p w:rsidR="009E19EE" w:rsidRDefault="009E19EE" w:rsidP="009E19EE">
      <w:pPr>
        <w:rPr>
          <w:b/>
          <w:sz w:val="28"/>
          <w:szCs w:val="28"/>
        </w:rPr>
      </w:pPr>
    </w:p>
    <w:p w:rsidR="009E19EE" w:rsidRDefault="009E19EE" w:rsidP="009E19EE">
      <w:pPr>
        <w:rPr>
          <w:b/>
          <w:sz w:val="28"/>
          <w:szCs w:val="28"/>
        </w:rPr>
      </w:pPr>
    </w:p>
    <w:p w:rsidR="009E19EE" w:rsidRDefault="009E19EE" w:rsidP="009E19EE">
      <w:pPr>
        <w:rPr>
          <w:b/>
          <w:sz w:val="28"/>
          <w:szCs w:val="28"/>
        </w:rPr>
      </w:pPr>
    </w:p>
    <w:p w:rsidR="009E19EE" w:rsidRDefault="009E19EE" w:rsidP="009E19EE">
      <w:pPr>
        <w:rPr>
          <w:b/>
          <w:sz w:val="28"/>
          <w:szCs w:val="28"/>
        </w:rPr>
      </w:pPr>
    </w:p>
    <w:p w:rsidR="009E19EE" w:rsidRDefault="009E19EE" w:rsidP="009E19EE">
      <w:pPr>
        <w:rPr>
          <w:b/>
          <w:sz w:val="28"/>
          <w:szCs w:val="28"/>
        </w:rPr>
      </w:pPr>
    </w:p>
    <w:p w:rsidR="009E19EE" w:rsidRDefault="009E19EE" w:rsidP="009E19EE">
      <w:pPr>
        <w:rPr>
          <w:b/>
          <w:sz w:val="28"/>
          <w:szCs w:val="28"/>
        </w:rPr>
      </w:pPr>
    </w:p>
    <w:p w:rsidR="009E19EE" w:rsidRDefault="009E19EE" w:rsidP="009E19EE">
      <w:pPr>
        <w:rPr>
          <w:b/>
          <w:sz w:val="28"/>
          <w:szCs w:val="28"/>
        </w:rPr>
      </w:pPr>
    </w:p>
    <w:p w:rsidR="009E19EE" w:rsidRPr="009E19EE" w:rsidRDefault="009E19EE" w:rsidP="009E19EE">
      <w:pPr>
        <w:rPr>
          <w:b/>
          <w:sz w:val="28"/>
          <w:szCs w:val="28"/>
        </w:rPr>
      </w:pPr>
      <w:r w:rsidRPr="009E19EE">
        <w:rPr>
          <w:b/>
          <w:sz w:val="28"/>
          <w:szCs w:val="28"/>
        </w:rPr>
        <w:lastRenderedPageBreak/>
        <w:t>2. Общая математическая формулировка задачи динамического программирования</w:t>
      </w:r>
    </w:p>
    <w:p w:rsidR="009440DB" w:rsidRDefault="009E19EE" w:rsidP="009E19EE">
      <w:pPr>
        <w:rPr>
          <w:b/>
        </w:rPr>
      </w:pPr>
      <w:r w:rsidRPr="009E19EE">
        <w:rPr>
          <w:b/>
        </w:rPr>
        <w:t>Задача динамического программирования общего вида:</w:t>
      </w:r>
    </w:p>
    <w:p w:rsidR="009E19EE" w:rsidRDefault="009E19EE" w:rsidP="009E19EE">
      <w:pPr>
        <w:rPr>
          <w:b/>
        </w:rPr>
      </w:pPr>
      <w:r w:rsidRPr="009E19EE">
        <w:rPr>
          <w:b/>
          <w:shd w:val="clear" w:color="auto" w:fill="FFFFFF" w:themeFill="background1"/>
        </w:rPr>
        <w:drawing>
          <wp:inline distT="0" distB="0" distL="0" distR="0" wp14:anchorId="07867855" wp14:editId="7132BC15">
            <wp:extent cx="4001058" cy="1009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EE" w:rsidRDefault="009E19EE" w:rsidP="009E19EE">
      <w:r>
        <w:t>При условиях:</w:t>
      </w:r>
    </w:p>
    <w:p w:rsidR="009E19EE" w:rsidRDefault="009E19EE" w:rsidP="009E19EE">
      <w:r w:rsidRPr="009E19EE">
        <w:drawing>
          <wp:inline distT="0" distB="0" distL="0" distR="0" wp14:anchorId="7720D501" wp14:editId="55CDFF9C">
            <wp:extent cx="3543795" cy="96215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EE" w:rsidRDefault="009E19EE" w:rsidP="009E19EE">
      <w:r>
        <w:t>Где:</w:t>
      </w:r>
    </w:p>
    <w:p w:rsidR="009E19EE" w:rsidRDefault="009E19EE" w:rsidP="009E19EE">
      <w:pPr>
        <w:rPr>
          <w:lang w:val="en-US"/>
        </w:rPr>
      </w:pPr>
      <w:r w:rsidRPr="009E19EE">
        <w:rPr>
          <w:lang w:val="en-US"/>
        </w:rPr>
        <w:drawing>
          <wp:inline distT="0" distB="0" distL="0" distR="0" wp14:anchorId="02097899" wp14:editId="5D5B83BD">
            <wp:extent cx="2915057" cy="2438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EE" w:rsidRPr="009E19EE" w:rsidRDefault="009E19EE" w:rsidP="009E19EE">
      <w:pPr>
        <w:rPr>
          <w:b/>
          <w:sz w:val="28"/>
          <w:szCs w:val="28"/>
        </w:rPr>
      </w:pPr>
      <w:r w:rsidRPr="009E19EE">
        <w:rPr>
          <w:b/>
          <w:sz w:val="28"/>
          <w:szCs w:val="28"/>
        </w:rPr>
        <w:t>3. Рекуррентное соотношение Беллмана</w:t>
      </w:r>
    </w:p>
    <w:p w:rsidR="009E19EE" w:rsidRPr="009E19EE" w:rsidRDefault="009E19EE" w:rsidP="009E19EE">
      <w:r w:rsidRPr="009E19EE">
        <w:rPr>
          <w:b/>
          <w:bCs/>
        </w:rPr>
        <w:t>Функция Беллмана:</w:t>
      </w:r>
      <w:r w:rsidRPr="009E19EE">
        <w:t> </w:t>
      </w:r>
      <w:r>
        <w:t>V</w:t>
      </w:r>
      <w:r>
        <w:rPr>
          <w:vertAlign w:val="subscript"/>
          <w:lang w:val="en-US"/>
        </w:rPr>
        <w:t>t</w:t>
      </w:r>
      <w:r>
        <w:t>(x</w:t>
      </w:r>
      <w:r>
        <w:rPr>
          <w:vertAlign w:val="subscript"/>
          <w:lang w:val="en-US"/>
        </w:rPr>
        <w:t>t</w:t>
      </w:r>
      <w:r w:rsidRPr="009E19EE">
        <w:t>) - максимальный ожидаемый доход, который можно получить с этапа t</w:t>
      </w:r>
      <w:bookmarkStart w:id="0" w:name="_GoBack"/>
      <w:bookmarkEnd w:id="0"/>
      <w:r w:rsidRPr="009E19EE">
        <w:t> до конца при начальном состоянии </w:t>
      </w:r>
      <w:r>
        <w:t>x</w:t>
      </w:r>
      <w:r>
        <w:rPr>
          <w:vertAlign w:val="subscript"/>
          <w:lang w:val="en-US"/>
        </w:rPr>
        <w:t>t</w:t>
      </w:r>
      <w:r w:rsidRPr="009E19EE">
        <w:t>.</w:t>
      </w:r>
    </w:p>
    <w:p w:rsidR="009E19EE" w:rsidRDefault="009E19EE" w:rsidP="009E19EE">
      <w:pPr>
        <w:rPr>
          <w:b/>
          <w:bCs/>
        </w:rPr>
      </w:pPr>
      <w:r w:rsidRPr="009E19EE">
        <w:rPr>
          <w:b/>
          <w:bCs/>
        </w:rPr>
        <w:t>Рекуррентное соотношение (обратное):</w:t>
      </w:r>
    </w:p>
    <w:p w:rsidR="009E19EE" w:rsidRDefault="009E19EE" w:rsidP="009E19EE">
      <w:r w:rsidRPr="009E19EE">
        <w:drawing>
          <wp:inline distT="0" distB="0" distL="0" distR="0" wp14:anchorId="02D97423" wp14:editId="3A04C207">
            <wp:extent cx="4982270" cy="109552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EE" w:rsidRDefault="009E19EE" w:rsidP="009E19EE">
      <w:r>
        <w:t>Обратное прохождение:</w:t>
      </w:r>
    </w:p>
    <w:p w:rsidR="009E19EE" w:rsidRPr="009E19EE" w:rsidRDefault="009E19EE" w:rsidP="009E19EE">
      <w:pPr>
        <w:pStyle w:val="a3"/>
        <w:numPr>
          <w:ilvl w:val="0"/>
          <w:numId w:val="3"/>
        </w:numPr>
      </w:pPr>
      <w:r>
        <w:t xml:space="preserve">Инициализация </w:t>
      </w:r>
      <w:proofErr w:type="spellStart"/>
      <w:r>
        <w:rPr>
          <w:lang w:val="en-US"/>
        </w:rPr>
        <w:t>V</w:t>
      </w:r>
      <w:r>
        <w:rPr>
          <w:vertAlign w:val="subscript"/>
          <w:lang w:val="en-US"/>
        </w:rPr>
        <w:t>t</w:t>
      </w:r>
      <w:proofErr w:type="spellEnd"/>
      <w:r w:rsidRPr="009E19EE">
        <w:rPr>
          <w:vertAlign w:val="subscript"/>
        </w:rPr>
        <w:t>+1</w:t>
      </w:r>
      <w:r w:rsidRPr="009E19EE">
        <w:t>(</w:t>
      </w:r>
      <w:r>
        <w:rPr>
          <w:lang w:val="en-US"/>
        </w:rPr>
        <w:t>x</w:t>
      </w:r>
      <w:r w:rsidRPr="009E19EE">
        <w:t xml:space="preserve">) = </w:t>
      </w:r>
      <w:r>
        <w:rPr>
          <w:lang w:val="en-US"/>
        </w:rPr>
        <w:t>R</w:t>
      </w:r>
      <w:r w:rsidRPr="009E19EE">
        <w:t>(</w:t>
      </w:r>
      <w:r>
        <w:rPr>
          <w:lang w:val="en-US"/>
        </w:rPr>
        <w:t>x</w:t>
      </w:r>
      <w:r w:rsidRPr="009E19EE">
        <w:t xml:space="preserve">) </w:t>
      </w:r>
      <w:r>
        <w:t xml:space="preserve">для всех </w:t>
      </w:r>
      <w:r>
        <w:rPr>
          <w:lang w:val="en-US"/>
        </w:rPr>
        <w:t>x</w:t>
      </w:r>
    </w:p>
    <w:p w:rsidR="009E19EE" w:rsidRPr="009E19EE" w:rsidRDefault="009E19EE" w:rsidP="009E19EE">
      <w:pPr>
        <w:pStyle w:val="a3"/>
        <w:numPr>
          <w:ilvl w:val="0"/>
          <w:numId w:val="3"/>
        </w:numPr>
      </w:pPr>
      <w:r>
        <w:t xml:space="preserve">Для </w:t>
      </w:r>
      <w:r>
        <w:rPr>
          <w:lang w:val="en-US"/>
        </w:rPr>
        <w:t>t = T, T – 1, …, 1:</w:t>
      </w:r>
    </w:p>
    <w:p w:rsidR="009E19EE" w:rsidRPr="009E19EE" w:rsidRDefault="009E19EE" w:rsidP="009E19EE">
      <w:pPr>
        <w:pStyle w:val="a3"/>
        <w:numPr>
          <w:ilvl w:val="0"/>
          <w:numId w:val="1"/>
        </w:numPr>
      </w:pPr>
      <w:r>
        <w:lastRenderedPageBreak/>
        <w:t xml:space="preserve">Для каждого состояния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t</w:t>
      </w:r>
      <w:proofErr w:type="spellEnd"/>
      <w:r>
        <w:rPr>
          <w:lang w:val="en-US"/>
        </w:rPr>
        <w:t>:</w:t>
      </w:r>
    </w:p>
    <w:p w:rsidR="009E19EE" w:rsidRPr="009E19EE" w:rsidRDefault="009E19EE" w:rsidP="009E19EE">
      <w:pPr>
        <w:pStyle w:val="a3"/>
        <w:numPr>
          <w:ilvl w:val="1"/>
          <w:numId w:val="1"/>
        </w:numPr>
      </w:pPr>
      <w:r>
        <w:t xml:space="preserve">Для каждого управления </w:t>
      </w:r>
      <w:proofErr w:type="spellStart"/>
      <w:r>
        <w:rPr>
          <w:lang w:val="en-US"/>
        </w:rPr>
        <w:t>u</w:t>
      </w:r>
      <w:r>
        <w:rPr>
          <w:vertAlign w:val="subscript"/>
          <w:lang w:val="en-US"/>
        </w:rPr>
        <w:t>t</w:t>
      </w:r>
      <w:proofErr w:type="spellEnd"/>
      <w:r>
        <w:rPr>
          <w:lang w:val="en-US"/>
        </w:rPr>
        <w:t>:</w:t>
      </w:r>
    </w:p>
    <w:p w:rsidR="0036033A" w:rsidRDefault="009E19EE" w:rsidP="0036033A">
      <w:pPr>
        <w:pStyle w:val="a3"/>
        <w:numPr>
          <w:ilvl w:val="2"/>
          <w:numId w:val="1"/>
        </w:numPr>
      </w:pPr>
      <w:r>
        <w:t>Вычислить ожидаемое значение</w:t>
      </w:r>
    </w:p>
    <w:p w:rsidR="0036033A" w:rsidRDefault="0036033A" w:rsidP="0036033A">
      <w:pPr>
        <w:ind w:left="1416"/>
      </w:pPr>
      <w:r>
        <w:t xml:space="preserve">Выбрать </w:t>
      </w:r>
      <w:r>
        <w:rPr>
          <w:lang w:val="en-US"/>
        </w:rPr>
        <w:t>u</w:t>
      </w:r>
      <w:r w:rsidRPr="0036033A">
        <w:t>*</w:t>
      </w:r>
      <w:r>
        <w:rPr>
          <w:vertAlign w:val="subscript"/>
          <w:lang w:val="en-US"/>
        </w:rPr>
        <w:t>t</w:t>
      </w:r>
      <w:r w:rsidRPr="0036033A">
        <w:rPr>
          <w:vertAlign w:val="subscript"/>
        </w:rPr>
        <w:t xml:space="preserve">, </w:t>
      </w:r>
      <w:proofErr w:type="spellStart"/>
      <w:r>
        <w:t>максимизирующее</w:t>
      </w:r>
      <w:proofErr w:type="spellEnd"/>
      <w:r>
        <w:t xml:space="preserve"> ожидание</w:t>
      </w:r>
    </w:p>
    <w:p w:rsidR="0036033A" w:rsidRDefault="0036033A" w:rsidP="0036033A">
      <w:pPr>
        <w:ind w:left="1416"/>
      </w:pPr>
      <w:r>
        <w:t xml:space="preserve">Сохранить </w:t>
      </w:r>
      <w:proofErr w:type="spellStart"/>
      <w:r>
        <w:rPr>
          <w:lang w:val="en-US"/>
        </w:rPr>
        <w:t>V</w:t>
      </w:r>
      <w:r>
        <w:rPr>
          <w:vertAlign w:val="subscript"/>
          <w:lang w:val="en-US"/>
        </w:rPr>
        <w:t>t</w:t>
      </w:r>
      <w:proofErr w:type="spellEnd"/>
      <w:r w:rsidRPr="0036033A">
        <w:t>(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t</w:t>
      </w:r>
      <w:proofErr w:type="spellEnd"/>
      <w:r w:rsidRPr="0036033A">
        <w:t xml:space="preserve">) </w:t>
      </w:r>
      <w:r>
        <w:t xml:space="preserve">и </w:t>
      </w:r>
      <w:r>
        <w:rPr>
          <w:lang w:val="en-US"/>
        </w:rPr>
        <w:t>u</w:t>
      </w:r>
      <w:r w:rsidRPr="0036033A">
        <w:t>*</w:t>
      </w:r>
      <w:r>
        <w:rPr>
          <w:vertAlign w:val="subscript"/>
          <w:lang w:val="en-US"/>
        </w:rPr>
        <w:t>t</w:t>
      </w:r>
      <w:r w:rsidRPr="0036033A">
        <w:t>(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t</w:t>
      </w:r>
      <w:proofErr w:type="spellEnd"/>
      <w:r w:rsidRPr="0036033A">
        <w:t>)</w:t>
      </w:r>
    </w:p>
    <w:p w:rsidR="0036033A" w:rsidRDefault="0036033A" w:rsidP="0036033A">
      <w:r>
        <w:t>Прямое прохождение</w:t>
      </w:r>
    </w:p>
    <w:p w:rsidR="0036033A" w:rsidRPr="0036033A" w:rsidRDefault="0036033A" w:rsidP="0036033A">
      <w:pPr>
        <w:numPr>
          <w:ilvl w:val="0"/>
          <w:numId w:val="4"/>
        </w:numPr>
      </w:pPr>
      <w:r w:rsidRPr="0036033A">
        <w:t>Начать с начального состояния </w:t>
      </w:r>
      <w:r>
        <w:t>x</w:t>
      </w:r>
      <w:r>
        <w:rPr>
          <w:vertAlign w:val="subscript"/>
        </w:rPr>
        <w:t>1</w:t>
      </w:r>
      <w:r w:rsidRPr="0036033A">
        <w:t>​</w:t>
      </w:r>
    </w:p>
    <w:p w:rsidR="0036033A" w:rsidRPr="0036033A" w:rsidRDefault="0036033A" w:rsidP="0036033A">
      <w:pPr>
        <w:pStyle w:val="a3"/>
        <w:numPr>
          <w:ilvl w:val="0"/>
          <w:numId w:val="4"/>
        </w:numPr>
      </w:pPr>
      <w:r w:rsidRPr="0036033A">
        <w:t>Для t=</w:t>
      </w:r>
      <w:proofErr w:type="gramStart"/>
      <w:r w:rsidRPr="0036033A">
        <w:t>1,2,…</w:t>
      </w:r>
      <w:proofErr w:type="gramEnd"/>
      <w:r w:rsidRPr="0036033A">
        <w:t>,</w:t>
      </w:r>
      <w:r>
        <w:rPr>
          <w:lang w:val="en-US"/>
        </w:rPr>
        <w:t>T</w:t>
      </w:r>
      <w:r w:rsidRPr="0036033A">
        <w:t>:</w:t>
      </w:r>
    </w:p>
    <w:p w:rsidR="0036033A" w:rsidRPr="0036033A" w:rsidRDefault="0036033A" w:rsidP="0036033A">
      <w:pPr>
        <w:numPr>
          <w:ilvl w:val="2"/>
          <w:numId w:val="4"/>
        </w:numPr>
      </w:pPr>
      <w:r w:rsidRPr="0036033A">
        <w:t>Применить оптимальное управление </w:t>
      </w:r>
      <w:r>
        <w:rPr>
          <w:lang w:val="en-US"/>
        </w:rPr>
        <w:t>u</w:t>
      </w:r>
      <w:r w:rsidRPr="0036033A">
        <w:t>*</w:t>
      </w:r>
      <w:r>
        <w:rPr>
          <w:vertAlign w:val="subscript"/>
          <w:lang w:val="en-US"/>
        </w:rPr>
        <w:t>t</w:t>
      </w:r>
      <w:r w:rsidRPr="0036033A">
        <w:t>(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t</w:t>
      </w:r>
      <w:proofErr w:type="spellEnd"/>
      <w:r w:rsidRPr="0036033A">
        <w:t>)</w:t>
      </w:r>
    </w:p>
    <w:p w:rsidR="0036033A" w:rsidRPr="0036033A" w:rsidRDefault="0036033A" w:rsidP="0036033A">
      <w:pPr>
        <w:numPr>
          <w:ilvl w:val="2"/>
          <w:numId w:val="4"/>
        </w:numPr>
      </w:pPr>
      <w:r w:rsidRPr="0036033A">
        <w:t>Реализовать случайный фактор </w:t>
      </w:r>
      <w:r>
        <w:t>ξ</w:t>
      </w:r>
      <w:r>
        <w:rPr>
          <w:vertAlign w:val="subscript"/>
          <w:lang w:val="en-US"/>
        </w:rPr>
        <w:t>t</w:t>
      </w:r>
    </w:p>
    <w:p w:rsidR="0036033A" w:rsidRPr="0036033A" w:rsidRDefault="0036033A" w:rsidP="0036033A">
      <w:pPr>
        <w:numPr>
          <w:ilvl w:val="2"/>
          <w:numId w:val="4"/>
        </w:numPr>
      </w:pPr>
      <w:r w:rsidRPr="0036033A">
        <w:t>Перейти к новому состоянию </w:t>
      </w:r>
      <w:r>
        <w:t>x</w:t>
      </w:r>
      <w:r>
        <w:rPr>
          <w:vertAlign w:val="subscript"/>
          <w:lang w:val="en-US"/>
        </w:rPr>
        <w:t>t</w:t>
      </w:r>
      <w:r w:rsidRPr="0036033A">
        <w:rPr>
          <w:vertAlign w:val="subscript"/>
        </w:rPr>
        <w:t>+1</w:t>
      </w:r>
    </w:p>
    <w:p w:rsidR="0036033A" w:rsidRPr="0036033A" w:rsidRDefault="0036033A" w:rsidP="0036033A">
      <w:pPr>
        <w:pStyle w:val="a3"/>
        <w:numPr>
          <w:ilvl w:val="0"/>
          <w:numId w:val="1"/>
        </w:numPr>
      </w:pPr>
      <w:r w:rsidRPr="0036033A">
        <w:rPr>
          <w:b/>
          <w:sz w:val="28"/>
          <w:szCs w:val="28"/>
        </w:rPr>
        <w:drawing>
          <wp:inline distT="0" distB="0" distL="0" distR="0" wp14:anchorId="0E840B59" wp14:editId="03E16D50">
            <wp:extent cx="4316970" cy="583021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481" cy="58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3A" w:rsidRPr="0036033A" w:rsidRDefault="0036033A" w:rsidP="0036033A">
      <w:r w:rsidRPr="0036033A">
        <w:br/>
      </w:r>
    </w:p>
    <w:p w:rsidR="002A6882" w:rsidRPr="002A6882" w:rsidRDefault="002A6882" w:rsidP="002A6882">
      <w:pPr>
        <w:rPr>
          <w:b/>
          <w:bCs/>
        </w:rPr>
      </w:pPr>
      <w:r>
        <w:rPr>
          <w:lang w:val="en-US"/>
        </w:rPr>
        <w:lastRenderedPageBreak/>
        <w:t>5.</w:t>
      </w:r>
      <w:r w:rsidRPr="002A6882">
        <w:rPr>
          <w:b/>
          <w:bCs/>
        </w:rPr>
        <w:t xml:space="preserve"> Заключение</w:t>
      </w:r>
    </w:p>
    <w:p w:rsidR="002A6882" w:rsidRPr="002A6882" w:rsidRDefault="002A6882" w:rsidP="002A6882">
      <w:r w:rsidRPr="002A6882">
        <w:rPr>
          <w:b/>
          <w:bCs/>
        </w:rPr>
        <w:t>Что сделано:</w:t>
      </w:r>
    </w:p>
    <w:p w:rsidR="002A6882" w:rsidRPr="002A6882" w:rsidRDefault="002A6882" w:rsidP="002A6882">
      <w:pPr>
        <w:numPr>
          <w:ilvl w:val="0"/>
          <w:numId w:val="5"/>
        </w:numPr>
      </w:pPr>
      <w:r w:rsidRPr="002A6882">
        <w:t>Разработана полная математическая модель задачи управления инвестиционным портфелем</w:t>
      </w:r>
    </w:p>
    <w:p w:rsidR="002A6882" w:rsidRPr="002A6882" w:rsidRDefault="002A6882" w:rsidP="002A6882">
      <w:pPr>
        <w:numPr>
          <w:ilvl w:val="0"/>
          <w:numId w:val="5"/>
        </w:numPr>
      </w:pPr>
      <w:r w:rsidRPr="002A6882">
        <w:t>Выведено рекуррентное соотношение Беллмана для конкретной задачи</w:t>
      </w:r>
    </w:p>
    <w:p w:rsidR="002A6882" w:rsidRPr="002A6882" w:rsidRDefault="002A6882" w:rsidP="002A6882">
      <w:pPr>
        <w:numPr>
          <w:ilvl w:val="0"/>
          <w:numId w:val="5"/>
        </w:numPr>
      </w:pPr>
      <w:r w:rsidRPr="002A6882">
        <w:t>Реализован алгоритм динамического программирования с обратной прогонкой</w:t>
      </w:r>
    </w:p>
    <w:p w:rsidR="002A6882" w:rsidRPr="002A6882" w:rsidRDefault="002A6882" w:rsidP="002A6882">
      <w:pPr>
        <w:numPr>
          <w:ilvl w:val="0"/>
          <w:numId w:val="5"/>
        </w:numPr>
      </w:pPr>
      <w:r w:rsidRPr="002A6882">
        <w:t>Учтены все ограничения: минимальные остатки, комиссии брокеров, запрет на кредит</w:t>
      </w:r>
    </w:p>
    <w:p w:rsidR="002A6882" w:rsidRPr="002A6882" w:rsidRDefault="002A6882" w:rsidP="002A6882">
      <w:pPr>
        <w:numPr>
          <w:ilvl w:val="0"/>
          <w:numId w:val="5"/>
        </w:numPr>
      </w:pPr>
      <w:r w:rsidRPr="002A6882">
        <w:t>Проведен сравнительный анализ активной и пассивной стратегий</w:t>
      </w:r>
    </w:p>
    <w:p w:rsidR="002A6882" w:rsidRPr="002A6882" w:rsidRDefault="002A6882" w:rsidP="002A6882">
      <w:r w:rsidRPr="002A6882">
        <w:rPr>
          <w:b/>
          <w:bCs/>
        </w:rPr>
        <w:t>Чему удалось научиться:</w:t>
      </w:r>
    </w:p>
    <w:p w:rsidR="002A6882" w:rsidRPr="002A6882" w:rsidRDefault="002A6882" w:rsidP="002A6882">
      <w:pPr>
        <w:numPr>
          <w:ilvl w:val="0"/>
          <w:numId w:val="6"/>
        </w:numPr>
      </w:pPr>
      <w:r w:rsidRPr="002A6882">
        <w:rPr>
          <w:b/>
          <w:bCs/>
        </w:rPr>
        <w:t>Формализации задач управления</w:t>
      </w:r>
      <w:r w:rsidRPr="002A6882">
        <w:t> в условиях неопределенности с вероятностными сценариями</w:t>
      </w:r>
    </w:p>
    <w:p w:rsidR="002A6882" w:rsidRPr="002A6882" w:rsidRDefault="002A6882" w:rsidP="002A6882">
      <w:pPr>
        <w:numPr>
          <w:ilvl w:val="0"/>
          <w:numId w:val="6"/>
        </w:numPr>
      </w:pPr>
      <w:r w:rsidRPr="002A6882">
        <w:rPr>
          <w:b/>
          <w:bCs/>
        </w:rPr>
        <w:t>Применению метода динамического программирования</w:t>
      </w:r>
      <w:r w:rsidRPr="002A6882">
        <w:t> для многоэтапных задач оптимизации</w:t>
      </w:r>
    </w:p>
    <w:p w:rsidR="002A6882" w:rsidRPr="002A6882" w:rsidRDefault="002A6882" w:rsidP="002A6882">
      <w:pPr>
        <w:numPr>
          <w:ilvl w:val="0"/>
          <w:numId w:val="6"/>
        </w:numPr>
      </w:pPr>
      <w:r w:rsidRPr="002A6882">
        <w:rPr>
          <w:b/>
          <w:bCs/>
        </w:rPr>
        <w:t>Техникам дискретизации</w:t>
      </w:r>
      <w:r w:rsidRPr="002A6882">
        <w:t> непрерывного пространства состояний для вычислительной реализации</w:t>
      </w:r>
    </w:p>
    <w:p w:rsidR="002A6882" w:rsidRPr="002A6882" w:rsidRDefault="002A6882" w:rsidP="002A6882">
      <w:pPr>
        <w:numPr>
          <w:ilvl w:val="0"/>
          <w:numId w:val="6"/>
        </w:numPr>
      </w:pPr>
      <w:r w:rsidRPr="002A6882">
        <w:rPr>
          <w:b/>
          <w:bCs/>
        </w:rPr>
        <w:t>Учету реальных ограничений</w:t>
      </w:r>
      <w:r w:rsidRPr="002A6882">
        <w:t>: комиссий, минимальных остатков, бюджетных ограничений</w:t>
      </w:r>
    </w:p>
    <w:p w:rsidR="002A6882" w:rsidRPr="002A6882" w:rsidRDefault="002A6882" w:rsidP="002A6882">
      <w:pPr>
        <w:numPr>
          <w:ilvl w:val="0"/>
          <w:numId w:val="6"/>
        </w:numPr>
      </w:pPr>
      <w:r w:rsidRPr="002A6882">
        <w:rPr>
          <w:b/>
          <w:bCs/>
        </w:rPr>
        <w:t>Анализу чувствительности</w:t>
      </w:r>
      <w:r w:rsidRPr="002A6882">
        <w:t>: пониманию, как различные факторы (комиссии, вероятности) влияют на оптимальную стратегию</w:t>
      </w:r>
    </w:p>
    <w:p w:rsidR="002A6882" w:rsidRPr="002A6882" w:rsidRDefault="002A6882" w:rsidP="002A6882">
      <w:pPr>
        <w:numPr>
          <w:ilvl w:val="0"/>
          <w:numId w:val="6"/>
        </w:numPr>
      </w:pPr>
      <w:r w:rsidRPr="002A6882">
        <w:rPr>
          <w:b/>
          <w:bCs/>
        </w:rPr>
        <w:t>Практической реализации</w:t>
      </w:r>
      <w:r w:rsidRPr="002A6882">
        <w:t xml:space="preserve"> алгоритмов обратной прогонки Беллмана на </w:t>
      </w:r>
      <w:proofErr w:type="spellStart"/>
      <w:r w:rsidRPr="002A6882">
        <w:t>Python</w:t>
      </w:r>
      <w:proofErr w:type="spellEnd"/>
    </w:p>
    <w:p w:rsidR="002A6882" w:rsidRPr="002A6882" w:rsidRDefault="002A6882" w:rsidP="002A6882">
      <w:r w:rsidRPr="002A6882">
        <w:rPr>
          <w:b/>
          <w:bCs/>
        </w:rPr>
        <w:t>Ключевой результат:</w:t>
      </w:r>
      <w:r w:rsidRPr="002A6882">
        <w:t> Разработан алгоритм, который для заданных условий показывает, что активное управление портфелем с учетом комиссий дает ожидаемый доход </w:t>
      </w:r>
      <w:r w:rsidRPr="002A6882">
        <w:rPr>
          <w:b/>
          <w:bCs/>
        </w:rPr>
        <w:t xml:space="preserve">+300.7 </w:t>
      </w:r>
      <w:proofErr w:type="spellStart"/>
      <w:r w:rsidRPr="002A6882">
        <w:rPr>
          <w:b/>
          <w:bCs/>
        </w:rPr>
        <w:t>д.е</w:t>
      </w:r>
      <w:proofErr w:type="spellEnd"/>
      <w:r w:rsidRPr="002A6882">
        <w:rPr>
          <w:b/>
          <w:bCs/>
        </w:rPr>
        <w:t>.</w:t>
      </w:r>
      <w:r w:rsidRPr="002A6882">
        <w:t> (15.83%), что на </w:t>
      </w:r>
      <w:r w:rsidRPr="002A6882">
        <w:rPr>
          <w:b/>
          <w:bCs/>
        </w:rPr>
        <w:t xml:space="preserve">184.8 </w:t>
      </w:r>
      <w:proofErr w:type="spellStart"/>
      <w:r w:rsidRPr="002A6882">
        <w:rPr>
          <w:b/>
          <w:bCs/>
        </w:rPr>
        <w:t>д.е</w:t>
      </w:r>
      <w:proofErr w:type="spellEnd"/>
      <w:r w:rsidRPr="002A6882">
        <w:rPr>
          <w:b/>
          <w:bCs/>
        </w:rPr>
        <w:t>.</w:t>
      </w:r>
      <w:r w:rsidRPr="002A6882">
        <w:t> (9.17%) лучше пассивной стратегии. Алгоритм предоставляет конкретный план управления по этапам с рекомендациями по покупке/продаже активов.</w:t>
      </w:r>
    </w:p>
    <w:p w:rsidR="0036033A" w:rsidRPr="002A6882" w:rsidRDefault="0036033A" w:rsidP="002A6882"/>
    <w:p w:rsidR="0036033A" w:rsidRPr="009E19EE" w:rsidRDefault="0036033A" w:rsidP="0036033A"/>
    <w:p w:rsidR="009E19EE" w:rsidRPr="009E19EE" w:rsidRDefault="009E19EE" w:rsidP="009E19EE"/>
    <w:sectPr w:rsidR="009E19EE" w:rsidRPr="009E1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0240F"/>
    <w:multiLevelType w:val="multilevel"/>
    <w:tmpl w:val="2CDC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675DD"/>
    <w:multiLevelType w:val="hybridMultilevel"/>
    <w:tmpl w:val="A3382494"/>
    <w:lvl w:ilvl="0" w:tplc="39F6FA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325B7"/>
    <w:multiLevelType w:val="multilevel"/>
    <w:tmpl w:val="514E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34CBA"/>
    <w:multiLevelType w:val="hybridMultilevel"/>
    <w:tmpl w:val="0E16E5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9759A"/>
    <w:multiLevelType w:val="multilevel"/>
    <w:tmpl w:val="C9BA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53B4B"/>
    <w:multiLevelType w:val="hybridMultilevel"/>
    <w:tmpl w:val="68BE9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F63"/>
    <w:rsid w:val="00074F63"/>
    <w:rsid w:val="002A6882"/>
    <w:rsid w:val="0036033A"/>
    <w:rsid w:val="009440DB"/>
    <w:rsid w:val="009E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CE580-24E7-4BC9-9D88-6D6726B1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8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9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A68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3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2025-12-08T20:18:00Z</dcterms:created>
  <dcterms:modified xsi:type="dcterms:W3CDTF">2025-12-08T20:44:00Z</dcterms:modified>
</cp:coreProperties>
</file>