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I rated myself:</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color w:val="38312f"/>
          <w:sz w:val="23"/>
          <w:szCs w:val="23"/>
        </w:rPr>
      </w:pPr>
      <w:r w:rsidDel="00000000" w:rsidR="00000000" w:rsidRPr="00000000">
        <w:rPr>
          <w:color w:val="38312f"/>
          <w:sz w:val="23"/>
          <w:szCs w:val="23"/>
          <w:rtl w:val="0"/>
        </w:rPr>
        <w:t xml:space="preserve">What are some things I do well?</w:t>
      </w:r>
    </w:p>
    <w:p w:rsidR="00000000" w:rsidDel="00000000" w:rsidP="00000000" w:rsidRDefault="00000000" w:rsidRPr="00000000" w14:paraId="00000003">
      <w:pPr>
        <w:rPr>
          <w:color w:val="48413f"/>
          <w:sz w:val="21"/>
          <w:szCs w:val="21"/>
        </w:rPr>
      </w:pPr>
      <w:r w:rsidDel="00000000" w:rsidR="00000000" w:rsidRPr="00000000">
        <w:rPr>
          <w:color w:val="48413f"/>
          <w:sz w:val="21"/>
          <w:szCs w:val="21"/>
          <w:rtl w:val="0"/>
        </w:rPr>
        <w:t xml:space="preserve">I spent those 6 months getting to know my engineers, pleasure to know some engineers from Tom's team as well.</w:t>
      </w:r>
    </w:p>
    <w:p w:rsidR="00000000" w:rsidDel="00000000" w:rsidP="00000000" w:rsidRDefault="00000000" w:rsidRPr="00000000" w14:paraId="00000004">
      <w:pPr>
        <w:rPr>
          <w:color w:val="48413f"/>
          <w:sz w:val="21"/>
          <w:szCs w:val="21"/>
        </w:rPr>
      </w:pPr>
      <w:r w:rsidDel="00000000" w:rsidR="00000000" w:rsidRPr="00000000">
        <w:rPr>
          <w:rtl w:val="0"/>
        </w:rPr>
      </w:r>
    </w:p>
    <w:p w:rsidR="00000000" w:rsidDel="00000000" w:rsidP="00000000" w:rsidRDefault="00000000" w:rsidRPr="00000000" w14:paraId="00000005">
      <w:pPr>
        <w:rPr>
          <w:color w:val="48413f"/>
          <w:sz w:val="21"/>
          <w:szCs w:val="21"/>
        </w:rPr>
      </w:pPr>
      <w:r w:rsidDel="00000000" w:rsidR="00000000" w:rsidRPr="00000000">
        <w:rPr>
          <w:color w:val="48413f"/>
          <w:sz w:val="21"/>
          <w:szCs w:val="21"/>
          <w:rtl w:val="0"/>
        </w:rPr>
        <w:t xml:space="preserve">- Team formation was quite fresh, even though some people had worked together in different teams before.</w:t>
      </w:r>
    </w:p>
    <w:p w:rsidR="00000000" w:rsidDel="00000000" w:rsidP="00000000" w:rsidRDefault="00000000" w:rsidRPr="00000000" w14:paraId="00000006">
      <w:pPr>
        <w:rPr>
          <w:color w:val="48413f"/>
          <w:sz w:val="21"/>
          <w:szCs w:val="21"/>
        </w:rPr>
      </w:pPr>
      <w:r w:rsidDel="00000000" w:rsidR="00000000" w:rsidRPr="00000000">
        <w:rPr>
          <w:color w:val="48413f"/>
          <w:sz w:val="21"/>
          <w:szCs w:val="21"/>
          <w:rtl w:val="0"/>
        </w:rPr>
        <w:t xml:space="preserve">- Assisted with the process of building strong team, where individuals shine, but also gives opportunity for everyone to be on the same page.</w:t>
      </w:r>
    </w:p>
    <w:p w:rsidR="00000000" w:rsidDel="00000000" w:rsidP="00000000" w:rsidRDefault="00000000" w:rsidRPr="00000000" w14:paraId="00000007">
      <w:pPr>
        <w:rPr>
          <w:color w:val="48413f"/>
          <w:sz w:val="21"/>
          <w:szCs w:val="21"/>
        </w:rPr>
      </w:pPr>
      <w:r w:rsidDel="00000000" w:rsidR="00000000" w:rsidRPr="00000000">
        <w:rPr>
          <w:color w:val="48413f"/>
          <w:sz w:val="21"/>
          <w:szCs w:val="21"/>
          <w:rtl w:val="0"/>
        </w:rPr>
        <w:t xml:space="preserve">- Team processes are now smoother and a lot of spontaneous collaboration is happening.</w:t>
      </w:r>
    </w:p>
    <w:p w:rsidR="00000000" w:rsidDel="00000000" w:rsidP="00000000" w:rsidRDefault="00000000" w:rsidRPr="00000000" w14:paraId="00000008">
      <w:pPr>
        <w:rPr>
          <w:color w:val="48413f"/>
          <w:sz w:val="21"/>
          <w:szCs w:val="21"/>
        </w:rPr>
      </w:pPr>
      <w:r w:rsidDel="00000000" w:rsidR="00000000" w:rsidRPr="00000000">
        <w:rPr>
          <w:color w:val="48413f"/>
          <w:sz w:val="21"/>
          <w:szCs w:val="21"/>
          <w:rtl w:val="0"/>
        </w:rPr>
        <w:t xml:space="preserve">- Knowledge sharing is quite high.</w:t>
      </w:r>
    </w:p>
    <w:p w:rsidR="00000000" w:rsidDel="00000000" w:rsidP="00000000" w:rsidRDefault="00000000" w:rsidRPr="00000000" w14:paraId="00000009">
      <w:pPr>
        <w:rPr>
          <w:color w:val="48413f"/>
          <w:sz w:val="21"/>
          <w:szCs w:val="21"/>
        </w:rPr>
      </w:pPr>
      <w:r w:rsidDel="00000000" w:rsidR="00000000" w:rsidRPr="00000000">
        <w:rPr>
          <w:color w:val="48413f"/>
          <w:sz w:val="21"/>
          <w:szCs w:val="21"/>
          <w:rtl w:val="0"/>
        </w:rPr>
        <w:t xml:space="preserve">- We successfully delivered AWS Pipelines project, upgrade from Jenkins</w:t>
      </w:r>
    </w:p>
    <w:p w:rsidR="00000000" w:rsidDel="00000000" w:rsidP="00000000" w:rsidRDefault="00000000" w:rsidRPr="00000000" w14:paraId="0000000A">
      <w:pPr>
        <w:rPr>
          <w:color w:val="48413f"/>
          <w:sz w:val="21"/>
          <w:szCs w:val="21"/>
        </w:rPr>
      </w:pPr>
      <w:r w:rsidDel="00000000" w:rsidR="00000000" w:rsidRPr="00000000">
        <w:rPr>
          <w:color w:val="48413f"/>
          <w:sz w:val="21"/>
          <w:szCs w:val="21"/>
          <w:rtl w:val="0"/>
        </w:rPr>
        <w:t xml:space="preserve">- Adopted PDE 2.</w:t>
      </w:r>
    </w:p>
    <w:p w:rsidR="00000000" w:rsidDel="00000000" w:rsidP="00000000" w:rsidRDefault="00000000" w:rsidRPr="00000000" w14:paraId="0000000B">
      <w:pPr>
        <w:rPr>
          <w:color w:val="48413f"/>
          <w:sz w:val="21"/>
          <w:szCs w:val="21"/>
        </w:rPr>
      </w:pPr>
      <w:r w:rsidDel="00000000" w:rsidR="00000000" w:rsidRPr="00000000">
        <w:rPr>
          <w:color w:val="48413f"/>
          <w:sz w:val="21"/>
          <w:szCs w:val="21"/>
          <w:rtl w:val="0"/>
        </w:rPr>
        <w:t xml:space="preserve">- Adopted C# for the team, 3 file transformations already written in C#.</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before="180" w:line="342.85714285714283" w:lineRule="auto"/>
        <w:rPr>
          <w:color w:val="48413f"/>
          <w:sz w:val="21"/>
          <w:szCs w:val="21"/>
        </w:rPr>
      </w:pPr>
      <w:r w:rsidDel="00000000" w:rsidR="00000000" w:rsidRPr="00000000">
        <w:rPr>
          <w:color w:val="48413f"/>
          <w:sz w:val="21"/>
          <w:szCs w:val="21"/>
          <w:rtl w:val="0"/>
        </w:rPr>
        <w:t xml:space="preserve">- Link it all together with AWS Pipeliens, Genplus runtime 2.0 and new code in C#, which uses transpiled framework and runs in Velocity.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color w:val="38312f"/>
          <w:sz w:val="23"/>
          <w:szCs w:val="23"/>
        </w:rPr>
      </w:pPr>
      <w:r w:rsidDel="00000000" w:rsidR="00000000" w:rsidRPr="00000000">
        <w:rPr>
          <w:color w:val="38312f"/>
          <w:sz w:val="23"/>
          <w:szCs w:val="23"/>
          <w:rtl w:val="0"/>
        </w:rPr>
        <w:t xml:space="preserve">How could I improve?</w:t>
      </w:r>
    </w:p>
    <w:p w:rsidR="00000000" w:rsidDel="00000000" w:rsidP="00000000" w:rsidRDefault="00000000" w:rsidRPr="00000000" w14:paraId="0000000E">
      <w:pPr>
        <w:rPr>
          <w:color w:val="48413f"/>
          <w:sz w:val="21"/>
          <w:szCs w:val="21"/>
        </w:rPr>
      </w:pPr>
      <w:r w:rsidDel="00000000" w:rsidR="00000000" w:rsidRPr="00000000">
        <w:rPr>
          <w:color w:val="48413f"/>
          <w:sz w:val="21"/>
          <w:szCs w:val="21"/>
          <w:rtl w:val="0"/>
        </w:rPr>
        <w:t xml:space="preserve">- Certainly system knowledge, a lot to learn in areas of how overall Velocity application is structured, domain knowledge, "how it all fits together".</w:t>
      </w:r>
    </w:p>
    <w:p w:rsidR="00000000" w:rsidDel="00000000" w:rsidP="00000000" w:rsidRDefault="00000000" w:rsidRPr="00000000" w14:paraId="0000000F">
      <w:pPr>
        <w:rPr>
          <w:color w:val="48413f"/>
          <w:sz w:val="21"/>
          <w:szCs w:val="21"/>
        </w:rPr>
      </w:pPr>
      <w:r w:rsidDel="00000000" w:rsidR="00000000" w:rsidRPr="00000000">
        <w:rPr>
          <w:color w:val="48413f"/>
          <w:sz w:val="21"/>
          <w:szCs w:val="21"/>
          <w:rtl w:val="0"/>
        </w:rPr>
        <w:t xml:space="preserve">- Continue improving Agile processes, i.e. sprints or try out kanban.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360" w:line="342.85714285714283" w:lineRule="auto"/>
        <w:rPr>
          <w:color w:val="48413f"/>
          <w:sz w:val="21"/>
          <w:szCs w:val="21"/>
        </w:rPr>
      </w:pPr>
      <w:r w:rsidDel="00000000" w:rsidR="00000000" w:rsidRPr="00000000">
        <w:rPr>
          <w:color w:val="48413f"/>
          <w:sz w:val="21"/>
          <w:szCs w:val="21"/>
          <w:rtl w:val="0"/>
        </w:rPr>
        <w:t xml:space="preserve">- Improve on collaboration for creating work for the team.</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color w:val="38312f"/>
          <w:sz w:val="23"/>
          <w:szCs w:val="23"/>
        </w:rPr>
      </w:pPr>
      <w:r w:rsidDel="00000000" w:rsidR="00000000" w:rsidRPr="00000000">
        <w:rPr>
          <w:color w:val="38312f"/>
          <w:sz w:val="23"/>
          <w:szCs w:val="23"/>
          <w:rtl w:val="0"/>
        </w:rPr>
        <w:t xml:space="preserve">Provide a brief overview of the goal(s) you achieved / missed in the Performance Year to date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360" w:line="342.85714285714283" w:lineRule="auto"/>
        <w:rPr>
          <w:color w:val="48413f"/>
          <w:sz w:val="21"/>
          <w:szCs w:val="21"/>
        </w:rPr>
      </w:pPr>
      <w:r w:rsidDel="00000000" w:rsidR="00000000" w:rsidRPr="00000000">
        <w:rPr>
          <w:color w:val="48413f"/>
          <w:sz w:val="21"/>
          <w:szCs w:val="21"/>
          <w:rtl w:val="0"/>
        </w:rPr>
        <w:t xml:space="preserve">I can say that have achieved the mentoring goal for this quater - as planned initial setup of C# compatible environment, and sliced the work so each team member have a chance to setup and do the practice tasks in C#. Increase adoption of modern development approaches, as per PDE 2.0 workshops, and team work to embed C# in PDE 2.0. For Quality, regression and automation, AWS Pipelines are delivered and ready for adoption, which will shorten delivery process considerably. I have not implemented DORA metrics as of now.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 my manager rated me:</w:t>
      </w:r>
    </w:p>
    <w:p w:rsidR="00000000" w:rsidDel="00000000" w:rsidP="00000000" w:rsidRDefault="00000000" w:rsidRPr="00000000" w14:paraId="00000016">
      <w:pPr>
        <w:rPr>
          <w:color w:val="48413f"/>
          <w:sz w:val="21"/>
          <w:szCs w:val="21"/>
        </w:rPr>
      </w:pPr>
      <w:r w:rsidDel="00000000" w:rsidR="00000000" w:rsidRPr="00000000">
        <w:rPr>
          <w:color w:val="48413f"/>
          <w:sz w:val="21"/>
          <w:szCs w:val="21"/>
          <w:rtl w:val="0"/>
        </w:rPr>
        <w:t xml:space="preserve">Empathetic &amp; Inspiring People Leadership — Tanya is described as an amazing leader who is passionate and empathetic, bringing out the best in her team. She has built a high level of trust through strong relationship management and genuinely inspires people to perform at their best.</w:t>
      </w:r>
    </w:p>
    <w:p w:rsidR="00000000" w:rsidDel="00000000" w:rsidP="00000000" w:rsidRDefault="00000000" w:rsidRPr="00000000" w14:paraId="00000017">
      <w:pPr>
        <w:rPr>
          <w:color w:val="48413f"/>
          <w:sz w:val="21"/>
          <w:szCs w:val="21"/>
        </w:rPr>
      </w:pPr>
      <w:r w:rsidDel="00000000" w:rsidR="00000000" w:rsidRPr="00000000">
        <w:rPr>
          <w:rtl w:val="0"/>
        </w:rPr>
      </w:r>
    </w:p>
    <w:p w:rsidR="00000000" w:rsidDel="00000000" w:rsidP="00000000" w:rsidRDefault="00000000" w:rsidRPr="00000000" w14:paraId="00000018">
      <w:pPr>
        <w:rPr>
          <w:color w:val="48413f"/>
          <w:sz w:val="21"/>
          <w:szCs w:val="21"/>
        </w:rPr>
      </w:pPr>
      <w:r w:rsidDel="00000000" w:rsidR="00000000" w:rsidRPr="00000000">
        <w:rPr>
          <w:color w:val="48413f"/>
          <w:sz w:val="21"/>
          <w:szCs w:val="21"/>
          <w:rtl w:val="0"/>
        </w:rPr>
        <w:t xml:space="preserve">Approachability &amp; Openness to Feedback — She is consistently responsive and approachable, listens well to input from others, and remains open to different perspectives. Her willingness to receive feedback without being fixed on her own opinion creates a genuinely collaborative team environment.</w:t>
      </w:r>
    </w:p>
    <w:p w:rsidR="00000000" w:rsidDel="00000000" w:rsidP="00000000" w:rsidRDefault="00000000" w:rsidRPr="00000000" w14:paraId="00000019">
      <w:pPr>
        <w:rPr>
          <w:color w:val="48413f"/>
          <w:sz w:val="21"/>
          <w:szCs w:val="21"/>
        </w:rPr>
      </w:pPr>
      <w:r w:rsidDel="00000000" w:rsidR="00000000" w:rsidRPr="00000000">
        <w:rPr>
          <w:rtl w:val="0"/>
        </w:rPr>
      </w:r>
    </w:p>
    <w:p w:rsidR="00000000" w:rsidDel="00000000" w:rsidP="00000000" w:rsidRDefault="00000000" w:rsidRPr="00000000" w14:paraId="0000001A">
      <w:pPr>
        <w:rPr>
          <w:color w:val="48413f"/>
          <w:sz w:val="21"/>
          <w:szCs w:val="21"/>
        </w:rPr>
      </w:pPr>
      <w:r w:rsidDel="00000000" w:rsidR="00000000" w:rsidRPr="00000000">
        <w:rPr>
          <w:color w:val="48413f"/>
          <w:sz w:val="21"/>
          <w:szCs w:val="21"/>
          <w:rtl w:val="0"/>
        </w:rPr>
        <w:t xml:space="preserve">Team Advocacy &amp; Delegation — Tanya advocates effectively for her team and ensures they are well-organised with clear planning and execution in place. She is effective at delegation and has shown courage in stepping into new areas of responsibility, including contributing to quarterly planning in different formats.</w:t>
      </w:r>
    </w:p>
    <w:p w:rsidR="00000000" w:rsidDel="00000000" w:rsidP="00000000" w:rsidRDefault="00000000" w:rsidRPr="00000000" w14:paraId="0000001B">
      <w:pPr>
        <w:rPr>
          <w:color w:val="48413f"/>
          <w:sz w:val="21"/>
          <w:szCs w:val="21"/>
        </w:rPr>
      </w:pPr>
      <w:r w:rsidDel="00000000" w:rsidR="00000000" w:rsidRPr="00000000">
        <w:rPr>
          <w:rtl w:val="0"/>
        </w:rPr>
      </w:r>
    </w:p>
    <w:p w:rsidR="00000000" w:rsidDel="00000000" w:rsidP="00000000" w:rsidRDefault="00000000" w:rsidRPr="00000000" w14:paraId="0000001C">
      <w:pPr>
        <w:rPr>
          <w:color w:val="48413f"/>
          <w:sz w:val="21"/>
          <w:szCs w:val="21"/>
        </w:rPr>
      </w:pPr>
      <w:r w:rsidDel="00000000" w:rsidR="00000000" w:rsidRPr="00000000">
        <w:rPr>
          <w:color w:val="48413f"/>
          <w:sz w:val="21"/>
          <w:szCs w:val="21"/>
          <w:rtl w:val="0"/>
        </w:rPr>
        <w:t xml:space="preserve">Relationship Building &amp; Influence — She has demonstrated the ability to build constructive working relationships even in challenging circumstances, navigating a difficult dynamic successfully. Her strong partnership with key stakeholders has further strengthened her network and broader influence.</w:t>
      </w:r>
    </w:p>
    <w:p w:rsidR="00000000" w:rsidDel="00000000" w:rsidP="00000000" w:rsidRDefault="00000000" w:rsidRPr="00000000" w14:paraId="0000001D">
      <w:pPr>
        <w:rPr>
          <w:color w:val="48413f"/>
          <w:sz w:val="21"/>
          <w:szCs w:val="21"/>
        </w:rPr>
      </w:pPr>
      <w:r w:rsidDel="00000000" w:rsidR="00000000" w:rsidRPr="00000000">
        <w:rPr>
          <w:rtl w:val="0"/>
        </w:rPr>
      </w:r>
    </w:p>
    <w:p w:rsidR="00000000" w:rsidDel="00000000" w:rsidP="00000000" w:rsidRDefault="00000000" w:rsidRPr="00000000" w14:paraId="0000001E">
      <w:pPr>
        <w:shd w:fill="ffffff" w:val="clear"/>
        <w:rPr>
          <w:color w:val="48413f"/>
          <w:sz w:val="21"/>
          <w:szCs w:val="21"/>
        </w:rPr>
      </w:pPr>
      <w:r w:rsidDel="00000000" w:rsidR="00000000" w:rsidRPr="00000000">
        <w:rPr>
          <w:color w:val="48413f"/>
          <w:sz w:val="21"/>
          <w:szCs w:val="21"/>
          <w:rtl w:val="0"/>
        </w:rPr>
        <w:t xml:space="preserve">Proactive Planning &amp; Team Alignment — Tanya has shown growth in moving from reactive to more forward-looking planning, and the team aligns well around her. She is recognised as a solid people manager with a strong focus on team alignment, planning, and delivery.</w:t>
      </w:r>
    </w:p>
    <w:p w:rsidR="00000000" w:rsidDel="00000000" w:rsidP="00000000" w:rsidRDefault="00000000" w:rsidRPr="00000000" w14:paraId="0000001F">
      <w:pPr>
        <w:shd w:fill="ffffff" w:val="clear"/>
        <w:rPr>
          <w:color w:val="48413f"/>
          <w:sz w:val="21"/>
          <w:szCs w:val="21"/>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color w:val="38312f"/>
          <w:sz w:val="23"/>
          <w:szCs w:val="23"/>
        </w:rPr>
      </w:pPr>
      <w:r w:rsidDel="00000000" w:rsidR="00000000" w:rsidRPr="00000000">
        <w:rPr>
          <w:color w:val="38312f"/>
          <w:sz w:val="23"/>
          <w:szCs w:val="23"/>
          <w:rtl w:val="0"/>
        </w:rPr>
        <w:t xml:space="preserve">How could Tanya improve?</w:t>
      </w:r>
    </w:p>
    <w:p w:rsidR="00000000" w:rsidDel="00000000" w:rsidP="00000000" w:rsidRDefault="00000000" w:rsidRPr="00000000" w14:paraId="00000021">
      <w:pPr>
        <w:rPr>
          <w:color w:val="48413f"/>
          <w:sz w:val="21"/>
          <w:szCs w:val="21"/>
        </w:rPr>
      </w:pPr>
      <w:r w:rsidDel="00000000" w:rsidR="00000000" w:rsidRPr="00000000">
        <w:rPr>
          <w:color w:val="48413f"/>
          <w:sz w:val="21"/>
          <w:szCs w:val="21"/>
          <w:rtl w:val="0"/>
        </w:rPr>
        <w:t xml:space="preserve">Deepening Technical Knowledge — The most consistent and urgent area for growth is building a stronger technical understanding of the product, codebase, and systems her team works on. Without this, she risks being perceived primarily as a project or people manager rather than a technical team lead.</w:t>
      </w:r>
    </w:p>
    <w:p w:rsidR="00000000" w:rsidDel="00000000" w:rsidP="00000000" w:rsidRDefault="00000000" w:rsidRPr="00000000" w14:paraId="00000022">
      <w:pPr>
        <w:rPr>
          <w:color w:val="48413f"/>
          <w:sz w:val="21"/>
          <w:szCs w:val="21"/>
        </w:rPr>
      </w:pPr>
      <w:r w:rsidDel="00000000" w:rsidR="00000000" w:rsidRPr="00000000">
        <w:rPr>
          <w:rtl w:val="0"/>
        </w:rPr>
      </w:r>
    </w:p>
    <w:p w:rsidR="00000000" w:rsidDel="00000000" w:rsidP="00000000" w:rsidRDefault="00000000" w:rsidRPr="00000000" w14:paraId="00000023">
      <w:pPr>
        <w:rPr>
          <w:color w:val="48413f"/>
          <w:sz w:val="21"/>
          <w:szCs w:val="21"/>
        </w:rPr>
      </w:pPr>
      <w:r w:rsidDel="00000000" w:rsidR="00000000" w:rsidRPr="00000000">
        <w:rPr>
          <w:color w:val="48413f"/>
          <w:sz w:val="21"/>
          <w:szCs w:val="21"/>
          <w:rtl w:val="0"/>
        </w:rPr>
        <w:t xml:space="preserve">To set Tanya up for success in this regard, a few suggestions:</w:t>
      </w:r>
    </w:p>
    <w:p w:rsidR="00000000" w:rsidDel="00000000" w:rsidP="00000000" w:rsidRDefault="00000000" w:rsidRPr="00000000" w14:paraId="00000024">
      <w:pPr>
        <w:rPr>
          <w:color w:val="48413f"/>
          <w:sz w:val="21"/>
          <w:szCs w:val="21"/>
        </w:rPr>
      </w:pPr>
      <w:r w:rsidDel="00000000" w:rsidR="00000000" w:rsidRPr="00000000">
        <w:rPr>
          <w:color w:val="48413f"/>
          <w:sz w:val="21"/>
          <w:szCs w:val="21"/>
          <w:rtl w:val="0"/>
        </w:rPr>
        <w:t xml:space="preserve">* Learn the system from the top-down. Start with the big picture, how do the different components fit together to form the g2 environment before diving deeper into technical details</w:t>
      </w:r>
    </w:p>
    <w:p w:rsidR="00000000" w:rsidDel="00000000" w:rsidP="00000000" w:rsidRDefault="00000000" w:rsidRPr="00000000" w14:paraId="00000025">
      <w:pPr>
        <w:rPr>
          <w:color w:val="48413f"/>
          <w:sz w:val="21"/>
          <w:szCs w:val="21"/>
        </w:rPr>
      </w:pPr>
      <w:r w:rsidDel="00000000" w:rsidR="00000000" w:rsidRPr="00000000">
        <w:rPr>
          <w:color w:val="48413f"/>
          <w:sz w:val="21"/>
          <w:szCs w:val="21"/>
          <w:rtl w:val="0"/>
        </w:rPr>
        <w:t xml:space="preserve">* Provide Tanya with a Product partner to lessen the effort and burden required in maintaining a healthy backlog for the team in face of the often changing priorities. Tanya would also benefit from having a partner to bounce ideas off and to free up some of her time for technical upskilling</w:t>
      </w:r>
    </w:p>
    <w:p w:rsidR="00000000" w:rsidDel="00000000" w:rsidP="00000000" w:rsidRDefault="00000000" w:rsidRPr="00000000" w14:paraId="00000026">
      <w:pPr>
        <w:rPr>
          <w:color w:val="48413f"/>
          <w:sz w:val="21"/>
          <w:szCs w:val="21"/>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360" w:line="342.85714285714283" w:lineRule="auto"/>
        <w:rPr>
          <w:color w:val="48413f"/>
          <w:sz w:val="21"/>
          <w:szCs w:val="21"/>
        </w:rPr>
      </w:pPr>
      <w:r w:rsidDel="00000000" w:rsidR="00000000" w:rsidRPr="00000000">
        <w:rPr>
          <w:color w:val="48413f"/>
          <w:sz w:val="21"/>
          <w:szCs w:val="21"/>
          <w:rtl w:val="0"/>
        </w:rPr>
        <w:t xml:space="preserve">Driving Consistency &amp; Accountability Across the Team — Tanya is encouraged to more actively set and uphold clear expectations around delivery and contribution across the team. Holding the team accountable to the sprint commitments, ensuring "done is done" and work in progress is minimised by focusing the team members on fully completing their tasks, as well as stronger focus on tracking estimation accuracy.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360" w:lineRule="auto"/>
        <w:rPr>
          <w:color w:val="38312f"/>
          <w:sz w:val="23"/>
          <w:szCs w:val="23"/>
        </w:rPr>
      </w:pPr>
      <w:r w:rsidDel="00000000" w:rsidR="00000000" w:rsidRPr="00000000">
        <w:rPr>
          <w:color w:val="38312f"/>
          <w:sz w:val="23"/>
          <w:szCs w:val="23"/>
          <w:rtl w:val="0"/>
        </w:rPr>
        <w:t xml:space="preserve">Provide feedback on the the goal(s) Tanya achieved/missed in the Performance Year to date</w:t>
      </w:r>
    </w:p>
    <w:p w:rsidR="00000000" w:rsidDel="00000000" w:rsidP="00000000" w:rsidRDefault="00000000" w:rsidRPr="00000000" w14:paraId="00000029">
      <w:pPr>
        <w:rPr>
          <w:color w:val="48413f"/>
          <w:sz w:val="21"/>
          <w:szCs w:val="21"/>
        </w:rPr>
      </w:pPr>
      <w:r w:rsidDel="00000000" w:rsidR="00000000" w:rsidRPr="00000000">
        <w:rPr>
          <w:color w:val="48413f"/>
          <w:sz w:val="21"/>
          <w:szCs w:val="21"/>
          <w:rtl w:val="0"/>
        </w:rPr>
        <w:t xml:space="preserve">Tanya focused her efforts on coaching &amp; mentoring her team members, ensuring they are able to implement and test C# improvements in their local PDE as well as increasing the adoption of modern development practices by adopting PDE 2.0. She has also guided the team to deliver CodeBuild pipelines, which serve to cut build &amp; deployment time significantly. </w:t>
      </w:r>
    </w:p>
    <w:p w:rsidR="00000000" w:rsidDel="00000000" w:rsidP="00000000" w:rsidRDefault="00000000" w:rsidRPr="00000000" w14:paraId="0000002A">
      <w:pPr>
        <w:rPr>
          <w:color w:val="48413f"/>
          <w:sz w:val="21"/>
          <w:szCs w:val="21"/>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before="360" w:line="342.85714285714283" w:lineRule="auto"/>
        <w:rPr>
          <w:color w:val="48413f"/>
          <w:sz w:val="21"/>
          <w:szCs w:val="21"/>
        </w:rPr>
      </w:pPr>
      <w:r w:rsidDel="00000000" w:rsidR="00000000" w:rsidRPr="00000000">
        <w:rPr>
          <w:color w:val="48413f"/>
          <w:sz w:val="21"/>
          <w:szCs w:val="21"/>
          <w:rtl w:val="0"/>
        </w:rPr>
        <w:t xml:space="preserve">Tanya didn't have a chance to understand how DORA metrics fit into the Vel Mod space and this is an outstanding goal for the remainder of FY26.</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color w:val="38312f"/>
          <w:sz w:val="23"/>
          <w:szCs w:val="23"/>
        </w:rPr>
      </w:pPr>
      <w:r w:rsidDel="00000000" w:rsidR="00000000" w:rsidRPr="00000000">
        <w:rPr>
          <w:color w:val="38312f"/>
          <w:sz w:val="23"/>
          <w:szCs w:val="23"/>
          <w:rtl w:val="0"/>
        </w:rPr>
        <w:t xml:space="preserve">Assess Tanya's performance for the Performance Year to date in their current role. (Their performance is based on the extent to which they a) Deliver business/functional results b) Demonstrate core competencies c) Act in the spirit of the company's values)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5b326e"/>
          <w:sz w:val="21"/>
          <w:szCs w:val="21"/>
        </w:rPr>
      </w:pPr>
      <w:r w:rsidDel="00000000" w:rsidR="00000000" w:rsidRPr="00000000">
        <w:rPr>
          <w:color w:val="5b326e"/>
          <w:sz w:val="21"/>
          <w:szCs w:val="21"/>
          <w:rtl w:val="0"/>
        </w:rPr>
        <w:t xml:space="preserve">Consistently Delivers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color w:val="38312f"/>
          <w:sz w:val="23"/>
          <w:szCs w:val="23"/>
        </w:rPr>
      </w:pPr>
      <w:r w:rsidDel="00000000" w:rsidR="00000000" w:rsidRPr="00000000">
        <w:rPr>
          <w:color w:val="38312f"/>
          <w:sz w:val="23"/>
          <w:szCs w:val="23"/>
          <w:rtl w:val="0"/>
        </w:rPr>
        <w:t xml:space="preserve">Manager Comments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48413f"/>
          <w:sz w:val="21"/>
          <w:szCs w:val="21"/>
        </w:rPr>
      </w:pPr>
      <w:r w:rsidDel="00000000" w:rsidR="00000000" w:rsidRPr="00000000">
        <w:rPr>
          <w:color w:val="48413f"/>
          <w:sz w:val="21"/>
          <w:szCs w:val="21"/>
          <w:rtl w:val="0"/>
        </w:rPr>
        <w:t xml:space="preserve">Tanya, thank you for your hard work and endless planning sessions! Your energy is very much appreciated. You have built strong relationships with your direct reports and your stakeholders, and you now need to focus on yourself and your technical understanding to be able to guide your teams more confidently into the future. All the best - you got this!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