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3239" w14:textId="77777777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Идентификатор</w:t>
      </w:r>
    </w:p>
    <w:p w14:paraId="4C5C7046" w14:textId="74029F85" w:rsidR="00722098" w:rsidRDefault="00D40121">
      <w:pPr>
        <w:pStyle w:val="ab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4B58AF">
        <w:rPr>
          <w:rFonts w:ascii="Times New Roman" w:hAnsi="Times New Roman" w:cs="Times New Roman"/>
          <w:sz w:val="28"/>
          <w:szCs w:val="28"/>
          <w:lang w:val="en-US"/>
        </w:rPr>
        <w:t>TP-IXORA-01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B58AF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B58AF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4C16C9" w14:textId="77777777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Введение</w:t>
      </w:r>
    </w:p>
    <w:p w14:paraId="2F12CFF9" w14:textId="015B5942" w:rsidR="00722098" w:rsidRDefault="00D40121" w:rsidP="00A0383F">
      <w:pPr>
        <w:pStyle w:val="ab"/>
        <w:spacing w:line="360" w:lineRule="auto"/>
        <w:ind w:left="426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тест-план разработан для тестирования </w:t>
      </w:r>
      <w:r w:rsidR="004B58A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B58AF" w:rsidRPr="004B58AF">
        <w:rPr>
          <w:rFonts w:ascii="Times New Roman" w:hAnsi="Times New Roman" w:cs="Times New Roman"/>
          <w:sz w:val="28"/>
          <w:szCs w:val="28"/>
        </w:rPr>
        <w:t>-</w:t>
      </w:r>
      <w:r w:rsidR="004B58AF">
        <w:rPr>
          <w:rFonts w:ascii="Times New Roman" w:hAnsi="Times New Roman" w:cs="Times New Roman"/>
          <w:sz w:val="28"/>
          <w:szCs w:val="28"/>
        </w:rPr>
        <w:t xml:space="preserve">сайта интернет магазина </w:t>
      </w:r>
      <w:r w:rsidR="00A0383F">
        <w:rPr>
          <w:rFonts w:ascii="Times New Roman" w:hAnsi="Times New Roman" w:cs="Times New Roman"/>
          <w:sz w:val="28"/>
          <w:szCs w:val="28"/>
          <w:lang w:val="en-US"/>
        </w:rPr>
        <w:t>ixora</w:t>
      </w:r>
      <w:r w:rsidR="00A0383F" w:rsidRPr="004B58AF">
        <w:rPr>
          <w:rFonts w:ascii="Times New Roman" w:hAnsi="Times New Roman" w:cs="Times New Roman"/>
          <w:sz w:val="28"/>
          <w:szCs w:val="28"/>
        </w:rPr>
        <w:t>.</w:t>
      </w:r>
      <w:r w:rsidR="00A0383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0383F">
        <w:rPr>
          <w:rFonts w:ascii="Times New Roman" w:hAnsi="Times New Roman" w:cs="Times New Roman"/>
          <w:sz w:val="28"/>
          <w:szCs w:val="28"/>
        </w:rPr>
        <w:t>,</w:t>
      </w:r>
      <w:r w:rsidR="00A0383F" w:rsidRPr="00A0383F">
        <w:rPr>
          <w:rFonts w:ascii="Times New Roman" w:hAnsi="Times New Roman" w:cs="Times New Roman"/>
          <w:sz w:val="28"/>
        </w:rPr>
        <w:t xml:space="preserve"> </w:t>
      </w:r>
      <w:r w:rsidR="00A0383F">
        <w:rPr>
          <w:rFonts w:ascii="Times New Roman" w:hAnsi="Times New Roman" w:cs="Times New Roman"/>
          <w:sz w:val="28"/>
        </w:rPr>
        <w:t>с</w:t>
      </w:r>
      <w:r w:rsidR="00A0383F">
        <w:rPr>
          <w:rFonts w:ascii="Times New Roman" w:hAnsi="Times New Roman" w:cs="Times New Roman"/>
          <w:sz w:val="28"/>
        </w:rPr>
        <w:t xml:space="preserve"> целью обнаружения ошибок и недочетов в работе (при наличии) и выставления достойной оценки качества продукта</w:t>
      </w:r>
      <w:r w:rsidR="004B58AF" w:rsidRPr="004B58AF">
        <w:rPr>
          <w:rFonts w:ascii="Times New Roman" w:hAnsi="Times New Roman" w:cs="Times New Roman"/>
          <w:sz w:val="28"/>
          <w:szCs w:val="28"/>
        </w:rPr>
        <w:t>.</w:t>
      </w:r>
      <w:r w:rsidR="00A0383F">
        <w:rPr>
          <w:rFonts w:ascii="Times New Roman" w:hAnsi="Times New Roman" w:cs="Times New Roman"/>
          <w:sz w:val="28"/>
          <w:szCs w:val="28"/>
        </w:rPr>
        <w:t xml:space="preserve"> </w:t>
      </w:r>
      <w:r w:rsidR="004B58AF" w:rsidRPr="004B58AF">
        <w:rPr>
          <w:rFonts w:ascii="Times New Roman" w:hAnsi="Times New Roman" w:cs="Times New Roman"/>
          <w:color w:val="000000"/>
          <w:sz w:val="28"/>
          <w:szCs w:val="28"/>
        </w:rPr>
        <w:t>В тест-плане содержится информация о том, какой функционал нужно протестировать.</w:t>
      </w:r>
      <w:r w:rsidR="00A038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58AF" w:rsidRPr="004B58AF">
        <w:rPr>
          <w:rFonts w:ascii="Times New Roman" w:hAnsi="Times New Roman" w:cs="Times New Roman"/>
          <w:color w:val="000000"/>
          <w:sz w:val="28"/>
          <w:szCs w:val="28"/>
        </w:rPr>
        <w:t>Определяются критерии и результаты тестирования.</w:t>
      </w:r>
    </w:p>
    <w:p w14:paraId="7FC14AB6" w14:textId="77777777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Перечень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тестов</w:t>
      </w:r>
      <w:proofErr w:type="spellEnd"/>
    </w:p>
    <w:p w14:paraId="355C1E5B" w14:textId="77777777" w:rsidR="00722098" w:rsidRDefault="00D40121">
      <w:pPr>
        <w:pStyle w:val="ab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test_1</w:t>
      </w:r>
    </w:p>
    <w:p w14:paraId="2A0554D0" w14:textId="77777777" w:rsidR="00722098" w:rsidRDefault="00D40121">
      <w:pPr>
        <w:pStyle w:val="ab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test_2</w:t>
      </w:r>
    </w:p>
    <w:p w14:paraId="29937B8B" w14:textId="77777777" w:rsidR="00722098" w:rsidRDefault="00D40121">
      <w:pPr>
        <w:pStyle w:val="ab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test_3</w:t>
      </w:r>
    </w:p>
    <w:p w14:paraId="19F73E05" w14:textId="77777777" w:rsidR="00722098" w:rsidRDefault="00D40121">
      <w:pPr>
        <w:pStyle w:val="ab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test_4</w:t>
      </w:r>
    </w:p>
    <w:p w14:paraId="3D12F3F9" w14:textId="77777777" w:rsidR="00722098" w:rsidRDefault="00D40121">
      <w:pPr>
        <w:pStyle w:val="ab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test_5</w:t>
      </w:r>
    </w:p>
    <w:p w14:paraId="1B266D1A" w14:textId="77777777" w:rsidR="00722098" w:rsidRDefault="00D40121">
      <w:pPr>
        <w:pStyle w:val="ab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test_6</w:t>
      </w:r>
    </w:p>
    <w:p w14:paraId="2C344986" w14:textId="77777777" w:rsidR="00722098" w:rsidRDefault="00D40121">
      <w:pPr>
        <w:pStyle w:val="ab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test_7</w:t>
      </w:r>
    </w:p>
    <w:p w14:paraId="6CF573AB" w14:textId="77777777" w:rsidR="00722098" w:rsidRDefault="00D40121">
      <w:pPr>
        <w:pStyle w:val="ab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test_8</w:t>
      </w:r>
    </w:p>
    <w:p w14:paraId="1F6346BB" w14:textId="77777777" w:rsidR="00722098" w:rsidRDefault="00D40121">
      <w:pPr>
        <w:pStyle w:val="ab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test_9</w:t>
      </w:r>
    </w:p>
    <w:p w14:paraId="3E9D4515" w14:textId="54EFE265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Ф</w:t>
      </w:r>
      <w:proofErr w:type="spellStart"/>
      <w:r w:rsidR="00164E85">
        <w:rPr>
          <w:rFonts w:ascii="Times New Roman" w:hAnsi="Times New Roman" w:cs="Times New Roman"/>
          <w:b/>
          <w:bCs/>
          <w:sz w:val="28"/>
          <w:szCs w:val="28"/>
        </w:rPr>
        <w:t>ункционал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подлежащий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тестированию</w:t>
      </w:r>
      <w:proofErr w:type="spellEnd"/>
    </w:p>
    <w:p w14:paraId="3A435C9A" w14:textId="098498C6" w:rsidR="004B58AF" w:rsidRPr="00FB0488" w:rsidRDefault="004B58AF" w:rsidP="00FB0488">
      <w:pPr>
        <w:pStyle w:val="ab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488">
        <w:rPr>
          <w:rFonts w:ascii="Times New Roman" w:hAnsi="Times New Roman" w:cs="Times New Roman"/>
          <w:sz w:val="28"/>
          <w:szCs w:val="28"/>
        </w:rPr>
        <w:t xml:space="preserve">Открытие главной страницы </w:t>
      </w:r>
      <w:r w:rsidR="00A0383F" w:rsidRPr="00FB0488">
        <w:rPr>
          <w:rFonts w:ascii="Times New Roman" w:hAnsi="Times New Roman" w:cs="Times New Roman"/>
          <w:sz w:val="28"/>
          <w:szCs w:val="28"/>
        </w:rPr>
        <w:t>интернет-магазина</w:t>
      </w:r>
      <w:r w:rsidRPr="00FB0488">
        <w:rPr>
          <w:rFonts w:ascii="Times New Roman" w:hAnsi="Times New Roman" w:cs="Times New Roman"/>
          <w:sz w:val="28"/>
          <w:szCs w:val="28"/>
        </w:rPr>
        <w:t xml:space="preserve"> в браузере</w:t>
      </w:r>
    </w:p>
    <w:p w14:paraId="6B818206" w14:textId="148C9C0D" w:rsidR="004B58AF" w:rsidRPr="00FB0488" w:rsidRDefault="004B58AF" w:rsidP="00FB0488">
      <w:pPr>
        <w:pStyle w:val="ab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488">
        <w:rPr>
          <w:rFonts w:ascii="Times New Roman" w:hAnsi="Times New Roman" w:cs="Times New Roman"/>
          <w:sz w:val="28"/>
          <w:szCs w:val="28"/>
        </w:rPr>
        <w:t>Регистрация в интернет-магазине</w:t>
      </w:r>
    </w:p>
    <w:p w14:paraId="517A93EB" w14:textId="73EA85AF" w:rsidR="004B58AF" w:rsidRPr="00FB0488" w:rsidRDefault="004B58AF" w:rsidP="00FB0488">
      <w:pPr>
        <w:pStyle w:val="ab"/>
        <w:numPr>
          <w:ilvl w:val="1"/>
          <w:numId w:val="7"/>
        </w:numPr>
        <w:tabs>
          <w:tab w:val="left" w:pos="184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488">
        <w:rPr>
          <w:rFonts w:ascii="Times New Roman" w:hAnsi="Times New Roman" w:cs="Times New Roman"/>
          <w:sz w:val="28"/>
          <w:szCs w:val="28"/>
        </w:rPr>
        <w:t>Авторизация в интернет-магазине</w:t>
      </w:r>
    </w:p>
    <w:p w14:paraId="0C3C4108" w14:textId="2D05C81C" w:rsidR="004B58AF" w:rsidRPr="00FB0488" w:rsidRDefault="004B58AF" w:rsidP="00FB0488">
      <w:pPr>
        <w:pStyle w:val="ab"/>
        <w:numPr>
          <w:ilvl w:val="1"/>
          <w:numId w:val="7"/>
        </w:numPr>
        <w:tabs>
          <w:tab w:val="left" w:pos="184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488">
        <w:rPr>
          <w:rFonts w:ascii="Times New Roman" w:hAnsi="Times New Roman" w:cs="Times New Roman"/>
          <w:sz w:val="28"/>
          <w:szCs w:val="28"/>
        </w:rPr>
        <w:t xml:space="preserve">Просмотр товара из </w:t>
      </w:r>
      <w:r w:rsidRPr="00FB0488">
        <w:rPr>
          <w:rFonts w:ascii="Times New Roman" w:hAnsi="Times New Roman" w:cs="Times New Roman"/>
          <w:sz w:val="28"/>
          <w:szCs w:val="28"/>
        </w:rPr>
        <w:t>каталога</w:t>
      </w:r>
    </w:p>
    <w:p w14:paraId="7D6400D4" w14:textId="4D94D022" w:rsidR="004B58AF" w:rsidRPr="00FB0488" w:rsidRDefault="004B58AF" w:rsidP="00FB0488">
      <w:pPr>
        <w:pStyle w:val="ab"/>
        <w:numPr>
          <w:ilvl w:val="1"/>
          <w:numId w:val="7"/>
        </w:numPr>
        <w:tabs>
          <w:tab w:val="left" w:pos="184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488">
        <w:rPr>
          <w:rFonts w:ascii="Times New Roman" w:hAnsi="Times New Roman" w:cs="Times New Roman"/>
          <w:sz w:val="28"/>
          <w:szCs w:val="28"/>
        </w:rPr>
        <w:t>Проверка работы поиска товара по сайту</w:t>
      </w:r>
    </w:p>
    <w:p w14:paraId="50ED4AED" w14:textId="12903C1B" w:rsidR="004B58AF" w:rsidRPr="00FB0488" w:rsidRDefault="004B58AF" w:rsidP="00FB0488">
      <w:pPr>
        <w:pStyle w:val="ab"/>
        <w:numPr>
          <w:ilvl w:val="1"/>
          <w:numId w:val="7"/>
        </w:numPr>
        <w:tabs>
          <w:tab w:val="left" w:pos="184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488">
        <w:rPr>
          <w:rFonts w:ascii="Times New Roman" w:hAnsi="Times New Roman" w:cs="Times New Roman"/>
          <w:sz w:val="28"/>
          <w:szCs w:val="28"/>
        </w:rPr>
        <w:t>Просмотр актуальных акции</w:t>
      </w:r>
    </w:p>
    <w:p w14:paraId="287B49EC" w14:textId="3F4BEA1D" w:rsidR="004B58AF" w:rsidRPr="00FB0488" w:rsidRDefault="004B58AF" w:rsidP="00FB0488">
      <w:pPr>
        <w:pStyle w:val="ab"/>
        <w:numPr>
          <w:ilvl w:val="1"/>
          <w:numId w:val="7"/>
        </w:numPr>
        <w:tabs>
          <w:tab w:val="left" w:pos="184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488">
        <w:rPr>
          <w:rFonts w:ascii="Times New Roman" w:hAnsi="Times New Roman" w:cs="Times New Roman"/>
          <w:sz w:val="28"/>
          <w:szCs w:val="28"/>
        </w:rPr>
        <w:t>Добавление товара в корзину</w:t>
      </w:r>
    </w:p>
    <w:p w14:paraId="765D02A3" w14:textId="54705E09" w:rsidR="00164E85" w:rsidRPr="00FB0488" w:rsidRDefault="00164E85" w:rsidP="00FB0488">
      <w:pPr>
        <w:pStyle w:val="ab"/>
        <w:numPr>
          <w:ilvl w:val="1"/>
          <w:numId w:val="7"/>
        </w:numPr>
        <w:tabs>
          <w:tab w:val="left" w:pos="184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488">
        <w:rPr>
          <w:rFonts w:ascii="Times New Roman" w:hAnsi="Times New Roman" w:cs="Times New Roman"/>
          <w:sz w:val="28"/>
          <w:szCs w:val="28"/>
        </w:rPr>
        <w:t>Оформление покупки товара</w:t>
      </w:r>
    </w:p>
    <w:p w14:paraId="76E57FEE" w14:textId="6E3A7B0A" w:rsidR="00164E85" w:rsidRPr="00FB0488" w:rsidRDefault="00164E85" w:rsidP="00FB0488">
      <w:pPr>
        <w:pStyle w:val="ab"/>
        <w:numPr>
          <w:ilvl w:val="1"/>
          <w:numId w:val="7"/>
        </w:numPr>
        <w:tabs>
          <w:tab w:val="left" w:pos="184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488">
        <w:rPr>
          <w:rFonts w:ascii="Times New Roman" w:hAnsi="Times New Roman" w:cs="Times New Roman"/>
          <w:sz w:val="28"/>
          <w:szCs w:val="28"/>
        </w:rPr>
        <w:t>Отмена заказа</w:t>
      </w:r>
    </w:p>
    <w:p w14:paraId="5B39E4A4" w14:textId="12F665A6" w:rsidR="00164E85" w:rsidRPr="00FB0488" w:rsidRDefault="00164E85" w:rsidP="00FB0488">
      <w:pPr>
        <w:pStyle w:val="ab"/>
        <w:numPr>
          <w:ilvl w:val="1"/>
          <w:numId w:val="7"/>
        </w:numPr>
        <w:tabs>
          <w:tab w:val="left" w:pos="184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488">
        <w:rPr>
          <w:rFonts w:ascii="Times New Roman" w:hAnsi="Times New Roman" w:cs="Times New Roman"/>
          <w:sz w:val="28"/>
          <w:szCs w:val="28"/>
        </w:rPr>
        <w:t xml:space="preserve">Проверка ссылок </w:t>
      </w:r>
      <w:proofErr w:type="spellStart"/>
      <w:proofErr w:type="gramStart"/>
      <w:r w:rsidRPr="00FB0488">
        <w:rPr>
          <w:rFonts w:ascii="Times New Roman" w:hAnsi="Times New Roman" w:cs="Times New Roman"/>
          <w:sz w:val="28"/>
          <w:szCs w:val="28"/>
        </w:rPr>
        <w:t>соц.сетей</w:t>
      </w:r>
      <w:proofErr w:type="spellEnd"/>
      <w:proofErr w:type="gramEnd"/>
      <w:r w:rsidRPr="00FB0488">
        <w:rPr>
          <w:rFonts w:ascii="Times New Roman" w:hAnsi="Times New Roman" w:cs="Times New Roman"/>
          <w:sz w:val="28"/>
          <w:szCs w:val="28"/>
        </w:rPr>
        <w:t xml:space="preserve"> магазина</w:t>
      </w:r>
    </w:p>
    <w:p w14:paraId="6E918341" w14:textId="58B74477" w:rsidR="004B58AF" w:rsidRPr="004B58AF" w:rsidRDefault="004B58AF" w:rsidP="004B58AF">
      <w:pPr>
        <w:pStyle w:val="ab"/>
        <w:spacing w:line="360" w:lineRule="auto"/>
        <w:ind w:left="78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018F2" w14:textId="77777777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Ф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ункционал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подлежащий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тестированию</w:t>
      </w:r>
      <w:proofErr w:type="spellEnd"/>
    </w:p>
    <w:p w14:paraId="3201D7C0" w14:textId="41FFF30E" w:rsidR="00164E85" w:rsidRPr="00164E85" w:rsidRDefault="00164E85">
      <w:pPr>
        <w:pStyle w:val="ab"/>
        <w:spacing w:line="360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  <w:r w:rsidRPr="00164E8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Нет возможности проверить корректную работу </w:t>
      </w:r>
      <w:proofErr w:type="spellStart"/>
      <w:r w:rsidRPr="00164E85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164E85">
        <w:rPr>
          <w:rFonts w:ascii="Times New Roman" w:hAnsi="Times New Roman" w:cs="Times New Roman"/>
          <w:color w:val="000000"/>
          <w:sz w:val="28"/>
          <w:szCs w:val="28"/>
        </w:rPr>
        <w:t xml:space="preserve"> сайта на всех поддерживаемых браузерах. На рабочей станции установлен стандартный браузер </w:t>
      </w:r>
      <w:proofErr w:type="spellStart"/>
      <w:r w:rsidRPr="00164E85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164E85"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комплектации: Microsoft Edge</w:t>
      </w:r>
    </w:p>
    <w:p w14:paraId="02D76EAB" w14:textId="77777777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Подход, использующийся для тестирования</w:t>
      </w:r>
    </w:p>
    <w:p w14:paraId="1DBD4D92" w14:textId="1D67E762" w:rsidR="00722098" w:rsidRDefault="00D40121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FB04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DCB559" w14:textId="16E611AD" w:rsidR="00FB0488" w:rsidRDefault="00FB0488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488">
        <w:rPr>
          <w:rFonts w:ascii="Times New Roman" w:hAnsi="Times New Roman" w:cs="Times New Roman"/>
          <w:sz w:val="28"/>
          <w:szCs w:val="28"/>
        </w:rPr>
        <w:t xml:space="preserve">Нефункциональные тесты </w:t>
      </w:r>
    </w:p>
    <w:p w14:paraId="29844E36" w14:textId="77777777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Критерии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ОК/ не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ОК</w:t>
      </w:r>
    </w:p>
    <w:p w14:paraId="53B946A2" w14:textId="77777777" w:rsidR="00722098" w:rsidRDefault="00D40121">
      <w:pPr>
        <w:pStyle w:val="ab"/>
        <w:spacing w:before="240" w:line="360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тестирования не должно быть ошибок высокого приоритета, среди тестов приоритета Средний допустимо максимум 2 бага. </w:t>
      </w:r>
    </w:p>
    <w:p w14:paraId="05D79D9B" w14:textId="77777777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Критерии приостановления и требования к возобновлению работы</w:t>
      </w:r>
    </w:p>
    <w:p w14:paraId="6BC05E88" w14:textId="77777777" w:rsidR="00164E85" w:rsidRDefault="00164E85" w:rsidP="00A35AF5">
      <w:pPr>
        <w:pStyle w:val="ac"/>
        <w:spacing w:before="0" w:beforeAutospacing="0" w:after="160" w:afterAutospacing="0"/>
        <w:ind w:left="426" w:firstLine="283"/>
      </w:pPr>
      <w:r>
        <w:rPr>
          <w:color w:val="000000"/>
          <w:sz w:val="28"/>
          <w:szCs w:val="28"/>
        </w:rPr>
        <w:t xml:space="preserve">Критерием прерывания тестирования является появления и занесения в баг – </w:t>
      </w:r>
      <w:proofErr w:type="spellStart"/>
      <w:r>
        <w:rPr>
          <w:color w:val="000000"/>
          <w:sz w:val="28"/>
          <w:szCs w:val="28"/>
        </w:rPr>
        <w:t>трекинговую</w:t>
      </w:r>
      <w:proofErr w:type="spellEnd"/>
      <w:r>
        <w:rPr>
          <w:color w:val="000000"/>
          <w:sz w:val="28"/>
          <w:szCs w:val="28"/>
        </w:rPr>
        <w:t xml:space="preserve"> систему блокирующих багов.</w:t>
      </w:r>
    </w:p>
    <w:p w14:paraId="4DF773E7" w14:textId="77777777" w:rsidR="00164E85" w:rsidRDefault="00164E85" w:rsidP="00A35AF5">
      <w:pPr>
        <w:pStyle w:val="ac"/>
        <w:spacing w:before="0" w:beforeAutospacing="0" w:after="160" w:afterAutospacing="0"/>
        <w:ind w:left="426" w:firstLine="283"/>
      </w:pPr>
      <w:r>
        <w:rPr>
          <w:color w:val="000000"/>
          <w:sz w:val="28"/>
          <w:szCs w:val="28"/>
        </w:rPr>
        <w:t xml:space="preserve">Критерием продолжения тестирования закрытие блокирующего бага в баг – </w:t>
      </w:r>
      <w:proofErr w:type="spellStart"/>
      <w:r>
        <w:rPr>
          <w:color w:val="000000"/>
          <w:sz w:val="28"/>
          <w:szCs w:val="28"/>
        </w:rPr>
        <w:t>трекинговой</w:t>
      </w:r>
      <w:proofErr w:type="spellEnd"/>
      <w:r>
        <w:rPr>
          <w:color w:val="000000"/>
          <w:sz w:val="28"/>
          <w:szCs w:val="28"/>
        </w:rPr>
        <w:t xml:space="preserve"> системе.</w:t>
      </w:r>
    </w:p>
    <w:p w14:paraId="34379317" w14:textId="77777777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5312A568" w14:textId="29B16B05" w:rsidR="00722098" w:rsidRDefault="00D40121">
      <w:pPr>
        <w:pStyle w:val="ab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тестов: </w:t>
      </w:r>
      <w:r w:rsidR="00164E85">
        <w:rPr>
          <w:rFonts w:ascii="Times New Roman" w:hAnsi="Times New Roman" w:cs="Times New Roman"/>
          <w:sz w:val="28"/>
          <w:szCs w:val="28"/>
        </w:rPr>
        <w:t>10</w:t>
      </w:r>
    </w:p>
    <w:p w14:paraId="47810D40" w14:textId="6175EEA9" w:rsidR="00722098" w:rsidRDefault="00D40121">
      <w:pPr>
        <w:pStyle w:val="ab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Время тестирования: </w:t>
      </w:r>
      <w:r w:rsidR="00A35AF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час</w:t>
      </w:r>
      <w:r w:rsidR="00A35AF5">
        <w:rPr>
          <w:rFonts w:ascii="Times New Roman" w:hAnsi="Times New Roman" w:cs="Times New Roman"/>
          <w:sz w:val="28"/>
          <w:szCs w:val="28"/>
        </w:rPr>
        <w:t>ов.</w:t>
      </w:r>
    </w:p>
    <w:p w14:paraId="6456EC9F" w14:textId="4AA9D60E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тестирования</w:t>
      </w:r>
    </w:p>
    <w:p w14:paraId="6E887AB7" w14:textId="087A23F3" w:rsidR="00A35AF5" w:rsidRPr="00A35AF5" w:rsidRDefault="00A35AF5" w:rsidP="00A35AF5">
      <w:pPr>
        <w:pStyle w:val="ac"/>
        <w:spacing w:before="0" w:beforeAutospacing="0" w:after="200" w:afterAutospacing="0"/>
        <w:ind w:left="426" w:firstLine="283"/>
        <w:jc w:val="both"/>
        <w:rPr>
          <w:sz w:val="28"/>
          <w:szCs w:val="28"/>
        </w:rPr>
      </w:pPr>
      <w:r w:rsidRPr="00A35AF5">
        <w:rPr>
          <w:sz w:val="28"/>
          <w:szCs w:val="28"/>
        </w:rPr>
        <w:t>Задачей тестирования является проверка корректной работы всех обязательных функций приложения, имеющих критическую важность.</w:t>
      </w:r>
    </w:p>
    <w:p w14:paraId="01E3206A" w14:textId="7F51B98A" w:rsidR="00A35AF5" w:rsidRDefault="00A35AF5" w:rsidP="00A35AF5">
      <w:pPr>
        <w:pStyle w:val="ac"/>
        <w:spacing w:before="0" w:beforeAutospacing="0" w:after="200" w:afterAutospacing="0"/>
        <w:ind w:left="426" w:firstLine="283"/>
        <w:jc w:val="both"/>
        <w:rPr>
          <w:sz w:val="28"/>
          <w:szCs w:val="28"/>
          <w:shd w:val="clear" w:color="auto" w:fill="FFFFFF"/>
        </w:rPr>
      </w:pPr>
      <w:r w:rsidRPr="00A35AF5">
        <w:rPr>
          <w:sz w:val="28"/>
          <w:szCs w:val="28"/>
          <w:shd w:val="clear" w:color="auto" w:fill="FFFFFF"/>
        </w:rPr>
        <w:t>Проверка работоспособност</w:t>
      </w:r>
      <w:r w:rsidRPr="00A35AF5">
        <w:rPr>
          <w:sz w:val="28"/>
          <w:szCs w:val="28"/>
          <w:shd w:val="clear" w:color="auto" w:fill="FFFFFF"/>
        </w:rPr>
        <w:t>и, поиска заказа, добавления</w:t>
      </w:r>
      <w:r w:rsidRPr="00A35AF5">
        <w:rPr>
          <w:sz w:val="28"/>
          <w:szCs w:val="28"/>
          <w:shd w:val="clear" w:color="auto" w:fill="FFFFFF"/>
        </w:rPr>
        <w:t xml:space="preserve"> товара в корзину, оформления заказа</w:t>
      </w:r>
      <w:r w:rsidRPr="00A35AF5">
        <w:rPr>
          <w:sz w:val="28"/>
          <w:szCs w:val="28"/>
          <w:shd w:val="clear" w:color="auto" w:fill="FFFFFF"/>
        </w:rPr>
        <w:t>, отмена заказа</w:t>
      </w:r>
      <w:r w:rsidRPr="00A35AF5">
        <w:rPr>
          <w:sz w:val="28"/>
          <w:szCs w:val="28"/>
          <w:shd w:val="clear" w:color="auto" w:fill="FFFFFF"/>
        </w:rPr>
        <w:t>.</w:t>
      </w:r>
    </w:p>
    <w:p w14:paraId="7D47DC97" w14:textId="4EB0165A" w:rsidR="00A35AF5" w:rsidRPr="00A35AF5" w:rsidRDefault="00A35AF5" w:rsidP="00A35AF5">
      <w:pPr>
        <w:pStyle w:val="ac"/>
        <w:spacing w:before="0" w:beforeAutospacing="0" w:after="200" w:afterAutospacing="0"/>
        <w:ind w:left="426" w:firstLine="283"/>
        <w:jc w:val="both"/>
        <w:rPr>
          <w:sz w:val="28"/>
          <w:szCs w:val="28"/>
        </w:rPr>
      </w:pPr>
      <w:r w:rsidRPr="00A35AF5">
        <w:rPr>
          <w:sz w:val="28"/>
          <w:szCs w:val="28"/>
          <w:shd w:val="clear" w:color="auto" w:fill="FFFFFF"/>
        </w:rPr>
        <w:t>Проверка модуля регистрации/авторизации</w:t>
      </w:r>
    </w:p>
    <w:p w14:paraId="178104BC" w14:textId="359D4AE0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Требуемое окружение</w:t>
      </w:r>
    </w:p>
    <w:p w14:paraId="0B2FF38A" w14:textId="49DBA97B" w:rsidR="00A35AF5" w:rsidRPr="00A35AF5" w:rsidRDefault="00A35AF5" w:rsidP="00A35AF5">
      <w:pPr>
        <w:pStyle w:val="ac"/>
        <w:spacing w:before="0" w:beforeAutospacing="0" w:after="160" w:afterAutospacing="0"/>
        <w:ind w:left="786"/>
        <w:jc w:val="both"/>
        <w:rPr>
          <w:sz w:val="28"/>
          <w:szCs w:val="28"/>
        </w:rPr>
      </w:pPr>
      <w:r w:rsidRPr="00A35AF5">
        <w:rPr>
          <w:color w:val="000000"/>
          <w:sz w:val="28"/>
          <w:szCs w:val="28"/>
        </w:rPr>
        <w:t>-</w:t>
      </w:r>
      <w:r w:rsidRPr="00A35AF5">
        <w:rPr>
          <w:color w:val="000000"/>
          <w:sz w:val="28"/>
          <w:szCs w:val="28"/>
        </w:rPr>
        <w:t>браузер Microsoft Edge</w:t>
      </w:r>
    </w:p>
    <w:p w14:paraId="499EA9F5" w14:textId="0132B777" w:rsidR="00A35AF5" w:rsidRPr="00A35AF5" w:rsidRDefault="00A35AF5" w:rsidP="00A35AF5">
      <w:pPr>
        <w:pStyle w:val="ac"/>
        <w:spacing w:before="0" w:beforeAutospacing="0" w:after="160" w:afterAutospacing="0"/>
        <w:ind w:left="786"/>
        <w:jc w:val="both"/>
        <w:rPr>
          <w:sz w:val="28"/>
          <w:szCs w:val="28"/>
        </w:rPr>
      </w:pPr>
      <w:r w:rsidRPr="00A35AF5">
        <w:rPr>
          <w:color w:val="000000"/>
          <w:sz w:val="28"/>
          <w:szCs w:val="28"/>
        </w:rPr>
        <w:t>-</w:t>
      </w:r>
      <w:r w:rsidRPr="00A35AF5">
        <w:rPr>
          <w:color w:val="000000"/>
          <w:sz w:val="28"/>
          <w:szCs w:val="28"/>
        </w:rPr>
        <w:t xml:space="preserve">операционная система </w:t>
      </w:r>
      <w:r>
        <w:rPr>
          <w:color w:val="000000"/>
          <w:sz w:val="28"/>
          <w:szCs w:val="28"/>
          <w:lang w:val="en-US"/>
        </w:rPr>
        <w:t>W</w:t>
      </w:r>
      <w:r w:rsidRPr="00A35AF5">
        <w:rPr>
          <w:color w:val="000000"/>
          <w:sz w:val="28"/>
          <w:szCs w:val="28"/>
        </w:rPr>
        <w:t>indows 7/8/10/11</w:t>
      </w:r>
    </w:p>
    <w:p w14:paraId="3B99D660" w14:textId="77777777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Ответственные лица</w:t>
      </w:r>
    </w:p>
    <w:p w14:paraId="17C2014F" w14:textId="22110D2D" w:rsidR="00722098" w:rsidRPr="00FB0488" w:rsidRDefault="00D40121">
      <w:pPr>
        <w:pStyle w:val="ab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Тестировщик: </w:t>
      </w:r>
      <w:r w:rsidR="00FB0488">
        <w:rPr>
          <w:rFonts w:ascii="Times New Roman" w:hAnsi="Times New Roman" w:cs="Times New Roman"/>
          <w:sz w:val="28"/>
          <w:szCs w:val="28"/>
        </w:rPr>
        <w:t xml:space="preserve">Володин </w:t>
      </w:r>
      <w:proofErr w:type="gramStart"/>
      <w:r w:rsidR="00FB0488">
        <w:rPr>
          <w:rFonts w:ascii="Times New Roman" w:hAnsi="Times New Roman" w:cs="Times New Roman"/>
          <w:sz w:val="28"/>
          <w:szCs w:val="28"/>
        </w:rPr>
        <w:t>И.А</w:t>
      </w:r>
      <w:proofErr w:type="gramEnd"/>
    </w:p>
    <w:p w14:paraId="08B904C6" w14:textId="55528D59" w:rsidR="00722098" w:rsidRPr="00FB0488" w:rsidRDefault="00D40121">
      <w:pPr>
        <w:pStyle w:val="ab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QA</w:t>
      </w:r>
      <w:r w:rsidRPr="00FB04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Lead</w:t>
      </w:r>
      <w:r w:rsidRPr="00FB048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B0488">
        <w:rPr>
          <w:rFonts w:ascii="Times New Roman" w:hAnsi="Times New Roman" w:cs="Times New Roman"/>
          <w:sz w:val="28"/>
          <w:szCs w:val="28"/>
        </w:rPr>
        <w:t>Володин И.А</w:t>
      </w:r>
    </w:p>
    <w:p w14:paraId="3CF8E7F0" w14:textId="77777777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4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Вакансии и необходимое обучение</w:t>
      </w:r>
    </w:p>
    <w:p w14:paraId="33E6AB05" w14:textId="77493EB6" w:rsidR="00722098" w:rsidRDefault="00FB0488">
      <w:pPr>
        <w:pStyle w:val="ab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-</w:t>
      </w:r>
    </w:p>
    <w:p w14:paraId="333BA793" w14:textId="77777777" w:rsidR="00722098" w:rsidRDefault="00D4012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Расписание тестирования</w:t>
      </w:r>
    </w:p>
    <w:p w14:paraId="12987431" w14:textId="77777777" w:rsidR="00722098" w:rsidRDefault="00D40121">
      <w:pPr>
        <w:pStyle w:val="ab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день: </w:t>
      </w:r>
      <w:r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14:paraId="7DAE41B5" w14:textId="77777777" w:rsidR="00722098" w:rsidRDefault="00D4012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день: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Конфигурационное тестирование</w:t>
      </w:r>
    </w:p>
    <w:p w14:paraId="211BA8A7" w14:textId="77777777" w:rsidR="00722098" w:rsidRDefault="00722098">
      <w:pPr>
        <w:pStyle w:val="ab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1D7B9" w14:textId="77777777" w:rsidR="00722098" w:rsidRDefault="00D40121" w:rsidP="00FB0488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Риски и неопределенные расходы</w:t>
      </w:r>
    </w:p>
    <w:p w14:paraId="559D5B73" w14:textId="77777777" w:rsidR="00FB0488" w:rsidRPr="00FB0488" w:rsidRDefault="00FB0488" w:rsidP="00FB0488">
      <w:pPr>
        <w:pStyle w:val="ac"/>
        <w:spacing w:before="0" w:beforeAutospacing="0" w:after="160" w:afterAutospacing="0"/>
        <w:ind w:left="567"/>
        <w:jc w:val="both"/>
        <w:rPr>
          <w:sz w:val="28"/>
          <w:szCs w:val="28"/>
        </w:rPr>
      </w:pPr>
      <w:r w:rsidRPr="00FB0488">
        <w:rPr>
          <w:color w:val="000000"/>
          <w:sz w:val="28"/>
          <w:szCs w:val="28"/>
        </w:rPr>
        <w:t>-Отсутствие необходимого оборудования/ПО</w:t>
      </w:r>
    </w:p>
    <w:p w14:paraId="10CA3EC5" w14:textId="77777777" w:rsidR="00FB0488" w:rsidRPr="00FB0488" w:rsidRDefault="00FB0488" w:rsidP="00FB0488">
      <w:pPr>
        <w:pStyle w:val="ac"/>
        <w:spacing w:before="0" w:beforeAutospacing="0" w:after="160" w:afterAutospacing="0"/>
        <w:ind w:left="567"/>
        <w:jc w:val="both"/>
        <w:rPr>
          <w:sz w:val="28"/>
          <w:szCs w:val="28"/>
        </w:rPr>
      </w:pPr>
      <w:r w:rsidRPr="00FB0488">
        <w:rPr>
          <w:color w:val="000000"/>
          <w:sz w:val="28"/>
          <w:szCs w:val="28"/>
        </w:rPr>
        <w:t>-Изменения в требованиях</w:t>
      </w:r>
    </w:p>
    <w:p w14:paraId="39D6C5F0" w14:textId="77777777" w:rsidR="00FB0488" w:rsidRPr="00FB0488" w:rsidRDefault="00FB0488" w:rsidP="00FB0488">
      <w:pPr>
        <w:pStyle w:val="ac"/>
        <w:spacing w:before="0" w:beforeAutospacing="0" w:after="160" w:afterAutospacing="0"/>
        <w:ind w:left="567"/>
        <w:jc w:val="both"/>
        <w:rPr>
          <w:sz w:val="28"/>
          <w:szCs w:val="28"/>
        </w:rPr>
      </w:pPr>
      <w:r w:rsidRPr="00FB0488">
        <w:rPr>
          <w:color w:val="000000"/>
          <w:sz w:val="28"/>
          <w:szCs w:val="28"/>
        </w:rPr>
        <w:t>-Вследствие непреодолимой силы</w:t>
      </w:r>
    </w:p>
    <w:p w14:paraId="637D6D6F" w14:textId="77777777" w:rsidR="00722098" w:rsidRDefault="00D40121" w:rsidP="00FB0488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Согласования</w:t>
      </w:r>
    </w:p>
    <w:p w14:paraId="5DDC28B8" w14:textId="77777777" w:rsidR="00722098" w:rsidRDefault="00D40121" w:rsidP="00FB0488">
      <w:pPr>
        <w:pStyle w:val="ab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Зарубин И.Б.</w:t>
      </w:r>
    </w:p>
    <w:p w14:paraId="6212FC2D" w14:textId="77777777" w:rsidR="00722098" w:rsidRDefault="00722098">
      <w:pPr>
        <w:pStyle w:val="ab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12251" w14:textId="77777777" w:rsidR="00722098" w:rsidRDefault="007220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26E3A57" w14:textId="77777777" w:rsidR="00722098" w:rsidRDefault="00722098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C10F4C" w14:textId="77777777" w:rsidR="00722098" w:rsidRDefault="00722098">
      <w:pPr>
        <w:pStyle w:val="ab"/>
        <w:spacing w:line="360" w:lineRule="auto"/>
        <w:ind w:left="78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2209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376A"/>
    <w:multiLevelType w:val="multilevel"/>
    <w:tmpl w:val="587CF35C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06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1" w15:restartNumberingAfterBreak="0">
    <w:nsid w:val="27406917"/>
    <w:multiLevelType w:val="multilevel"/>
    <w:tmpl w:val="D73224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12D5418"/>
    <w:multiLevelType w:val="multilevel"/>
    <w:tmpl w:val="587CF35C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06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3" w15:restartNumberingAfterBreak="0">
    <w:nsid w:val="35386CDF"/>
    <w:multiLevelType w:val="multilevel"/>
    <w:tmpl w:val="D30295A8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4" w15:restartNumberingAfterBreak="0">
    <w:nsid w:val="465C0D12"/>
    <w:multiLevelType w:val="multilevel"/>
    <w:tmpl w:val="587CF35C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06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5" w15:restartNumberingAfterBreak="0">
    <w:nsid w:val="6F9D16B2"/>
    <w:multiLevelType w:val="multilevel"/>
    <w:tmpl w:val="E15E79BA"/>
    <w:lvl w:ilvl="0">
      <w:start w:val="1"/>
      <w:numFmt w:val="bullet"/>
      <w:lvlText w:val=""/>
      <w:lvlJc w:val="left"/>
      <w:pPr>
        <w:tabs>
          <w:tab w:val="num" w:pos="0"/>
        </w:tabs>
        <w:ind w:left="150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05646E"/>
    <w:multiLevelType w:val="multilevel"/>
    <w:tmpl w:val="587CF35C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06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98"/>
    <w:rsid w:val="00164E85"/>
    <w:rsid w:val="004B58AF"/>
    <w:rsid w:val="00722098"/>
    <w:rsid w:val="00A0383F"/>
    <w:rsid w:val="00A35AF5"/>
    <w:rsid w:val="00D40121"/>
    <w:rsid w:val="00E441CB"/>
    <w:rsid w:val="00FB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21AA"/>
  <w15:docId w15:val="{360DFA1F-F2EE-46E8-8000-8183DBAE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концевой сноски Знак"/>
    <w:basedOn w:val="a0"/>
    <w:link w:val="a4"/>
    <w:uiPriority w:val="99"/>
    <w:semiHidden/>
    <w:qFormat/>
    <w:rsid w:val="003E656D"/>
    <w:rPr>
      <w:sz w:val="20"/>
      <w:szCs w:val="20"/>
    </w:rPr>
  </w:style>
  <w:style w:type="character" w:customStyle="1" w:styleId="a5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3E656D"/>
    <w:rPr>
      <w:vertAlign w:val="superscript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  <w:lang/>
    </w:rPr>
  </w:style>
  <w:style w:type="paragraph" w:styleId="ab">
    <w:name w:val="List Paragraph"/>
    <w:basedOn w:val="a"/>
    <w:uiPriority w:val="34"/>
    <w:qFormat/>
    <w:rsid w:val="00040129"/>
    <w:pPr>
      <w:ind w:left="720"/>
      <w:contextualSpacing/>
    </w:pPr>
  </w:style>
  <w:style w:type="paragraph" w:styleId="a4">
    <w:name w:val="endnote text"/>
    <w:basedOn w:val="a"/>
    <w:link w:val="a3"/>
    <w:uiPriority w:val="99"/>
    <w:semiHidden/>
    <w:unhideWhenUsed/>
    <w:rsid w:val="003E656D"/>
    <w:pPr>
      <w:spacing w:after="0" w:line="240" w:lineRule="auto"/>
    </w:pPr>
    <w:rPr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164E8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4606E-11DA-4D8D-8AFE-E338F12B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Володин Илья</dc:creator>
  <dc:description/>
  <cp:lastModifiedBy>Володин Илья</cp:lastModifiedBy>
  <cp:revision>2</cp:revision>
  <dcterms:created xsi:type="dcterms:W3CDTF">2022-12-18T20:18:00Z</dcterms:created>
  <dcterms:modified xsi:type="dcterms:W3CDTF">2022-12-18T20:18:00Z</dcterms:modified>
  <dc:language>ru-RU</dc:language>
</cp:coreProperties>
</file>