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F3D2C" w14:textId="7F7897CC" w:rsidR="004F0C57" w:rsidRDefault="00406027" w:rsidP="004F0C57">
      <w:pPr>
        <w:ind w:left="-99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F0C57">
        <w:rPr>
          <w:rFonts w:ascii="Times New Roman" w:hAnsi="Times New Roman" w:cs="Times New Roman"/>
          <w:b/>
          <w:sz w:val="28"/>
          <w:szCs w:val="24"/>
        </w:rPr>
        <w:t>Барсуков Максим, ИЗРК 1.2-22-О, 2022, «Классицизм в СПб»</w:t>
      </w:r>
    </w:p>
    <w:p w14:paraId="50645DA7" w14:textId="77777777" w:rsidR="004F0C57" w:rsidRPr="004F0C57" w:rsidRDefault="004F0C57" w:rsidP="004F0C57">
      <w:pPr>
        <w:ind w:left="-993"/>
        <w:rPr>
          <w:rFonts w:ascii="Times New Roman" w:hAnsi="Times New Roman" w:cs="Times New Roman"/>
          <w:b/>
          <w:sz w:val="28"/>
          <w:szCs w:val="24"/>
        </w:rPr>
      </w:pPr>
    </w:p>
    <w:p w14:paraId="0D1EEAC9" w14:textId="148B3AC9" w:rsidR="00FB5F68" w:rsidRPr="00406027" w:rsidRDefault="00FB5F68" w:rsidP="00666B25">
      <w:pPr>
        <w:ind w:left="-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4B44D1">
        <w:rPr>
          <w:rFonts w:ascii="Times New Roman" w:hAnsi="Times New Roman" w:cs="Times New Roman"/>
          <w:b/>
          <w:sz w:val="24"/>
          <w:szCs w:val="24"/>
        </w:rPr>
        <w:t xml:space="preserve"> к лекции №</w:t>
      </w:r>
      <w:r w:rsidR="005F3B08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bookmarkStart w:id="0" w:name="_GoBack"/>
      <w:bookmarkEnd w:id="0"/>
      <w:r w:rsidR="00904FD9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3"/>
        <w:tblW w:w="10065" w:type="dxa"/>
        <w:tblInd w:w="-998" w:type="dxa"/>
        <w:tblLook w:val="04A0" w:firstRow="1" w:lastRow="0" w:firstColumn="1" w:lastColumn="0" w:noHBand="0" w:noVBand="1"/>
      </w:tblPr>
      <w:tblGrid>
        <w:gridCol w:w="2553"/>
        <w:gridCol w:w="2409"/>
        <w:gridCol w:w="2410"/>
        <w:gridCol w:w="2693"/>
      </w:tblGrid>
      <w:tr w:rsidR="00F46EA8" w:rsidRPr="002639DE" w14:paraId="13840FEB" w14:textId="77777777" w:rsidTr="005E496B">
        <w:tc>
          <w:tcPr>
            <w:tcW w:w="2553" w:type="dxa"/>
          </w:tcPr>
          <w:p w14:paraId="7621EA39" w14:textId="77777777" w:rsidR="00F46EA8" w:rsidRPr="000F4CBB" w:rsidRDefault="00F46EA8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CBB">
              <w:rPr>
                <w:rFonts w:ascii="Times New Roman" w:hAnsi="Times New Roman" w:cs="Times New Roman"/>
                <w:b/>
                <w:szCs w:val="24"/>
              </w:rPr>
              <w:t>КЛАССИЦИЗМ</w:t>
            </w:r>
          </w:p>
          <w:p w14:paraId="0E23784F" w14:textId="77777777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szCs w:val="24"/>
              </w:rPr>
              <w:t>(в русском искусстве Санкт-Петербурга и его пригородов)</w:t>
            </w:r>
          </w:p>
        </w:tc>
        <w:tc>
          <w:tcPr>
            <w:tcW w:w="2409" w:type="dxa"/>
          </w:tcPr>
          <w:p w14:paraId="01CB1BE3" w14:textId="77777777" w:rsidR="00F46EA8" w:rsidRPr="000F4CBB" w:rsidRDefault="00F46EA8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CBB">
              <w:rPr>
                <w:rFonts w:ascii="Times New Roman" w:hAnsi="Times New Roman" w:cs="Times New Roman"/>
                <w:b/>
                <w:szCs w:val="24"/>
              </w:rPr>
              <w:t xml:space="preserve">АРХИТЕКТУРА </w:t>
            </w:r>
          </w:p>
          <w:p w14:paraId="67F974E1" w14:textId="77777777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2410" w:type="dxa"/>
          </w:tcPr>
          <w:p w14:paraId="6805DC64" w14:textId="77777777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szCs w:val="24"/>
              </w:rPr>
              <w:t xml:space="preserve">Круглая </w:t>
            </w:r>
            <w:r w:rsidRPr="000F4CBB">
              <w:rPr>
                <w:rFonts w:ascii="Times New Roman" w:hAnsi="Times New Roman" w:cs="Times New Roman"/>
                <w:b/>
                <w:szCs w:val="24"/>
              </w:rPr>
              <w:t>скульптура</w:t>
            </w:r>
            <w:r w:rsidRPr="002A658A">
              <w:rPr>
                <w:rFonts w:ascii="Times New Roman" w:hAnsi="Times New Roman" w:cs="Times New Roman"/>
                <w:szCs w:val="24"/>
              </w:rPr>
              <w:t xml:space="preserve"> или рельеф </w:t>
            </w:r>
          </w:p>
          <w:p w14:paraId="43E4D473" w14:textId="77777777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szCs w:val="24"/>
              </w:rPr>
              <w:t>(автор, название, время создания, место нахождения)</w:t>
            </w:r>
          </w:p>
        </w:tc>
        <w:tc>
          <w:tcPr>
            <w:tcW w:w="2693" w:type="dxa"/>
          </w:tcPr>
          <w:p w14:paraId="3CB71DBD" w14:textId="77777777" w:rsidR="00F46EA8" w:rsidRPr="000F4CBB" w:rsidRDefault="00F46EA8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CBB">
              <w:rPr>
                <w:rFonts w:ascii="Times New Roman" w:hAnsi="Times New Roman" w:cs="Times New Roman"/>
                <w:b/>
                <w:szCs w:val="24"/>
              </w:rPr>
              <w:t>Живопись</w:t>
            </w:r>
          </w:p>
          <w:p w14:paraId="57FCACF5" w14:textId="52BE6329" w:rsidR="00F46EA8" w:rsidRPr="002A658A" w:rsidRDefault="00F46EA8" w:rsidP="005E496B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szCs w:val="24"/>
              </w:rPr>
              <w:t xml:space="preserve">(автор, название, время создания, место нахождения) </w:t>
            </w:r>
          </w:p>
        </w:tc>
      </w:tr>
      <w:tr w:rsidR="00F46EA8" w:rsidRPr="002639DE" w14:paraId="03AD6907" w14:textId="77777777" w:rsidTr="003D5619">
        <w:trPr>
          <w:trHeight w:val="9567"/>
        </w:trPr>
        <w:tc>
          <w:tcPr>
            <w:tcW w:w="2553" w:type="dxa"/>
          </w:tcPr>
          <w:p w14:paraId="24B24142" w14:textId="77777777" w:rsidR="004F0C57" w:rsidRDefault="004F0C57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1C6D0FFD" w14:textId="02DD4809" w:rsidR="00F46EA8" w:rsidRPr="002A658A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1.</w:t>
            </w:r>
            <w:r w:rsidR="002A658A" w:rsidRPr="002A658A">
              <w:rPr>
                <w:rFonts w:ascii="Times New Roman" w:hAnsi="Times New Roman" w:cs="Times New Roman"/>
                <w:szCs w:val="24"/>
              </w:rPr>
              <w:t xml:space="preserve"> Симметричность композиции</w:t>
            </w:r>
          </w:p>
          <w:p w14:paraId="065CE82B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1F0B1422" w14:textId="78786E0E" w:rsidR="004B44D1" w:rsidRPr="002A658A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2.</w:t>
            </w:r>
            <w:r w:rsidR="002A658A">
              <w:rPr>
                <w:rFonts w:ascii="Times New Roman" w:hAnsi="Times New Roman" w:cs="Times New Roman"/>
                <w:szCs w:val="24"/>
              </w:rPr>
              <w:t xml:space="preserve"> Использование светлых, пастельных тонов</w:t>
            </w:r>
          </w:p>
          <w:p w14:paraId="7E7C6C8A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0710312D" w14:textId="43F8E886" w:rsidR="004B44D1" w:rsidRPr="002A658A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3.</w:t>
            </w:r>
            <w:r w:rsidR="002A658A">
              <w:rPr>
                <w:rFonts w:ascii="Times New Roman" w:hAnsi="Times New Roman" w:cs="Times New Roman"/>
                <w:szCs w:val="24"/>
              </w:rPr>
              <w:t xml:space="preserve"> Господство простых и ясных форм </w:t>
            </w:r>
          </w:p>
          <w:p w14:paraId="44BC14F2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133B3024" w14:textId="5F134FBF" w:rsidR="004B44D1" w:rsidRPr="002A658A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4.</w:t>
            </w:r>
            <w:r w:rsidR="002A658A">
              <w:rPr>
                <w:rFonts w:ascii="Times New Roman" w:hAnsi="Times New Roman" w:cs="Times New Roman"/>
                <w:szCs w:val="24"/>
              </w:rPr>
              <w:t xml:space="preserve"> Ориентация на достижения античной архитектуры: использование ордерной системы, важнейший элемент – портик-колоннада, завершенная фронтоном</w:t>
            </w:r>
          </w:p>
          <w:p w14:paraId="7BBE0B15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33D925FF" w14:textId="77777777" w:rsidR="004B44D1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5.</w:t>
            </w:r>
            <w:r w:rsidR="002A658A">
              <w:rPr>
                <w:rFonts w:ascii="Times New Roman" w:hAnsi="Times New Roman" w:cs="Times New Roman"/>
                <w:szCs w:val="24"/>
              </w:rPr>
              <w:t xml:space="preserve"> Лаконичный декор (религиозные сцены и античные мотивы)</w:t>
            </w:r>
          </w:p>
          <w:p w14:paraId="6D6CA335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1C024EA9" w14:textId="44538819" w:rsidR="002A658A" w:rsidRDefault="002A658A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6.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2A658A">
              <w:rPr>
                <w:rFonts w:ascii="Times New Roman" w:hAnsi="Times New Roman" w:cs="Times New Roman"/>
                <w:szCs w:val="24"/>
              </w:rPr>
              <w:t>Ясные пространственные решения</w:t>
            </w:r>
            <w:r w:rsidR="007B1CF9">
              <w:rPr>
                <w:rFonts w:ascii="Times New Roman" w:hAnsi="Times New Roman" w:cs="Times New Roman"/>
                <w:szCs w:val="24"/>
              </w:rPr>
              <w:t>, п</w:t>
            </w:r>
            <w:r w:rsidR="007B1CF9" w:rsidRPr="007B1CF9">
              <w:rPr>
                <w:rFonts w:ascii="Times New Roman" w:hAnsi="Times New Roman" w:cs="Times New Roman"/>
                <w:szCs w:val="24"/>
              </w:rPr>
              <w:t>ростота архитектурного объема</w:t>
            </w:r>
          </w:p>
          <w:p w14:paraId="70A462BB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5DE4CD71" w14:textId="77777777" w:rsidR="002A658A" w:rsidRDefault="002A658A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7.</w:t>
            </w:r>
            <w:r>
              <w:rPr>
                <w:rFonts w:ascii="Times New Roman" w:hAnsi="Times New Roman" w:cs="Times New Roman"/>
                <w:szCs w:val="24"/>
              </w:rPr>
              <w:t xml:space="preserve"> Преобладание прямых горизонтальных и вертикальных линий</w:t>
            </w:r>
          </w:p>
          <w:p w14:paraId="60B28FAC" w14:textId="5A111F26" w:rsidR="002A658A" w:rsidRPr="002A658A" w:rsidRDefault="002A658A" w:rsidP="002A658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09" w:type="dxa"/>
          </w:tcPr>
          <w:p w14:paraId="739B08F1" w14:textId="77777777" w:rsidR="00DA0098" w:rsidRDefault="00DA0098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3D3E94F9" w14:textId="37C4903D" w:rsidR="00F46EA8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E1C26">
              <w:rPr>
                <w:rFonts w:ascii="Times New Roman" w:hAnsi="Times New Roman" w:cs="Times New Roman"/>
                <w:b/>
                <w:szCs w:val="24"/>
              </w:rPr>
              <w:t>1.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E1C26" w:rsidRPr="002E1C26">
              <w:rPr>
                <w:rFonts w:ascii="Times New Roman" w:hAnsi="Times New Roman" w:cs="Times New Roman"/>
                <w:szCs w:val="24"/>
              </w:rPr>
              <w:t>Старов</w:t>
            </w:r>
            <w:proofErr w:type="spellEnd"/>
            <w:r w:rsidR="002E1C2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E1C26" w:rsidRPr="002E1C26">
              <w:rPr>
                <w:rFonts w:ascii="Times New Roman" w:hAnsi="Times New Roman" w:cs="Times New Roman"/>
                <w:szCs w:val="24"/>
              </w:rPr>
              <w:t>И. Е.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2E1C26" w:rsidRPr="002E1C26">
              <w:rPr>
                <w:rFonts w:ascii="Times New Roman" w:hAnsi="Times New Roman" w:cs="Times New Roman"/>
                <w:i/>
                <w:szCs w:val="24"/>
              </w:rPr>
              <w:t>Таврический дворец</w:t>
            </w:r>
            <w:r w:rsidR="002E1C26">
              <w:rPr>
                <w:rFonts w:ascii="Times New Roman" w:hAnsi="Times New Roman" w:cs="Times New Roman"/>
                <w:szCs w:val="24"/>
              </w:rPr>
              <w:t>, 1783-</w:t>
            </w:r>
            <w:r w:rsidR="002E1C26" w:rsidRPr="002E1C26">
              <w:rPr>
                <w:rFonts w:ascii="Times New Roman" w:hAnsi="Times New Roman" w:cs="Times New Roman"/>
                <w:szCs w:val="24"/>
              </w:rPr>
              <w:t>1789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2E1C26" w:rsidRPr="002E1C26">
              <w:rPr>
                <w:rFonts w:ascii="Times New Roman" w:hAnsi="Times New Roman" w:cs="Times New Roman"/>
                <w:szCs w:val="24"/>
              </w:rPr>
              <w:t>Шпалерная ул., 47</w:t>
            </w:r>
          </w:p>
          <w:p w14:paraId="0ADE51AD" w14:textId="77777777" w:rsidR="002E1C26" w:rsidRPr="002A658A" w:rsidRDefault="002E1C26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24E5E5FB" w14:textId="2F29E9B7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E1C26">
              <w:rPr>
                <w:rFonts w:ascii="Times New Roman" w:hAnsi="Times New Roman" w:cs="Times New Roman"/>
                <w:b/>
                <w:szCs w:val="24"/>
              </w:rPr>
              <w:t>2.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E1C26" w:rsidRPr="002E1C26">
              <w:rPr>
                <w:rFonts w:ascii="Times New Roman" w:hAnsi="Times New Roman" w:cs="Times New Roman"/>
                <w:szCs w:val="24"/>
              </w:rPr>
              <w:t>Захаров А. Д.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2E1C26" w:rsidRPr="002E1C26">
              <w:rPr>
                <w:rFonts w:ascii="Times New Roman" w:hAnsi="Times New Roman" w:cs="Times New Roman"/>
                <w:i/>
                <w:szCs w:val="24"/>
              </w:rPr>
              <w:t>Здание Главного Адмиралтейства</w:t>
            </w:r>
            <w:r w:rsidR="002E1C26">
              <w:rPr>
                <w:rFonts w:ascii="Times New Roman" w:hAnsi="Times New Roman" w:cs="Times New Roman"/>
                <w:szCs w:val="24"/>
              </w:rPr>
              <w:t>, 1806-1823, Дворцовый проезд, 1</w:t>
            </w:r>
          </w:p>
          <w:p w14:paraId="3A0B92BE" w14:textId="77777777" w:rsidR="002E1C26" w:rsidRDefault="002E1C26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22B499A3" w14:textId="4C81AF3D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C23E77">
              <w:rPr>
                <w:rFonts w:ascii="Times New Roman" w:hAnsi="Times New Roman" w:cs="Times New Roman"/>
                <w:b/>
                <w:szCs w:val="24"/>
              </w:rPr>
              <w:t>3.</w:t>
            </w:r>
            <w:r w:rsidR="002E1C26" w:rsidRPr="00C23E77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C23E77" w:rsidRPr="00C23E77">
              <w:rPr>
                <w:rFonts w:ascii="Times New Roman" w:hAnsi="Times New Roman" w:cs="Times New Roman"/>
                <w:szCs w:val="24"/>
              </w:rPr>
              <w:t>Воронихин А. Н.</w:t>
            </w:r>
            <w:r w:rsidR="00C23E77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C23E77" w:rsidRPr="00C23E77">
              <w:rPr>
                <w:rFonts w:ascii="Times New Roman" w:hAnsi="Times New Roman" w:cs="Times New Roman"/>
                <w:i/>
                <w:szCs w:val="24"/>
              </w:rPr>
              <w:t>Здание Горного Института</w:t>
            </w:r>
            <w:r w:rsidR="00C23E77">
              <w:rPr>
                <w:rFonts w:ascii="Times New Roman" w:hAnsi="Times New Roman" w:cs="Times New Roman"/>
                <w:szCs w:val="24"/>
              </w:rPr>
              <w:t xml:space="preserve">, 1806-1811, 21-я линия Васильевского </w:t>
            </w:r>
            <w:r w:rsidR="00C23E77" w:rsidRPr="00C23E77">
              <w:rPr>
                <w:rFonts w:ascii="Times New Roman" w:hAnsi="Times New Roman" w:cs="Times New Roman"/>
                <w:szCs w:val="24"/>
              </w:rPr>
              <w:t>острова, 2</w:t>
            </w:r>
          </w:p>
          <w:p w14:paraId="6909585D" w14:textId="77777777" w:rsidR="002E1C26" w:rsidRDefault="002E1C26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100877A8" w14:textId="77777777" w:rsidR="00CA7DD7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997BEC">
              <w:rPr>
                <w:rFonts w:ascii="Times New Roman" w:hAnsi="Times New Roman" w:cs="Times New Roman"/>
                <w:b/>
                <w:szCs w:val="24"/>
              </w:rPr>
              <w:t>4.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97BEC">
              <w:rPr>
                <w:rFonts w:ascii="Times New Roman" w:hAnsi="Times New Roman" w:cs="Times New Roman"/>
                <w:szCs w:val="24"/>
              </w:rPr>
              <w:t>Росси, К.И.,</w:t>
            </w:r>
          </w:p>
          <w:p w14:paraId="68BFE099" w14:textId="2FE32FD1" w:rsidR="00997BEC" w:rsidRPr="002A658A" w:rsidRDefault="00997BEC" w:rsidP="002A658A">
            <w:pPr>
              <w:rPr>
                <w:rFonts w:ascii="Times New Roman" w:hAnsi="Times New Roman" w:cs="Times New Roman"/>
                <w:szCs w:val="24"/>
              </w:rPr>
            </w:pPr>
            <w:r w:rsidRPr="00997BEC">
              <w:rPr>
                <w:rFonts w:ascii="Times New Roman" w:hAnsi="Times New Roman" w:cs="Times New Roman"/>
                <w:i/>
                <w:szCs w:val="24"/>
              </w:rPr>
              <w:t>Здание Главного штаба</w:t>
            </w:r>
            <w:r>
              <w:rPr>
                <w:rFonts w:ascii="Times New Roman" w:hAnsi="Times New Roman" w:cs="Times New Roman"/>
                <w:szCs w:val="24"/>
              </w:rPr>
              <w:t xml:space="preserve">, 1819-1828, </w:t>
            </w:r>
            <w:r w:rsidRPr="00997BEC">
              <w:rPr>
                <w:rFonts w:ascii="Times New Roman" w:hAnsi="Times New Roman" w:cs="Times New Roman"/>
                <w:szCs w:val="24"/>
              </w:rPr>
              <w:t>Дворцовая площадь, д. 6/8</w:t>
            </w:r>
          </w:p>
          <w:p w14:paraId="268FE3B8" w14:textId="77777777" w:rsidR="002E1C26" w:rsidRDefault="002E1C26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6A6EB09C" w14:textId="77777777" w:rsidR="00CA7DD7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2F3F67">
              <w:rPr>
                <w:rFonts w:ascii="Times New Roman" w:hAnsi="Times New Roman" w:cs="Times New Roman"/>
                <w:b/>
                <w:szCs w:val="24"/>
              </w:rPr>
              <w:t>5.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3F67">
              <w:rPr>
                <w:rFonts w:ascii="Times New Roman" w:hAnsi="Times New Roman" w:cs="Times New Roman"/>
                <w:szCs w:val="24"/>
              </w:rPr>
              <w:t>Кваренги Д.,</w:t>
            </w:r>
          </w:p>
          <w:p w14:paraId="3B637C94" w14:textId="337A3886" w:rsidR="004B44D1" w:rsidRDefault="002F3F67" w:rsidP="002A658A">
            <w:pPr>
              <w:rPr>
                <w:rFonts w:ascii="Times New Roman" w:hAnsi="Times New Roman" w:cs="Times New Roman"/>
                <w:szCs w:val="24"/>
              </w:rPr>
            </w:pPr>
            <w:r w:rsidRPr="002F3F67">
              <w:rPr>
                <w:rFonts w:ascii="Times New Roman" w:hAnsi="Times New Roman" w:cs="Times New Roman"/>
                <w:i/>
                <w:szCs w:val="24"/>
              </w:rPr>
              <w:t>Здание Академии Наук</w:t>
            </w:r>
            <w:r>
              <w:rPr>
                <w:rFonts w:ascii="Times New Roman" w:hAnsi="Times New Roman" w:cs="Times New Roman"/>
                <w:szCs w:val="24"/>
              </w:rPr>
              <w:t xml:space="preserve">, 1783-1789, </w:t>
            </w:r>
            <w:r w:rsidRPr="002F3F67">
              <w:rPr>
                <w:rFonts w:ascii="Times New Roman" w:hAnsi="Times New Roman" w:cs="Times New Roman"/>
                <w:szCs w:val="24"/>
              </w:rPr>
              <w:t>Университетская набережная, 5</w:t>
            </w:r>
          </w:p>
          <w:p w14:paraId="6E8BB10E" w14:textId="77777777" w:rsidR="00A31C61" w:rsidRDefault="00A31C61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58CD17EA" w14:textId="057F40C4" w:rsidR="00A31C61" w:rsidRPr="00A31C61" w:rsidRDefault="00A31C61" w:rsidP="00A31C61">
            <w:pPr>
              <w:rPr>
                <w:rFonts w:ascii="Times New Roman" w:hAnsi="Times New Roman" w:cs="Times New Roman"/>
                <w:szCs w:val="24"/>
              </w:rPr>
            </w:pPr>
            <w:r w:rsidRPr="00A31C61">
              <w:rPr>
                <w:rFonts w:ascii="Times New Roman" w:hAnsi="Times New Roman" w:cs="Times New Roman"/>
                <w:b/>
                <w:szCs w:val="24"/>
              </w:rPr>
              <w:t>6.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31C61">
              <w:rPr>
                <w:rFonts w:ascii="Times New Roman" w:hAnsi="Times New Roman" w:cs="Times New Roman"/>
                <w:szCs w:val="24"/>
              </w:rPr>
              <w:t>Валлен-Деламот</w:t>
            </w:r>
            <w:proofErr w:type="spellEnd"/>
            <w:r w:rsidRPr="00A31C61">
              <w:rPr>
                <w:rFonts w:ascii="Times New Roman" w:hAnsi="Times New Roman" w:cs="Times New Roman"/>
                <w:szCs w:val="24"/>
              </w:rPr>
              <w:t>,</w:t>
            </w:r>
            <w:r w:rsidR="00C53047" w:rsidRPr="00A31C61">
              <w:rPr>
                <w:rFonts w:ascii="Times New Roman" w:hAnsi="Times New Roman" w:cs="Times New Roman"/>
                <w:szCs w:val="24"/>
              </w:rPr>
              <w:t xml:space="preserve"> Ж. Б.</w:t>
            </w:r>
            <w:r w:rsidR="00C53047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A31C61">
              <w:rPr>
                <w:rFonts w:ascii="Times New Roman" w:hAnsi="Times New Roman" w:cs="Times New Roman"/>
                <w:szCs w:val="24"/>
              </w:rPr>
              <w:t>Фельтен</w:t>
            </w:r>
            <w:proofErr w:type="spellEnd"/>
            <w:r w:rsidR="00C53047" w:rsidRPr="00A31C61">
              <w:rPr>
                <w:rFonts w:ascii="Times New Roman" w:hAnsi="Times New Roman" w:cs="Times New Roman"/>
                <w:szCs w:val="24"/>
              </w:rPr>
              <w:t xml:space="preserve"> Ю. М.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31C61">
              <w:rPr>
                <w:rFonts w:ascii="Times New Roman" w:hAnsi="Times New Roman" w:cs="Times New Roman"/>
                <w:i/>
                <w:szCs w:val="24"/>
              </w:rPr>
              <w:t>Малый Эрмитаж</w:t>
            </w:r>
            <w:r>
              <w:rPr>
                <w:rFonts w:ascii="Times New Roman" w:hAnsi="Times New Roman" w:cs="Times New Roman"/>
                <w:szCs w:val="24"/>
              </w:rPr>
              <w:t>, 1764-1775, Невский проспект</w:t>
            </w:r>
            <w:r w:rsidRPr="00A31C61">
              <w:rPr>
                <w:rFonts w:ascii="Times New Roman" w:hAnsi="Times New Roman" w:cs="Times New Roman"/>
                <w:szCs w:val="24"/>
              </w:rPr>
              <w:t>, 32-34</w:t>
            </w:r>
          </w:p>
          <w:p w14:paraId="72AF0CC9" w14:textId="77777777" w:rsidR="00F46EA8" w:rsidRPr="002A658A" w:rsidRDefault="00F46EA8" w:rsidP="00A31C6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</w:tcPr>
          <w:p w14:paraId="1AADF263" w14:textId="77777777" w:rsidR="00AD196E" w:rsidRDefault="00AD196E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7DFC8F80" w14:textId="77777777" w:rsidR="00A378E9" w:rsidRDefault="00F46EA8" w:rsidP="00A378E9">
            <w:pPr>
              <w:rPr>
                <w:rFonts w:ascii="Times New Roman" w:hAnsi="Times New Roman" w:cs="Times New Roman"/>
                <w:szCs w:val="24"/>
              </w:rPr>
            </w:pPr>
            <w:r w:rsidRPr="00A378E9">
              <w:rPr>
                <w:rFonts w:ascii="Times New Roman" w:hAnsi="Times New Roman" w:cs="Times New Roman"/>
                <w:b/>
                <w:szCs w:val="24"/>
              </w:rPr>
              <w:t>1.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378E9" w:rsidRPr="00A378E9">
              <w:rPr>
                <w:rFonts w:ascii="Times New Roman" w:hAnsi="Times New Roman" w:cs="Times New Roman"/>
                <w:szCs w:val="24"/>
              </w:rPr>
              <w:t>Растрелли Б. К.</w:t>
            </w:r>
            <w:r w:rsidR="00A378E9">
              <w:rPr>
                <w:rFonts w:ascii="Times New Roman" w:hAnsi="Times New Roman" w:cs="Times New Roman"/>
                <w:szCs w:val="24"/>
              </w:rPr>
              <w:t>,</w:t>
            </w:r>
          </w:p>
          <w:p w14:paraId="44315BA6" w14:textId="3612A0BE" w:rsidR="00A378E9" w:rsidRPr="00A378E9" w:rsidRDefault="00777B93" w:rsidP="00A378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«</w:t>
            </w:r>
            <w:r w:rsidR="00A378E9" w:rsidRPr="00A378E9">
              <w:rPr>
                <w:rFonts w:ascii="Times New Roman" w:hAnsi="Times New Roman" w:cs="Times New Roman"/>
                <w:i/>
                <w:szCs w:val="24"/>
              </w:rPr>
              <w:t>Анна Иоанновна с арапчонком</w:t>
            </w:r>
            <w:r>
              <w:rPr>
                <w:rFonts w:ascii="Times New Roman" w:hAnsi="Times New Roman" w:cs="Times New Roman"/>
                <w:i/>
                <w:szCs w:val="24"/>
              </w:rPr>
              <w:t>»</w:t>
            </w:r>
          </w:p>
          <w:p w14:paraId="408A5EC0" w14:textId="3961FF51" w:rsidR="00F46EA8" w:rsidRPr="002A658A" w:rsidRDefault="00A378E9" w:rsidP="00A378E9">
            <w:pPr>
              <w:rPr>
                <w:rFonts w:ascii="Times New Roman" w:hAnsi="Times New Roman" w:cs="Times New Roman"/>
                <w:szCs w:val="24"/>
              </w:rPr>
            </w:pPr>
            <w:r w:rsidRPr="00A378E9">
              <w:rPr>
                <w:rFonts w:ascii="Times New Roman" w:hAnsi="Times New Roman" w:cs="Times New Roman"/>
                <w:szCs w:val="24"/>
              </w:rPr>
              <w:t>1741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378E9">
              <w:rPr>
                <w:rFonts w:ascii="Times New Roman" w:hAnsi="Times New Roman" w:cs="Times New Roman"/>
                <w:szCs w:val="24"/>
              </w:rPr>
              <w:t>Михайловский дворец, Зал 7</w:t>
            </w:r>
          </w:p>
          <w:p w14:paraId="62B53B48" w14:textId="77777777" w:rsidR="00A378E9" w:rsidRDefault="00A378E9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6D01CA94" w14:textId="77777777" w:rsidR="00A378E9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A378E9">
              <w:rPr>
                <w:rFonts w:ascii="Times New Roman" w:hAnsi="Times New Roman" w:cs="Times New Roman"/>
                <w:b/>
                <w:szCs w:val="24"/>
              </w:rPr>
              <w:t>2.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378E9" w:rsidRPr="00A378E9">
              <w:rPr>
                <w:rFonts w:ascii="Times New Roman" w:hAnsi="Times New Roman" w:cs="Times New Roman"/>
                <w:szCs w:val="24"/>
              </w:rPr>
              <w:t>М. И. Козловский, Ф. Г. Гордеев</w:t>
            </w:r>
            <w:r w:rsidR="00A378E9">
              <w:rPr>
                <w:rFonts w:ascii="Times New Roman" w:hAnsi="Times New Roman" w:cs="Times New Roman"/>
                <w:szCs w:val="24"/>
              </w:rPr>
              <w:t>,</w:t>
            </w:r>
          </w:p>
          <w:p w14:paraId="1761BC9A" w14:textId="1AED9997" w:rsidR="00F46EA8" w:rsidRPr="002A658A" w:rsidRDefault="00777B93" w:rsidP="002A658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«</w:t>
            </w:r>
            <w:r w:rsidR="00A378E9" w:rsidRPr="00A378E9">
              <w:rPr>
                <w:rFonts w:ascii="Times New Roman" w:hAnsi="Times New Roman" w:cs="Times New Roman"/>
                <w:i/>
                <w:szCs w:val="24"/>
              </w:rPr>
              <w:t>Памятник фельдмаршалу А. В. Суворову</w:t>
            </w:r>
            <w:r>
              <w:rPr>
                <w:rFonts w:ascii="Times New Roman" w:hAnsi="Times New Roman" w:cs="Times New Roman"/>
                <w:i/>
                <w:szCs w:val="24"/>
              </w:rPr>
              <w:t>»</w:t>
            </w:r>
            <w:r w:rsidR="00A378E9">
              <w:rPr>
                <w:rFonts w:ascii="Times New Roman" w:hAnsi="Times New Roman" w:cs="Times New Roman"/>
                <w:szCs w:val="24"/>
              </w:rPr>
              <w:t>,</w:t>
            </w:r>
            <w:r w:rsidR="00A378E9" w:rsidRPr="00A378E9">
              <w:rPr>
                <w:rFonts w:ascii="Times New Roman" w:hAnsi="Times New Roman" w:cs="Times New Roman"/>
                <w:szCs w:val="24"/>
              </w:rPr>
              <w:t xml:space="preserve"> 1801</w:t>
            </w:r>
            <w:r w:rsidR="00A378E9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A378E9" w:rsidRPr="00A378E9">
              <w:rPr>
                <w:rFonts w:ascii="Times New Roman" w:hAnsi="Times New Roman" w:cs="Times New Roman"/>
                <w:szCs w:val="24"/>
              </w:rPr>
              <w:t>Суворовская площадь</w:t>
            </w:r>
          </w:p>
          <w:p w14:paraId="5DB03383" w14:textId="77777777" w:rsidR="00A378E9" w:rsidRDefault="00A378E9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1C52E76A" w14:textId="080B5E81" w:rsidR="00A378E9" w:rsidRPr="00A378E9" w:rsidRDefault="00F46EA8" w:rsidP="00A378E9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A378E9">
              <w:rPr>
                <w:rFonts w:ascii="Times New Roman" w:hAnsi="Times New Roman" w:cs="Times New Roman"/>
                <w:b/>
                <w:szCs w:val="24"/>
              </w:rPr>
              <w:t>3.</w:t>
            </w:r>
            <w:r w:rsidR="00A378E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378E9" w:rsidRPr="00A378E9">
              <w:rPr>
                <w:rFonts w:ascii="Times New Roman" w:hAnsi="Times New Roman" w:cs="Times New Roman"/>
                <w:szCs w:val="24"/>
              </w:rPr>
              <w:t>Шубин Ф. И.</w:t>
            </w:r>
            <w:r w:rsidR="00A378E9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777B93">
              <w:rPr>
                <w:rFonts w:ascii="Times New Roman" w:hAnsi="Times New Roman" w:cs="Times New Roman"/>
                <w:szCs w:val="24"/>
              </w:rPr>
              <w:t>«</w:t>
            </w:r>
            <w:r w:rsidR="00A378E9" w:rsidRPr="00A378E9">
              <w:rPr>
                <w:rFonts w:ascii="Times New Roman" w:hAnsi="Times New Roman" w:cs="Times New Roman"/>
                <w:i/>
                <w:szCs w:val="24"/>
              </w:rPr>
              <w:t>Екатерина II – законодательница</w:t>
            </w:r>
            <w:r w:rsidR="00777B93">
              <w:rPr>
                <w:rFonts w:ascii="Times New Roman" w:hAnsi="Times New Roman" w:cs="Times New Roman"/>
                <w:i/>
                <w:szCs w:val="24"/>
              </w:rPr>
              <w:t>»</w:t>
            </w:r>
          </w:p>
          <w:p w14:paraId="2E7B597B" w14:textId="6FE979F7" w:rsidR="00F46EA8" w:rsidRDefault="00A378E9" w:rsidP="00A378E9">
            <w:pPr>
              <w:rPr>
                <w:rFonts w:ascii="Times New Roman" w:hAnsi="Times New Roman" w:cs="Times New Roman"/>
                <w:szCs w:val="24"/>
              </w:rPr>
            </w:pPr>
            <w:r w:rsidRPr="00A378E9">
              <w:rPr>
                <w:rFonts w:ascii="Times New Roman" w:hAnsi="Times New Roman" w:cs="Times New Roman"/>
                <w:szCs w:val="24"/>
              </w:rPr>
              <w:t>1789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378E9">
              <w:rPr>
                <w:rFonts w:ascii="Times New Roman" w:hAnsi="Times New Roman" w:cs="Times New Roman"/>
                <w:szCs w:val="24"/>
              </w:rPr>
              <w:t>Михайловский дворец, Зал 10</w:t>
            </w:r>
          </w:p>
          <w:p w14:paraId="4BB51A2E" w14:textId="77777777" w:rsidR="00A378E9" w:rsidRDefault="00A378E9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1E3877F0" w14:textId="7185C56B" w:rsidR="00AD196E" w:rsidRDefault="00AD196E" w:rsidP="002A658A">
            <w:pPr>
              <w:rPr>
                <w:rFonts w:ascii="Times New Roman" w:hAnsi="Times New Roman" w:cs="Times New Roman"/>
                <w:szCs w:val="24"/>
              </w:rPr>
            </w:pPr>
            <w:r w:rsidRPr="00777B93">
              <w:rPr>
                <w:rFonts w:ascii="Times New Roman" w:hAnsi="Times New Roman" w:cs="Times New Roman"/>
                <w:b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7B93" w:rsidRPr="00777B93">
              <w:rPr>
                <w:rFonts w:ascii="Times New Roman" w:hAnsi="Times New Roman" w:cs="Times New Roman"/>
                <w:szCs w:val="24"/>
              </w:rPr>
              <w:t>Прокофьев</w:t>
            </w:r>
            <w:r w:rsidR="00777B93">
              <w:rPr>
                <w:rFonts w:ascii="Times New Roman" w:hAnsi="Times New Roman" w:cs="Times New Roman"/>
                <w:szCs w:val="24"/>
              </w:rPr>
              <w:t xml:space="preserve"> И. П., «</w:t>
            </w:r>
            <w:r w:rsidR="00777B93" w:rsidRPr="00777B93">
              <w:rPr>
                <w:rFonts w:ascii="Times New Roman" w:hAnsi="Times New Roman" w:cs="Times New Roman"/>
                <w:i/>
                <w:szCs w:val="24"/>
              </w:rPr>
              <w:t>Морфей</w:t>
            </w:r>
            <w:r w:rsidR="00777B93">
              <w:rPr>
                <w:rFonts w:ascii="Times New Roman" w:hAnsi="Times New Roman" w:cs="Times New Roman"/>
                <w:i/>
                <w:szCs w:val="24"/>
              </w:rPr>
              <w:t>»</w:t>
            </w:r>
            <w:r w:rsidR="00777B93">
              <w:rPr>
                <w:rFonts w:ascii="Times New Roman" w:hAnsi="Times New Roman" w:cs="Times New Roman"/>
                <w:szCs w:val="24"/>
              </w:rPr>
              <w:t xml:space="preserve">, 1782, Государственный Русский музей, </w:t>
            </w:r>
            <w:r w:rsidR="00777B93" w:rsidRPr="00777B93">
              <w:rPr>
                <w:rFonts w:ascii="Times New Roman" w:hAnsi="Times New Roman" w:cs="Times New Roman"/>
                <w:szCs w:val="24"/>
              </w:rPr>
              <w:t>Зал</w:t>
            </w:r>
            <w:r w:rsidR="00777B93">
              <w:rPr>
                <w:rFonts w:ascii="Times New Roman" w:hAnsi="Times New Roman" w:cs="Times New Roman"/>
                <w:szCs w:val="24"/>
              </w:rPr>
              <w:t xml:space="preserve"> 8</w:t>
            </w:r>
          </w:p>
          <w:p w14:paraId="68020320" w14:textId="77777777" w:rsidR="00AD196E" w:rsidRDefault="00AD196E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217407B5" w14:textId="01ECFCAD" w:rsidR="002974AA" w:rsidRDefault="002974AA" w:rsidP="002A658A">
            <w:pPr>
              <w:rPr>
                <w:rFonts w:ascii="Times New Roman" w:hAnsi="Times New Roman" w:cs="Times New Roman"/>
                <w:szCs w:val="24"/>
              </w:rPr>
            </w:pPr>
            <w:r w:rsidRPr="002974AA">
              <w:rPr>
                <w:rFonts w:ascii="Times New Roman" w:hAnsi="Times New Roman" w:cs="Times New Roman"/>
                <w:b/>
                <w:szCs w:val="24"/>
              </w:rPr>
              <w:t>5.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36803">
              <w:rPr>
                <w:rFonts w:ascii="Times New Roman" w:hAnsi="Times New Roman" w:cs="Times New Roman"/>
                <w:szCs w:val="24"/>
              </w:rPr>
              <w:t xml:space="preserve">Фальконе Э. М., </w:t>
            </w:r>
            <w:r w:rsidR="00336803" w:rsidRPr="00336803">
              <w:rPr>
                <w:rFonts w:ascii="Times New Roman" w:hAnsi="Times New Roman" w:cs="Times New Roman"/>
                <w:i/>
                <w:szCs w:val="24"/>
              </w:rPr>
              <w:t>Памятник Петру I («Медный всадник»).</w:t>
            </w:r>
            <w:r w:rsidR="00336803">
              <w:rPr>
                <w:rFonts w:ascii="Times New Roman" w:hAnsi="Times New Roman" w:cs="Times New Roman"/>
                <w:szCs w:val="24"/>
              </w:rPr>
              <w:t xml:space="preserve"> 1768-</w:t>
            </w:r>
            <w:r w:rsidR="00336803" w:rsidRPr="00336803">
              <w:rPr>
                <w:rFonts w:ascii="Times New Roman" w:hAnsi="Times New Roman" w:cs="Times New Roman"/>
                <w:szCs w:val="24"/>
              </w:rPr>
              <w:t>1770</w:t>
            </w:r>
            <w:r w:rsidR="00336803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336803" w:rsidRPr="00336803">
              <w:rPr>
                <w:rFonts w:ascii="Times New Roman" w:hAnsi="Times New Roman" w:cs="Times New Roman"/>
                <w:szCs w:val="24"/>
              </w:rPr>
              <w:t>Сенатская площад</w:t>
            </w:r>
            <w:r w:rsidR="00336803">
              <w:rPr>
                <w:rFonts w:ascii="Times New Roman" w:hAnsi="Times New Roman" w:cs="Times New Roman"/>
                <w:szCs w:val="24"/>
              </w:rPr>
              <w:t>ь</w:t>
            </w:r>
          </w:p>
          <w:p w14:paraId="7BA63456" w14:textId="77777777" w:rsidR="00336803" w:rsidRDefault="00336803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1B8D130D" w14:textId="5680ACDA" w:rsidR="002974AA" w:rsidRPr="002A658A" w:rsidRDefault="002974AA" w:rsidP="002A658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3" w:type="dxa"/>
          </w:tcPr>
          <w:p w14:paraId="334B33A2" w14:textId="77777777" w:rsidR="00AD196E" w:rsidRDefault="00AD196E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72536228" w14:textId="5D5E8E23" w:rsidR="007D7F88" w:rsidRPr="007D7F88" w:rsidRDefault="004D4A9C" w:rsidP="007D7F88">
            <w:pPr>
              <w:rPr>
                <w:rFonts w:ascii="Times New Roman" w:hAnsi="Times New Roman" w:cs="Times New Roman"/>
                <w:szCs w:val="24"/>
              </w:rPr>
            </w:pPr>
            <w:r w:rsidRPr="001F24C5">
              <w:rPr>
                <w:rFonts w:ascii="Times New Roman" w:hAnsi="Times New Roman" w:cs="Times New Roman"/>
                <w:b/>
                <w:szCs w:val="24"/>
              </w:rPr>
              <w:t>1.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D7F88" w:rsidRPr="007D7F88">
              <w:rPr>
                <w:rFonts w:ascii="Times New Roman" w:hAnsi="Times New Roman" w:cs="Times New Roman"/>
                <w:szCs w:val="24"/>
              </w:rPr>
              <w:t>Угрюмов Г. И.</w:t>
            </w:r>
            <w:r w:rsidR="007D7F88">
              <w:rPr>
                <w:rFonts w:ascii="Times New Roman" w:hAnsi="Times New Roman" w:cs="Times New Roman"/>
                <w:szCs w:val="24"/>
              </w:rPr>
              <w:t>,</w:t>
            </w:r>
          </w:p>
          <w:p w14:paraId="0E20888E" w14:textId="16437329" w:rsidR="00F46EA8" w:rsidRPr="002A658A" w:rsidRDefault="007D7F88" w:rsidP="007D7F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«</w:t>
            </w:r>
            <w:r w:rsidRPr="007D7F88">
              <w:rPr>
                <w:rFonts w:ascii="Times New Roman" w:hAnsi="Times New Roman" w:cs="Times New Roman"/>
                <w:i/>
                <w:szCs w:val="24"/>
              </w:rPr>
              <w:t>Торжественный въезд Александра Невского в город Псков после одержанной им победы над немцами</w:t>
            </w:r>
            <w:r>
              <w:rPr>
                <w:rFonts w:ascii="Times New Roman" w:hAnsi="Times New Roman" w:cs="Times New Roman"/>
                <w:i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szCs w:val="24"/>
              </w:rPr>
              <w:t>1793,</w:t>
            </w:r>
            <w:r>
              <w:t xml:space="preserve"> </w:t>
            </w:r>
            <w:r w:rsidRPr="007D7F88">
              <w:rPr>
                <w:rFonts w:ascii="Times New Roman" w:hAnsi="Times New Roman" w:cs="Times New Roman"/>
                <w:szCs w:val="24"/>
              </w:rPr>
              <w:t>Михайловский дворец, Зал 15</w:t>
            </w:r>
          </w:p>
          <w:p w14:paraId="5A65C064" w14:textId="77777777" w:rsidR="005E496B" w:rsidRDefault="005E496B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41FE8213" w14:textId="72C2DFE5" w:rsidR="001F24C5" w:rsidRPr="001F24C5" w:rsidRDefault="004D4A9C" w:rsidP="001F24C5">
            <w:pPr>
              <w:rPr>
                <w:rFonts w:ascii="Times New Roman" w:hAnsi="Times New Roman" w:cs="Times New Roman"/>
                <w:szCs w:val="24"/>
              </w:rPr>
            </w:pPr>
            <w:r w:rsidRPr="001F24C5">
              <w:rPr>
                <w:rFonts w:ascii="Times New Roman" w:hAnsi="Times New Roman" w:cs="Times New Roman"/>
                <w:b/>
                <w:szCs w:val="24"/>
              </w:rPr>
              <w:t>2.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F24C5">
              <w:rPr>
                <w:rFonts w:ascii="Times New Roman" w:hAnsi="Times New Roman" w:cs="Times New Roman"/>
                <w:szCs w:val="24"/>
              </w:rPr>
              <w:t>Левицкий Д. Г,</w:t>
            </w:r>
          </w:p>
          <w:p w14:paraId="5BD0E566" w14:textId="39E64F7C" w:rsidR="001F24C5" w:rsidRPr="001F24C5" w:rsidRDefault="001F24C5" w:rsidP="001F24C5">
            <w:pPr>
              <w:rPr>
                <w:rFonts w:ascii="Times New Roman" w:hAnsi="Times New Roman" w:cs="Times New Roman"/>
                <w:szCs w:val="24"/>
              </w:rPr>
            </w:pPr>
            <w:r w:rsidRPr="001F24C5">
              <w:rPr>
                <w:rFonts w:ascii="Times New Roman" w:hAnsi="Times New Roman" w:cs="Times New Roman"/>
                <w:i/>
                <w:szCs w:val="24"/>
              </w:rPr>
              <w:t>«Портрет А. В. Храповицкого»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</w:p>
          <w:p w14:paraId="11237738" w14:textId="687B9221" w:rsidR="004D4A9C" w:rsidRPr="002A658A" w:rsidRDefault="001F24C5" w:rsidP="001F24C5">
            <w:pPr>
              <w:rPr>
                <w:rFonts w:ascii="Times New Roman" w:hAnsi="Times New Roman" w:cs="Times New Roman"/>
                <w:szCs w:val="24"/>
              </w:rPr>
            </w:pPr>
            <w:r w:rsidRPr="001F24C5">
              <w:rPr>
                <w:rFonts w:ascii="Times New Roman" w:hAnsi="Times New Roman" w:cs="Times New Roman"/>
                <w:szCs w:val="24"/>
              </w:rPr>
              <w:t>1781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1F24C5">
              <w:rPr>
                <w:rFonts w:ascii="Times New Roman" w:hAnsi="Times New Roman" w:cs="Times New Roman"/>
                <w:szCs w:val="24"/>
              </w:rPr>
              <w:t>Михайловский дворец, Зал 10</w:t>
            </w:r>
          </w:p>
          <w:p w14:paraId="729BB46D" w14:textId="77777777" w:rsidR="005E496B" w:rsidRDefault="005E496B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6B59444A" w14:textId="0FFEBB0B" w:rsidR="00563409" w:rsidRPr="00563409" w:rsidRDefault="004D4A9C" w:rsidP="00563409">
            <w:pPr>
              <w:rPr>
                <w:rFonts w:ascii="Times New Roman" w:hAnsi="Times New Roman" w:cs="Times New Roman"/>
                <w:szCs w:val="24"/>
              </w:rPr>
            </w:pPr>
            <w:r w:rsidRPr="00563409">
              <w:rPr>
                <w:rFonts w:ascii="Times New Roman" w:hAnsi="Times New Roman" w:cs="Times New Roman"/>
                <w:b/>
                <w:szCs w:val="24"/>
              </w:rPr>
              <w:t>3.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63409" w:rsidRPr="00563409">
              <w:rPr>
                <w:rFonts w:ascii="Times New Roman" w:hAnsi="Times New Roman" w:cs="Times New Roman"/>
                <w:szCs w:val="24"/>
              </w:rPr>
              <w:t>Рокотов Ф. С.</w:t>
            </w:r>
            <w:r w:rsidR="00563409">
              <w:rPr>
                <w:rFonts w:ascii="Times New Roman" w:hAnsi="Times New Roman" w:cs="Times New Roman"/>
                <w:szCs w:val="24"/>
              </w:rPr>
              <w:t>,</w:t>
            </w:r>
          </w:p>
          <w:p w14:paraId="4F325F09" w14:textId="0FC83CE3" w:rsidR="004D4A9C" w:rsidRDefault="00563409" w:rsidP="00563409">
            <w:pPr>
              <w:rPr>
                <w:rFonts w:ascii="Times New Roman" w:hAnsi="Times New Roman" w:cs="Times New Roman"/>
                <w:szCs w:val="24"/>
              </w:rPr>
            </w:pPr>
            <w:r w:rsidRPr="00563409">
              <w:rPr>
                <w:rFonts w:ascii="Times New Roman" w:hAnsi="Times New Roman" w:cs="Times New Roman"/>
                <w:i/>
                <w:szCs w:val="24"/>
              </w:rPr>
              <w:t>«Портрет графини Е. В. Санти»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563409">
              <w:rPr>
                <w:rFonts w:ascii="Times New Roman" w:hAnsi="Times New Roman" w:cs="Times New Roman"/>
                <w:szCs w:val="24"/>
              </w:rPr>
              <w:t>1785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563409">
              <w:rPr>
                <w:rFonts w:ascii="Times New Roman" w:hAnsi="Times New Roman" w:cs="Times New Roman"/>
                <w:szCs w:val="24"/>
              </w:rPr>
              <w:t>Михайловский дворец, Зал 8</w:t>
            </w:r>
          </w:p>
          <w:p w14:paraId="7B15138B" w14:textId="77777777" w:rsidR="005E496B" w:rsidRDefault="005E496B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423B7249" w14:textId="0AC6CBB9" w:rsidR="00CF7295" w:rsidRPr="00CF7295" w:rsidRDefault="00AD196E" w:rsidP="00CF7295">
            <w:pPr>
              <w:rPr>
                <w:rFonts w:ascii="Times New Roman" w:hAnsi="Times New Roman" w:cs="Times New Roman"/>
                <w:szCs w:val="24"/>
              </w:rPr>
            </w:pPr>
            <w:r w:rsidRPr="00CF7295">
              <w:rPr>
                <w:rFonts w:ascii="Times New Roman" w:hAnsi="Times New Roman" w:cs="Times New Roman"/>
                <w:b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F7295">
              <w:rPr>
                <w:rFonts w:ascii="Times New Roman" w:hAnsi="Times New Roman" w:cs="Times New Roman"/>
                <w:szCs w:val="24"/>
              </w:rPr>
              <w:t xml:space="preserve">Де </w:t>
            </w:r>
            <w:proofErr w:type="spellStart"/>
            <w:r w:rsidR="00CF7295">
              <w:rPr>
                <w:rFonts w:ascii="Times New Roman" w:hAnsi="Times New Roman" w:cs="Times New Roman"/>
                <w:szCs w:val="24"/>
              </w:rPr>
              <w:t>Велли</w:t>
            </w:r>
            <w:proofErr w:type="spellEnd"/>
            <w:r w:rsidR="00CF7295">
              <w:rPr>
                <w:rFonts w:ascii="Times New Roman" w:hAnsi="Times New Roman" w:cs="Times New Roman"/>
                <w:szCs w:val="24"/>
              </w:rPr>
              <w:t xml:space="preserve"> Ж. Л.,</w:t>
            </w:r>
          </w:p>
          <w:p w14:paraId="7D9C33D5" w14:textId="6F6D9F8D" w:rsidR="00CF7295" w:rsidRPr="00CF7295" w:rsidRDefault="00CF7295" w:rsidP="00CF7295">
            <w:pPr>
              <w:rPr>
                <w:rFonts w:ascii="Times New Roman" w:hAnsi="Times New Roman" w:cs="Times New Roman"/>
                <w:szCs w:val="24"/>
              </w:rPr>
            </w:pPr>
            <w:r w:rsidRPr="00CF7295">
              <w:rPr>
                <w:rFonts w:ascii="Times New Roman" w:hAnsi="Times New Roman" w:cs="Times New Roman"/>
                <w:i/>
                <w:szCs w:val="24"/>
              </w:rPr>
              <w:t>«Портрет И. И. Шувалова»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</w:p>
          <w:p w14:paraId="73219803" w14:textId="21CF4490" w:rsidR="00CF7295" w:rsidRDefault="00CF7295" w:rsidP="00CF729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</w:t>
            </w:r>
            <w:r w:rsidRPr="00CF7295">
              <w:rPr>
                <w:rFonts w:ascii="Times New Roman" w:hAnsi="Times New Roman" w:cs="Times New Roman"/>
                <w:szCs w:val="24"/>
              </w:rPr>
              <w:t>ежду 1755 и 1757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CF7295">
              <w:rPr>
                <w:rFonts w:ascii="Times New Roman" w:hAnsi="Times New Roman" w:cs="Times New Roman"/>
                <w:szCs w:val="24"/>
              </w:rPr>
              <w:t>Михайловский замок, Зал 203</w:t>
            </w:r>
          </w:p>
          <w:p w14:paraId="0EBCC66E" w14:textId="77777777" w:rsidR="005E496B" w:rsidRDefault="005E496B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06BC660F" w14:textId="77777777" w:rsidR="003375DE" w:rsidRDefault="005E496B" w:rsidP="003375DE">
            <w:pPr>
              <w:rPr>
                <w:rFonts w:ascii="Times New Roman" w:hAnsi="Times New Roman" w:cs="Times New Roman"/>
                <w:szCs w:val="24"/>
              </w:rPr>
            </w:pPr>
            <w:r w:rsidRPr="001F24C5">
              <w:rPr>
                <w:rFonts w:ascii="Times New Roman" w:hAnsi="Times New Roman" w:cs="Times New Roman"/>
                <w:b/>
                <w:szCs w:val="24"/>
              </w:rPr>
              <w:t>5.</w:t>
            </w:r>
            <w:r w:rsidR="003375DE">
              <w:rPr>
                <w:rFonts w:ascii="Times New Roman" w:hAnsi="Times New Roman" w:cs="Times New Roman"/>
                <w:szCs w:val="24"/>
              </w:rPr>
              <w:t xml:space="preserve"> Иванов А.А.,</w:t>
            </w:r>
          </w:p>
          <w:p w14:paraId="68111899" w14:textId="2E503FC4" w:rsidR="003375DE" w:rsidRPr="003375DE" w:rsidRDefault="003375DE" w:rsidP="003375DE">
            <w:pPr>
              <w:rPr>
                <w:rFonts w:ascii="Times New Roman" w:hAnsi="Times New Roman" w:cs="Times New Roman"/>
                <w:szCs w:val="24"/>
              </w:rPr>
            </w:pPr>
            <w:r w:rsidRPr="003375DE">
              <w:rPr>
                <w:rFonts w:ascii="Times New Roman" w:hAnsi="Times New Roman" w:cs="Times New Roman"/>
                <w:i/>
                <w:szCs w:val="24"/>
              </w:rPr>
              <w:t>«Явление Христа Марии Магдалине после Воскресения</w:t>
            </w:r>
            <w:r w:rsidRPr="002B0C5B">
              <w:rPr>
                <w:rFonts w:ascii="Times New Roman" w:hAnsi="Times New Roman" w:cs="Times New Roman"/>
                <w:i/>
                <w:szCs w:val="24"/>
              </w:rPr>
              <w:t>»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</w:p>
          <w:p w14:paraId="1F14E545" w14:textId="2C76DF94" w:rsidR="00AD196E" w:rsidRDefault="003375DE" w:rsidP="003375DE">
            <w:pPr>
              <w:rPr>
                <w:rFonts w:ascii="Times New Roman" w:hAnsi="Times New Roman" w:cs="Times New Roman"/>
                <w:szCs w:val="24"/>
              </w:rPr>
            </w:pPr>
            <w:r w:rsidRPr="003375DE">
              <w:rPr>
                <w:rFonts w:ascii="Times New Roman" w:hAnsi="Times New Roman" w:cs="Times New Roman"/>
                <w:szCs w:val="24"/>
              </w:rPr>
              <w:t>1835</w:t>
            </w:r>
            <w:r w:rsidR="001F24C5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1F24C5" w:rsidRPr="001F24C5">
              <w:rPr>
                <w:rFonts w:ascii="Times New Roman" w:hAnsi="Times New Roman" w:cs="Times New Roman"/>
                <w:szCs w:val="24"/>
              </w:rPr>
              <w:t>Михайловский дворец, Зал 15</w:t>
            </w:r>
          </w:p>
          <w:p w14:paraId="18A16BB3" w14:textId="775DFFF6" w:rsidR="005E496B" w:rsidRPr="002A658A" w:rsidRDefault="005E496B" w:rsidP="002A658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F27939C" w14:textId="04A408DF" w:rsidR="002639DE" w:rsidRPr="00777B93" w:rsidRDefault="002639DE" w:rsidP="00863C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2639DE" w:rsidRPr="00777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E6"/>
    <w:rsid w:val="000D2ADA"/>
    <w:rsid w:val="000F4CBB"/>
    <w:rsid w:val="00105611"/>
    <w:rsid w:val="001F24C5"/>
    <w:rsid w:val="002639DE"/>
    <w:rsid w:val="002974AA"/>
    <w:rsid w:val="002A658A"/>
    <w:rsid w:val="002B0C5B"/>
    <w:rsid w:val="002C56A4"/>
    <w:rsid w:val="002E1C26"/>
    <w:rsid w:val="002F3F67"/>
    <w:rsid w:val="00336803"/>
    <w:rsid w:val="003375DE"/>
    <w:rsid w:val="003D5619"/>
    <w:rsid w:val="00406027"/>
    <w:rsid w:val="004B44D1"/>
    <w:rsid w:val="004D4A9C"/>
    <w:rsid w:val="004F0C57"/>
    <w:rsid w:val="00563409"/>
    <w:rsid w:val="005766F9"/>
    <w:rsid w:val="005C1907"/>
    <w:rsid w:val="005E496B"/>
    <w:rsid w:val="005F3B08"/>
    <w:rsid w:val="00647DFD"/>
    <w:rsid w:val="00661B10"/>
    <w:rsid w:val="00666B25"/>
    <w:rsid w:val="006909B3"/>
    <w:rsid w:val="0074559E"/>
    <w:rsid w:val="00777B93"/>
    <w:rsid w:val="007B1CF9"/>
    <w:rsid w:val="007D14E6"/>
    <w:rsid w:val="007D7F88"/>
    <w:rsid w:val="00863C11"/>
    <w:rsid w:val="008B3A1A"/>
    <w:rsid w:val="00904FD9"/>
    <w:rsid w:val="00997BEC"/>
    <w:rsid w:val="00A31C61"/>
    <w:rsid w:val="00A378E9"/>
    <w:rsid w:val="00AD196E"/>
    <w:rsid w:val="00B024E3"/>
    <w:rsid w:val="00B33AE4"/>
    <w:rsid w:val="00B55316"/>
    <w:rsid w:val="00B81995"/>
    <w:rsid w:val="00C23E77"/>
    <w:rsid w:val="00C53047"/>
    <w:rsid w:val="00CA7DD7"/>
    <w:rsid w:val="00CF7295"/>
    <w:rsid w:val="00DA0098"/>
    <w:rsid w:val="00ED488A"/>
    <w:rsid w:val="00F2660B"/>
    <w:rsid w:val="00F46EA8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E3D8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55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0561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Max Barsukov</cp:lastModifiedBy>
  <cp:revision>55</cp:revision>
  <dcterms:created xsi:type="dcterms:W3CDTF">2020-10-31T15:35:00Z</dcterms:created>
  <dcterms:modified xsi:type="dcterms:W3CDTF">2022-11-27T15:11:00Z</dcterms:modified>
</cp:coreProperties>
</file>