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646" w:rsidRPr="00A1066D" w:rsidRDefault="001A5646" w:rsidP="001A5646">
      <w:pPr>
        <w:jc w:val="center"/>
        <w:rPr>
          <w:caps/>
          <w:spacing w:val="20"/>
          <w:sz w:val="20"/>
          <w:szCs w:val="20"/>
        </w:rPr>
      </w:pPr>
      <w:bookmarkStart w:id="0" w:name="_Hlk424236189"/>
      <w:r w:rsidRPr="00A1066D">
        <w:rPr>
          <w:caps/>
          <w:spacing w:val="20"/>
          <w:sz w:val="20"/>
          <w:szCs w:val="20"/>
        </w:rPr>
        <w:t>Министерство образования и науки российской федерации</w:t>
      </w:r>
    </w:p>
    <w:p w:rsidR="001A5646" w:rsidRPr="00A1066D" w:rsidRDefault="001A5646" w:rsidP="001A5646">
      <w:pPr>
        <w:overflowPunct w:val="0"/>
        <w:autoSpaceDE w:val="0"/>
        <w:autoSpaceDN w:val="0"/>
        <w:adjustRightInd w:val="0"/>
        <w:spacing w:before="60"/>
        <w:jc w:val="center"/>
        <w:textAlignment w:val="baseline"/>
        <w:rPr>
          <w:rFonts w:ascii="Arial" w:hAnsi="Arial" w:cs="Arial"/>
          <w:caps/>
          <w:spacing w:val="8"/>
          <w:sz w:val="16"/>
          <w:szCs w:val="16"/>
        </w:rPr>
      </w:pPr>
      <w:r w:rsidRPr="00A1066D">
        <w:rPr>
          <w:rFonts w:ascii="Arial" w:hAnsi="Arial" w:cs="Arial"/>
          <w:spacing w:val="8"/>
          <w:sz w:val="16"/>
          <w:szCs w:val="16"/>
        </w:rPr>
        <w:t>Федеральное государственное автономное образовательное учреждение высшего профессионального образования</w:t>
      </w:r>
    </w:p>
    <w:p w:rsidR="001A5646" w:rsidRPr="00A1066D" w:rsidRDefault="001A5646" w:rsidP="001A5646">
      <w:pPr>
        <w:overflowPunct w:val="0"/>
        <w:autoSpaceDE w:val="0"/>
        <w:autoSpaceDN w:val="0"/>
        <w:adjustRightInd w:val="0"/>
        <w:spacing w:before="120"/>
        <w:jc w:val="center"/>
        <w:textAlignment w:val="baseline"/>
        <w:rPr>
          <w:rFonts w:ascii="Arial" w:hAnsi="Arial" w:cs="Arial"/>
          <w:spacing w:val="16"/>
          <w:sz w:val="22"/>
        </w:rPr>
      </w:pPr>
      <w:r w:rsidRPr="00A1066D">
        <w:rPr>
          <w:rFonts w:ascii="Arial" w:hAnsi="Arial" w:cs="Arial"/>
          <w:caps/>
          <w:spacing w:val="16"/>
          <w:sz w:val="22"/>
        </w:rPr>
        <w:t>Национальный</w:t>
      </w:r>
      <w:r w:rsidRPr="00A1066D">
        <w:rPr>
          <w:rFonts w:ascii="Arial" w:hAnsi="Arial" w:cs="Arial"/>
          <w:spacing w:val="16"/>
          <w:sz w:val="22"/>
        </w:rPr>
        <w:t xml:space="preserve"> </w:t>
      </w:r>
      <w:r w:rsidRPr="00A1066D">
        <w:rPr>
          <w:rFonts w:ascii="Arial" w:hAnsi="Arial" w:cs="Arial"/>
          <w:caps/>
          <w:spacing w:val="16"/>
          <w:sz w:val="22"/>
        </w:rPr>
        <w:t>исследовательский</w:t>
      </w:r>
      <w:r w:rsidRPr="00A1066D">
        <w:rPr>
          <w:rFonts w:ascii="Arial" w:hAnsi="Arial" w:cs="Arial"/>
          <w:spacing w:val="16"/>
          <w:sz w:val="22"/>
        </w:rPr>
        <w:t xml:space="preserve"> ТЕХНОЛОГИЧЕСКИЙ УНИВЕРСИТЕТ</w:t>
      </w:r>
    </w:p>
    <w:p w:rsidR="001A5646" w:rsidRPr="00A1066D" w:rsidRDefault="001A5646" w:rsidP="001A5646">
      <w:pPr>
        <w:overflowPunct w:val="0"/>
        <w:autoSpaceDE w:val="0"/>
        <w:autoSpaceDN w:val="0"/>
        <w:adjustRightInd w:val="0"/>
        <w:spacing w:after="60"/>
        <w:jc w:val="center"/>
        <w:textAlignment w:val="baseline"/>
        <w:rPr>
          <w:rFonts w:ascii="Arial" w:hAnsi="Arial" w:cs="Arial"/>
          <w:spacing w:val="70"/>
          <w:sz w:val="44"/>
          <w:szCs w:val="44"/>
        </w:rPr>
      </w:pPr>
      <w:r w:rsidRPr="00A1066D">
        <w:rPr>
          <w:rFonts w:ascii="Arial" w:hAnsi="Arial" w:cs="Arial"/>
          <w:spacing w:val="70"/>
          <w:sz w:val="44"/>
          <w:szCs w:val="44"/>
        </w:rPr>
        <w:t>«МИСиС»</w:t>
      </w:r>
    </w:p>
    <w:tbl>
      <w:tblPr>
        <w:tblW w:w="0" w:type="auto"/>
        <w:tblInd w:w="392" w:type="dxa"/>
        <w:tblBorders>
          <w:top w:val="doub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55"/>
      </w:tblGrid>
      <w:tr w:rsidR="001A5646" w:rsidRPr="00A1066D" w:rsidTr="003A13AA">
        <w:tc>
          <w:tcPr>
            <w:tcW w:w="9355" w:type="dxa"/>
            <w:tcBorders>
              <w:top w:val="double" w:sz="12" w:space="0" w:color="auto"/>
              <w:left w:val="nil"/>
              <w:bottom w:val="nil"/>
              <w:right w:val="nil"/>
            </w:tcBorders>
          </w:tcPr>
          <w:p w:rsidR="001A5646" w:rsidRPr="00A1066D" w:rsidRDefault="001A5646" w:rsidP="003A13AA">
            <w:pPr>
              <w:overflowPunct w:val="0"/>
              <w:autoSpaceDE w:val="0"/>
              <w:autoSpaceDN w:val="0"/>
              <w:adjustRightInd w:val="0"/>
              <w:ind w:firstLine="706"/>
              <w:jc w:val="center"/>
              <w:textAlignment w:val="baseline"/>
              <w:rPr>
                <w:rFonts w:ascii="Arial" w:hAnsi="Arial" w:cs="Arial"/>
                <w:sz w:val="16"/>
                <w:szCs w:val="20"/>
              </w:rPr>
            </w:pPr>
            <w:r w:rsidRPr="00A1066D">
              <w:rPr>
                <w:rFonts w:ascii="Arial" w:hAnsi="Arial" w:cs="Arial"/>
                <w:sz w:val="16"/>
                <w:szCs w:val="20"/>
              </w:rPr>
              <w:t> </w:t>
            </w:r>
          </w:p>
        </w:tc>
      </w:tr>
    </w:tbl>
    <w:p w:rsidR="001A5646" w:rsidRPr="00A1066D" w:rsidRDefault="001A5646" w:rsidP="001A5646">
      <w:pPr>
        <w:overflowPunct w:val="0"/>
        <w:autoSpaceDE w:val="0"/>
        <w:autoSpaceDN w:val="0"/>
        <w:adjustRightInd w:val="0"/>
        <w:spacing w:before="120"/>
        <w:ind w:firstLine="706"/>
        <w:jc w:val="center"/>
        <w:textAlignment w:val="baseline"/>
        <w:rPr>
          <w:rFonts w:ascii="Arial" w:hAnsi="Arial" w:cs="Arial"/>
          <w:sz w:val="16"/>
          <w:szCs w:val="16"/>
        </w:rPr>
      </w:pPr>
    </w:p>
    <w:p w:rsidR="001A5646" w:rsidRPr="00ED5D0F" w:rsidRDefault="001A5646" w:rsidP="001A5646">
      <w:pPr>
        <w:jc w:val="center"/>
        <w:rPr>
          <w:caps/>
          <w:szCs w:val="28"/>
        </w:rPr>
      </w:pPr>
      <w:r>
        <w:rPr>
          <w:caps/>
          <w:szCs w:val="28"/>
        </w:rPr>
        <w:t>Институт ИТАСУ</w:t>
      </w:r>
    </w:p>
    <w:p w:rsidR="001A5646" w:rsidRDefault="001A5646" w:rsidP="001A5646">
      <w:pPr>
        <w:jc w:val="center"/>
        <w:rPr>
          <w:caps/>
          <w:szCs w:val="28"/>
        </w:rPr>
      </w:pPr>
      <w:r w:rsidRPr="00ED5D0F">
        <w:rPr>
          <w:caps/>
          <w:szCs w:val="28"/>
        </w:rPr>
        <w:t xml:space="preserve">Кафедра </w:t>
      </w:r>
      <w:r>
        <w:rPr>
          <w:caps/>
          <w:szCs w:val="28"/>
        </w:rPr>
        <w:t>инженерной кибернетики</w:t>
      </w:r>
    </w:p>
    <w:p w:rsidR="001A5646" w:rsidRDefault="001A5646" w:rsidP="00016A40">
      <w:pPr>
        <w:rPr>
          <w:caps/>
          <w:szCs w:val="28"/>
        </w:rPr>
      </w:pPr>
    </w:p>
    <w:p w:rsidR="001A5646" w:rsidRPr="00E4586A" w:rsidRDefault="001A5646" w:rsidP="001A5646">
      <w:pPr>
        <w:jc w:val="center"/>
        <w:rPr>
          <w:caps/>
          <w:sz w:val="32"/>
          <w:szCs w:val="28"/>
        </w:rPr>
      </w:pPr>
      <w:r w:rsidRPr="00E4586A">
        <w:rPr>
          <w:caps/>
          <w:sz w:val="32"/>
          <w:szCs w:val="28"/>
        </w:rPr>
        <w:t>отчёт</w:t>
      </w:r>
    </w:p>
    <w:p w:rsidR="001A5646" w:rsidRPr="00211C71" w:rsidRDefault="001A5646" w:rsidP="00D406E2">
      <w:pPr>
        <w:jc w:val="center"/>
        <w:rPr>
          <w:szCs w:val="28"/>
        </w:rPr>
      </w:pPr>
      <w:r>
        <w:rPr>
          <w:szCs w:val="28"/>
        </w:rPr>
        <w:t>по учебной практике</w:t>
      </w:r>
      <w:r w:rsidR="00D406E2">
        <w:rPr>
          <w:szCs w:val="28"/>
        </w:rPr>
        <w:t xml:space="preserve"> </w:t>
      </w:r>
      <w:r w:rsidR="00211C71">
        <w:rPr>
          <w:szCs w:val="28"/>
        </w:rPr>
        <w:t xml:space="preserve">в </w:t>
      </w:r>
      <w:r w:rsidR="00211C71" w:rsidRPr="00211C71">
        <w:rPr>
          <w:szCs w:val="28"/>
        </w:rPr>
        <w:t xml:space="preserve">компании </w:t>
      </w:r>
      <w:r w:rsidR="00211C71" w:rsidRPr="00211C71">
        <w:rPr>
          <w:i/>
          <w:szCs w:val="28"/>
          <w:u w:val="single"/>
        </w:rPr>
        <w:t>“</w:t>
      </w:r>
      <w:r w:rsidR="00016A40">
        <w:rPr>
          <w:i/>
          <w:szCs w:val="28"/>
          <w:u w:val="single"/>
          <w:lang w:val="en-US"/>
        </w:rPr>
        <w:t>SAMSUNG</w:t>
      </w:r>
      <w:r w:rsidR="00016A40" w:rsidRPr="00016A40">
        <w:rPr>
          <w:i/>
          <w:szCs w:val="28"/>
          <w:u w:val="single"/>
        </w:rPr>
        <w:t xml:space="preserve"> </w:t>
      </w:r>
      <w:r w:rsidR="00016A40">
        <w:rPr>
          <w:i/>
          <w:szCs w:val="28"/>
          <w:u w:val="single"/>
          <w:lang w:val="en-US"/>
        </w:rPr>
        <w:t>Electronics</w:t>
      </w:r>
      <w:r w:rsidR="00211C71" w:rsidRPr="00211C71">
        <w:rPr>
          <w:i/>
          <w:szCs w:val="28"/>
          <w:u w:val="single"/>
        </w:rPr>
        <w:t>”</w:t>
      </w:r>
    </w:p>
    <w:p w:rsidR="001A5646" w:rsidRDefault="00211C71" w:rsidP="001A5646">
      <w:pPr>
        <w:jc w:val="center"/>
        <w:rPr>
          <w:szCs w:val="28"/>
        </w:rPr>
      </w:pPr>
      <w:r>
        <w:rPr>
          <w:szCs w:val="28"/>
        </w:rPr>
        <w:t xml:space="preserve">студента </w:t>
      </w:r>
      <w:r w:rsidRPr="00211C71">
        <w:rPr>
          <w:i/>
          <w:szCs w:val="28"/>
          <w:u w:val="single"/>
        </w:rPr>
        <w:t>Мазлова Ильи Александровича</w:t>
      </w:r>
      <w:r>
        <w:rPr>
          <w:szCs w:val="28"/>
        </w:rPr>
        <w:t>,</w:t>
      </w:r>
    </w:p>
    <w:p w:rsidR="00211C71" w:rsidRDefault="00211C71" w:rsidP="001A5646">
      <w:pPr>
        <w:jc w:val="center"/>
        <w:rPr>
          <w:szCs w:val="28"/>
        </w:rPr>
      </w:pPr>
      <w:r>
        <w:rPr>
          <w:szCs w:val="28"/>
        </w:rPr>
        <w:t xml:space="preserve">обучающегося по специальности </w:t>
      </w:r>
      <w:r w:rsidRPr="00211C71">
        <w:rPr>
          <w:i/>
          <w:szCs w:val="28"/>
          <w:u w:val="single"/>
        </w:rPr>
        <w:t>231300 «Прикладная математика»</w:t>
      </w:r>
    </w:p>
    <w:p w:rsidR="001A5646" w:rsidRDefault="00211C71" w:rsidP="00A82BB5">
      <w:pPr>
        <w:jc w:val="center"/>
        <w:rPr>
          <w:szCs w:val="28"/>
        </w:rPr>
      </w:pPr>
      <w:r>
        <w:rPr>
          <w:szCs w:val="28"/>
        </w:rPr>
        <w:t xml:space="preserve">на </w:t>
      </w:r>
      <w:r w:rsidRPr="00211C71">
        <w:rPr>
          <w:i/>
          <w:szCs w:val="28"/>
          <w:u w:val="single"/>
          <w:lang w:val="en-US"/>
        </w:rPr>
        <w:t>I</w:t>
      </w:r>
      <w:r w:rsidR="00016A40">
        <w:rPr>
          <w:i/>
          <w:szCs w:val="28"/>
          <w:u w:val="single"/>
          <w:lang w:val="en-US"/>
        </w:rPr>
        <w:t>I</w:t>
      </w:r>
      <w:r w:rsidRPr="00211C71">
        <w:rPr>
          <w:i/>
          <w:szCs w:val="28"/>
          <w:u w:val="single"/>
          <w:lang w:val="en-US"/>
        </w:rPr>
        <w:t>I</w:t>
      </w:r>
      <w:r w:rsidRPr="00211C71">
        <w:rPr>
          <w:i/>
          <w:szCs w:val="28"/>
          <w:u w:val="single"/>
        </w:rPr>
        <w:t xml:space="preserve"> курсе</w:t>
      </w:r>
      <w:r>
        <w:rPr>
          <w:szCs w:val="28"/>
        </w:rPr>
        <w:t xml:space="preserve"> в группе </w:t>
      </w:r>
      <w:r w:rsidRPr="00211C71">
        <w:rPr>
          <w:i/>
          <w:szCs w:val="28"/>
          <w:u w:val="single"/>
        </w:rPr>
        <w:t>ММ-13-1</w:t>
      </w:r>
      <w:r w:rsidR="001A5646">
        <w:rPr>
          <w:szCs w:val="28"/>
        </w:rPr>
        <w:t xml:space="preserve"> </w:t>
      </w:r>
    </w:p>
    <w:p w:rsidR="00016A40" w:rsidRPr="00EF057D" w:rsidRDefault="00016A40" w:rsidP="00A82BB5">
      <w:pPr>
        <w:jc w:val="center"/>
        <w:rPr>
          <w:szCs w:val="28"/>
          <w:lang w:val="en-US"/>
        </w:rPr>
      </w:pPr>
    </w:p>
    <w:p w:rsidR="00016A40" w:rsidRDefault="00016A40" w:rsidP="00016A40">
      <w:pPr>
        <w:jc w:val="center"/>
        <w:rPr>
          <w:szCs w:val="28"/>
        </w:rPr>
      </w:pPr>
      <w:r>
        <w:rPr>
          <w:szCs w:val="28"/>
        </w:rPr>
        <w:t>Руководитель практики</w:t>
      </w:r>
      <w:r w:rsidRPr="00016A40">
        <w:rPr>
          <w:szCs w:val="28"/>
        </w:rPr>
        <w:t xml:space="preserve"> </w:t>
      </w:r>
      <w:r w:rsidR="00A82BB5" w:rsidRPr="00A82BB5">
        <w:rPr>
          <w:szCs w:val="28"/>
        </w:rPr>
        <w:t>от</w:t>
      </w:r>
      <w:r>
        <w:rPr>
          <w:szCs w:val="28"/>
        </w:rPr>
        <w:t xml:space="preserve"> кафедры инженерной кибернетики</w:t>
      </w:r>
    </w:p>
    <w:p w:rsidR="001A5646" w:rsidRPr="00A82BB5" w:rsidRDefault="00016A40" w:rsidP="00A82BB5">
      <w:pPr>
        <w:jc w:val="center"/>
        <w:rPr>
          <w:i/>
          <w:sz w:val="20"/>
          <w:szCs w:val="20"/>
          <w:u w:val="single"/>
        </w:rPr>
      </w:pPr>
      <w:bookmarkStart w:id="1" w:name="_Hlk456292859"/>
      <w:r>
        <w:rPr>
          <w:i/>
          <w:szCs w:val="28"/>
          <w:u w:val="single"/>
        </w:rPr>
        <w:t>Куренков Владимир Вячеславович</w:t>
      </w:r>
    </w:p>
    <w:p w:rsidR="001A5646" w:rsidRDefault="001A5646" w:rsidP="001A5646">
      <w:pPr>
        <w:jc w:val="center"/>
        <w:rPr>
          <w:szCs w:val="28"/>
        </w:rPr>
      </w:pPr>
      <w:bookmarkStart w:id="2" w:name="_Hlk456301518"/>
      <w:bookmarkEnd w:id="1"/>
      <w:r>
        <w:rPr>
          <w:szCs w:val="28"/>
        </w:rPr>
        <w:t xml:space="preserve"> </w:t>
      </w:r>
    </w:p>
    <w:p w:rsidR="001A5646" w:rsidRPr="00016A40" w:rsidRDefault="00F3095C" w:rsidP="001A5646">
      <w:pPr>
        <w:jc w:val="center"/>
        <w:rPr>
          <w:szCs w:val="28"/>
        </w:rPr>
      </w:pPr>
      <w:r>
        <w:rPr>
          <w:szCs w:val="28"/>
        </w:rPr>
        <w:t>Руководитель</w:t>
      </w:r>
      <w:r w:rsidR="00016A40">
        <w:rPr>
          <w:szCs w:val="28"/>
        </w:rPr>
        <w:t xml:space="preserve"> практики от </w:t>
      </w:r>
      <w:r>
        <w:rPr>
          <w:szCs w:val="28"/>
        </w:rPr>
        <w:t>предприятия</w:t>
      </w:r>
    </w:p>
    <w:p w:rsidR="001A5646" w:rsidRPr="00016A40" w:rsidRDefault="00016A40" w:rsidP="00016A40">
      <w:pPr>
        <w:jc w:val="center"/>
        <w:rPr>
          <w:i/>
          <w:sz w:val="20"/>
          <w:szCs w:val="20"/>
          <w:u w:val="single"/>
        </w:rPr>
      </w:pPr>
      <w:r>
        <w:rPr>
          <w:i/>
          <w:szCs w:val="28"/>
          <w:u w:val="single"/>
        </w:rPr>
        <w:t>Светлана Юн</w:t>
      </w:r>
    </w:p>
    <w:bookmarkEnd w:id="2"/>
    <w:p w:rsidR="001A5646" w:rsidRDefault="001A5646" w:rsidP="001A5646">
      <w:pPr>
        <w:jc w:val="center"/>
        <w:rPr>
          <w:szCs w:val="28"/>
        </w:rPr>
      </w:pPr>
    </w:p>
    <w:p w:rsidR="001A5646" w:rsidRDefault="001A5646" w:rsidP="001A5646">
      <w:pPr>
        <w:jc w:val="center"/>
        <w:rPr>
          <w:szCs w:val="28"/>
        </w:rPr>
      </w:pPr>
      <w:r>
        <w:rPr>
          <w:szCs w:val="28"/>
        </w:rPr>
        <w:t>Москва 2015  г.</w:t>
      </w:r>
      <w:bookmarkEnd w:id="0"/>
      <w:r>
        <w:rPr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9000523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7292" w:rsidRPr="00287292" w:rsidRDefault="00287292">
          <w:pPr>
            <w:pStyle w:val="ad"/>
            <w:rPr>
              <w:rStyle w:val="10"/>
            </w:rPr>
          </w:pPr>
          <w:r w:rsidRPr="00287292">
            <w:rPr>
              <w:rStyle w:val="10"/>
            </w:rPr>
            <w:t>Содержание</w:t>
          </w:r>
        </w:p>
        <w:p w:rsidR="00614088" w:rsidRDefault="0028729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6307707" w:history="1">
            <w:r w:rsidR="00614088" w:rsidRPr="00A370F2">
              <w:rPr>
                <w:rStyle w:val="a8"/>
                <w:noProof/>
              </w:rPr>
              <w:t>Характеристика предприятия</w:t>
            </w:r>
            <w:r w:rsidR="00614088">
              <w:rPr>
                <w:noProof/>
                <w:webHidden/>
              </w:rPr>
              <w:tab/>
            </w:r>
            <w:r w:rsidR="00614088">
              <w:rPr>
                <w:noProof/>
                <w:webHidden/>
              </w:rPr>
              <w:fldChar w:fldCharType="begin"/>
            </w:r>
            <w:r w:rsidR="00614088">
              <w:rPr>
                <w:noProof/>
                <w:webHidden/>
              </w:rPr>
              <w:instrText xml:space="preserve"> PAGEREF _Toc456307707 \h </w:instrText>
            </w:r>
            <w:r w:rsidR="00614088">
              <w:rPr>
                <w:noProof/>
                <w:webHidden/>
              </w:rPr>
            </w:r>
            <w:r w:rsidR="00614088">
              <w:rPr>
                <w:noProof/>
                <w:webHidden/>
              </w:rPr>
              <w:fldChar w:fldCharType="separate"/>
            </w:r>
            <w:r w:rsidR="00614088">
              <w:rPr>
                <w:noProof/>
                <w:webHidden/>
              </w:rPr>
              <w:t>3</w:t>
            </w:r>
            <w:r w:rsidR="00614088">
              <w:rPr>
                <w:noProof/>
                <w:webHidden/>
              </w:rPr>
              <w:fldChar w:fldCharType="end"/>
            </w:r>
          </w:hyperlink>
        </w:p>
        <w:p w:rsidR="00614088" w:rsidRDefault="00614088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6307708" w:history="1">
            <w:r w:rsidRPr="00A370F2">
              <w:rPr>
                <w:rStyle w:val="a8"/>
                <w:noProof/>
              </w:rPr>
              <w:t>Сфера деятельности исследовательского центра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_Toc456307708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088" w:rsidRDefault="0061408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6307709" w:history="1">
            <w:r w:rsidRPr="00A370F2">
              <w:rPr>
                <w:rStyle w:val="a8"/>
                <w:noProof/>
              </w:rPr>
              <w:t>Индивидуальное задание на практику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_Toc456307709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088" w:rsidRDefault="00614088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6307710" w:history="1">
            <w:r w:rsidRPr="00A370F2">
              <w:rPr>
                <w:rStyle w:val="a8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_Toc456307710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088" w:rsidRDefault="00614088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6307711" w:history="1">
            <w:r w:rsidRPr="00A370F2">
              <w:rPr>
                <w:rStyle w:val="a8"/>
                <w:noProof/>
              </w:rPr>
              <w:t xml:space="preserve">Операционная система </w:t>
            </w:r>
            <w:r w:rsidRPr="00A370F2">
              <w:rPr>
                <w:rStyle w:val="a8"/>
                <w:noProof/>
                <w:lang w:val="en-US"/>
              </w:rPr>
              <w:t>Tizen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_Toc456307711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088" w:rsidRDefault="00614088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6307712" w:history="1">
            <w:r w:rsidRPr="00A370F2">
              <w:rPr>
                <w:rStyle w:val="a8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_Toc456307712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088" w:rsidRDefault="00614088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6307713" w:history="1">
            <w:r w:rsidRPr="00A370F2">
              <w:rPr>
                <w:rStyle w:val="a8"/>
                <w:noProof/>
              </w:rPr>
              <w:t>Этап 1. Поиск идеи для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_Toc456307713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088" w:rsidRDefault="00614088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6307714" w:history="1">
            <w:r w:rsidRPr="00A370F2">
              <w:rPr>
                <w:rStyle w:val="a8"/>
                <w:noProof/>
              </w:rPr>
              <w:t>Этап 2. Разработка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_Toc456307714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088" w:rsidRDefault="00614088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6307715" w:history="1">
            <w:r w:rsidRPr="00A370F2">
              <w:rPr>
                <w:rStyle w:val="a8"/>
                <w:noProof/>
              </w:rPr>
              <w:t>Этап 3. Презентация проекта.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_Toc456307715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088" w:rsidRDefault="0061408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6307716" w:history="1">
            <w:r w:rsidRPr="00A370F2">
              <w:rPr>
                <w:rStyle w:val="a8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_Toc456307716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088" w:rsidRDefault="0061408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6307717" w:history="1">
            <w:r w:rsidRPr="00A370F2">
              <w:rPr>
                <w:rStyle w:val="a8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_Toc456307717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292" w:rsidRDefault="00287292">
          <w:r>
            <w:rPr>
              <w:b/>
              <w:bCs/>
            </w:rPr>
            <w:fldChar w:fldCharType="end"/>
          </w:r>
        </w:p>
      </w:sdtContent>
    </w:sdt>
    <w:p w:rsidR="00B46BA3" w:rsidRDefault="00B46BA3">
      <w:pPr>
        <w:spacing w:line="259" w:lineRule="auto"/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27C3E" w:rsidRDefault="00B27C3E" w:rsidP="00B27C3E">
      <w:pPr>
        <w:pStyle w:val="1"/>
      </w:pPr>
      <w:bookmarkStart w:id="3" w:name="_Toc456307707"/>
      <w:r>
        <w:lastRenderedPageBreak/>
        <w:t>Характеристика предприятия</w:t>
      </w:r>
      <w:bookmarkEnd w:id="3"/>
    </w:p>
    <w:p w:rsidR="00EF057D" w:rsidRDefault="00EF057D" w:rsidP="00EF057D">
      <w:pPr>
        <w:rPr>
          <w:lang w:val="en-US"/>
        </w:rPr>
      </w:pPr>
      <w:r>
        <w:tab/>
      </w:r>
      <w:r w:rsidRPr="00023A82">
        <w:rPr>
          <w:b/>
          <w:lang w:val="en-US"/>
        </w:rPr>
        <w:t>SAMSUNG</w:t>
      </w:r>
      <w:r w:rsidRPr="00023A82">
        <w:rPr>
          <w:b/>
        </w:rPr>
        <w:t xml:space="preserve"> </w:t>
      </w:r>
      <w:r w:rsidRPr="00023A82">
        <w:rPr>
          <w:b/>
          <w:lang w:val="en-US"/>
        </w:rPr>
        <w:t>Groups</w:t>
      </w:r>
      <w:r w:rsidRPr="00EF057D">
        <w:t xml:space="preserve"> – </w:t>
      </w:r>
      <w:r>
        <w:t xml:space="preserve">южнокорейский концерн компаний, один из крупнейших в Южной Корее. Свою историю </w:t>
      </w:r>
      <w:r>
        <w:rPr>
          <w:lang w:val="en-US"/>
        </w:rPr>
        <w:t>SAMSUNG</w:t>
      </w:r>
      <w:r w:rsidRPr="00EF057D">
        <w:t xml:space="preserve"> </w:t>
      </w:r>
      <w:r>
        <w:t>начинает в 1930х годах с производства рисовой муки. После войны в Корее компания была реинкарнирована в текстильную фабрику, сахарный завод, а позднее и страховой бизнес. Вследствие промышленных и экономических реформ в Южной Корее были созданы 30 крупных компаний</w:t>
      </w:r>
      <w:r w:rsidR="00476905">
        <w:t xml:space="preserve">, одной из которых и являлась </w:t>
      </w:r>
      <w:r w:rsidR="00476905">
        <w:rPr>
          <w:lang w:val="en-US"/>
        </w:rPr>
        <w:t>Samsung</w:t>
      </w:r>
      <w:r w:rsidR="00476905">
        <w:t xml:space="preserve">, занимавшаяся в направлении электроники. После объединения с </w:t>
      </w:r>
      <w:r w:rsidR="00476905">
        <w:rPr>
          <w:lang w:val="en-US"/>
        </w:rPr>
        <w:t>Sanyo</w:t>
      </w:r>
      <w:r w:rsidR="00476905" w:rsidRPr="00476905">
        <w:t xml:space="preserve"> </w:t>
      </w:r>
      <w:r w:rsidR="00476905">
        <w:rPr>
          <w:lang w:val="en-US"/>
        </w:rPr>
        <w:t>Samsung</w:t>
      </w:r>
      <w:r w:rsidR="00476905" w:rsidRPr="00476905">
        <w:t xml:space="preserve"> </w:t>
      </w:r>
      <w:r w:rsidR="00476905">
        <w:t xml:space="preserve">начала производство черно-белых телевизоров. Так образовался крупнейший сектор </w:t>
      </w:r>
      <w:r w:rsidR="00476905">
        <w:rPr>
          <w:lang w:val="en-US"/>
        </w:rPr>
        <w:t>SAMSUNG Groups – SAMSUNG Electronics.</w:t>
      </w:r>
    </w:p>
    <w:p w:rsidR="004C26B7" w:rsidRDefault="00476905" w:rsidP="00EF057D">
      <w:r>
        <w:rPr>
          <w:lang w:val="en-US"/>
        </w:rPr>
        <w:tab/>
      </w:r>
      <w:r>
        <w:t xml:space="preserve">На данный момент </w:t>
      </w:r>
      <w:r>
        <w:rPr>
          <w:lang w:val="en-US"/>
        </w:rPr>
        <w:t>SAMSUNG</w:t>
      </w:r>
      <w:r w:rsidRPr="00476905">
        <w:t xml:space="preserve"> </w:t>
      </w:r>
      <w:r>
        <w:rPr>
          <w:lang w:val="en-US"/>
        </w:rPr>
        <w:t>Groups</w:t>
      </w:r>
      <w:r w:rsidRPr="00476905">
        <w:t xml:space="preserve"> </w:t>
      </w:r>
      <w:r w:rsidR="004C26B7">
        <w:t>работает в следующих сферах:</w:t>
      </w:r>
    </w:p>
    <w:p w:rsidR="004C26B7" w:rsidRDefault="004C26B7" w:rsidP="004C26B7">
      <w:pPr>
        <w:pStyle w:val="a7"/>
        <w:numPr>
          <w:ilvl w:val="0"/>
          <w:numId w:val="6"/>
        </w:numPr>
      </w:pPr>
      <w:r>
        <w:t>Электронная</w:t>
      </w:r>
    </w:p>
    <w:p w:rsidR="004C26B7" w:rsidRDefault="004C26B7" w:rsidP="004C26B7">
      <w:pPr>
        <w:pStyle w:val="a7"/>
        <w:numPr>
          <w:ilvl w:val="0"/>
          <w:numId w:val="6"/>
        </w:numPr>
      </w:pPr>
      <w:r>
        <w:t>Х</w:t>
      </w:r>
      <w:r w:rsidR="00476905">
        <w:t>имич</w:t>
      </w:r>
      <w:r>
        <w:t>еская</w:t>
      </w:r>
    </w:p>
    <w:p w:rsidR="004C26B7" w:rsidRDefault="004C26B7" w:rsidP="004C26B7">
      <w:pPr>
        <w:pStyle w:val="a7"/>
        <w:numPr>
          <w:ilvl w:val="0"/>
          <w:numId w:val="6"/>
        </w:numPr>
      </w:pPr>
      <w:r>
        <w:t>Тяжелая</w:t>
      </w:r>
      <w:r w:rsidR="00476905">
        <w:t xml:space="preserve"> </w:t>
      </w:r>
      <w:r>
        <w:t>и легкая</w:t>
      </w:r>
      <w:r w:rsidR="00476905">
        <w:t xml:space="preserve"> промышленности</w:t>
      </w:r>
    </w:p>
    <w:p w:rsidR="004C26B7" w:rsidRDefault="004C26B7" w:rsidP="004C26B7">
      <w:pPr>
        <w:pStyle w:val="a7"/>
        <w:numPr>
          <w:ilvl w:val="0"/>
          <w:numId w:val="6"/>
        </w:numPr>
      </w:pPr>
      <w:r>
        <w:t>Строительство</w:t>
      </w:r>
    </w:p>
    <w:p w:rsidR="004C26B7" w:rsidRDefault="004C26B7" w:rsidP="004C26B7">
      <w:pPr>
        <w:pStyle w:val="a7"/>
        <w:numPr>
          <w:ilvl w:val="0"/>
          <w:numId w:val="6"/>
        </w:numPr>
      </w:pPr>
      <w:r>
        <w:t>Автомобилестроение</w:t>
      </w:r>
    </w:p>
    <w:p w:rsidR="004C26B7" w:rsidRDefault="004C26B7" w:rsidP="004C26B7">
      <w:pPr>
        <w:pStyle w:val="a7"/>
        <w:numPr>
          <w:ilvl w:val="0"/>
          <w:numId w:val="6"/>
        </w:numPr>
      </w:pPr>
      <w:r>
        <w:t>Страхование</w:t>
      </w:r>
    </w:p>
    <w:p w:rsidR="004C26B7" w:rsidRDefault="004C26B7" w:rsidP="004C26B7">
      <w:pPr>
        <w:pStyle w:val="a7"/>
        <w:numPr>
          <w:ilvl w:val="0"/>
          <w:numId w:val="6"/>
        </w:numPr>
      </w:pPr>
      <w:r>
        <w:t>М</w:t>
      </w:r>
      <w:r w:rsidR="00476905">
        <w:t>арке</w:t>
      </w:r>
      <w:r>
        <w:t>тинг</w:t>
      </w:r>
    </w:p>
    <w:p w:rsidR="004C26B7" w:rsidRDefault="004C26B7" w:rsidP="004C26B7">
      <w:pPr>
        <w:pStyle w:val="a7"/>
        <w:numPr>
          <w:ilvl w:val="0"/>
          <w:numId w:val="6"/>
        </w:numPr>
      </w:pPr>
      <w:r>
        <w:t>Индустрия развлечений и отдыха</w:t>
      </w:r>
    </w:p>
    <w:p w:rsidR="00476905" w:rsidRDefault="004C26B7" w:rsidP="004C26B7">
      <w:pPr>
        <w:pStyle w:val="a7"/>
        <w:numPr>
          <w:ilvl w:val="0"/>
          <w:numId w:val="6"/>
        </w:numPr>
      </w:pPr>
      <w:r>
        <w:t>Платежные системы</w:t>
      </w:r>
    </w:p>
    <w:p w:rsidR="00476905" w:rsidRDefault="00476905" w:rsidP="00EF057D">
      <w:r>
        <w:tab/>
        <w:t xml:space="preserve">В России после подписания в 2007 году инвестиционного договора представителями компании </w:t>
      </w:r>
      <w:r>
        <w:rPr>
          <w:lang w:val="en-US"/>
        </w:rPr>
        <w:t>SAMSUNG</w:t>
      </w:r>
      <w:r w:rsidRPr="00476905">
        <w:t xml:space="preserve"> </w:t>
      </w:r>
      <w:r>
        <w:t>и администрацией Калужской области</w:t>
      </w:r>
      <w:r w:rsidR="00B973CC">
        <w:t xml:space="preserve"> на территории индустриального парка </w:t>
      </w:r>
      <w:r w:rsidR="00B973CC" w:rsidRPr="00023A82">
        <w:rPr>
          <w:i/>
        </w:rPr>
        <w:t>Ворсино</w:t>
      </w:r>
      <w:r w:rsidR="00B973CC">
        <w:t xml:space="preserve"> был построен завод компании </w:t>
      </w:r>
      <w:r w:rsidR="00B973CC">
        <w:rPr>
          <w:lang w:val="en-US"/>
        </w:rPr>
        <w:t>SAMSUNG</w:t>
      </w:r>
      <w:r w:rsidR="00B973CC" w:rsidRPr="00B973CC">
        <w:t xml:space="preserve"> </w:t>
      </w:r>
      <w:r w:rsidR="00B973CC">
        <w:rPr>
          <w:lang w:val="en-US"/>
        </w:rPr>
        <w:t>Electronics</w:t>
      </w:r>
      <w:r w:rsidR="004C26B7">
        <w:t xml:space="preserve">, являющийся единственным заводом компании </w:t>
      </w:r>
      <w:r w:rsidR="004C26B7">
        <w:rPr>
          <w:lang w:val="en-US"/>
        </w:rPr>
        <w:t>SAMSUNG</w:t>
      </w:r>
      <w:r w:rsidR="004C26B7" w:rsidRPr="004C26B7">
        <w:t xml:space="preserve"> </w:t>
      </w:r>
      <w:r w:rsidR="004C26B7">
        <w:rPr>
          <w:lang w:val="en-US"/>
        </w:rPr>
        <w:t>Electronics</w:t>
      </w:r>
      <w:r w:rsidR="004C26B7" w:rsidRPr="004C26B7">
        <w:t xml:space="preserve"> </w:t>
      </w:r>
      <w:r w:rsidR="004C26B7">
        <w:t>в России.</w:t>
      </w:r>
    </w:p>
    <w:p w:rsidR="004C26B7" w:rsidRPr="00EE0ABE" w:rsidRDefault="004C26B7" w:rsidP="00EF057D"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1" locked="0" layoutInCell="1" allowOverlap="1" wp14:anchorId="3EE8C344" wp14:editId="0297E8E4">
            <wp:simplePos x="0" y="0"/>
            <wp:positionH relativeFrom="column">
              <wp:posOffset>3392805</wp:posOffset>
            </wp:positionH>
            <wp:positionV relativeFrom="paragraph">
              <wp:posOffset>0</wp:posOffset>
            </wp:positionV>
            <wp:extent cx="2377440" cy="1569720"/>
            <wp:effectExtent l="0" t="0" r="3810" b="0"/>
            <wp:wrapTight wrapText="bothSides">
              <wp:wrapPolygon edited="0">
                <wp:start x="0" y="0"/>
                <wp:lineTo x="0" y="21233"/>
                <wp:lineTo x="21462" y="21233"/>
                <wp:lineTo x="21462" y="0"/>
                <wp:lineTo x="0" y="0"/>
              </wp:wrapPolygon>
            </wp:wrapTight>
            <wp:docPr id="4" name="Рисунок 4" descr="http://www.samsung.com/ru/aboutsamsung/common/img/elec/photo-6-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amsung.com/ru/aboutsamsung/common/img/elec/photo-6-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0ABE">
        <w:tab/>
      </w:r>
      <w:r>
        <w:t>В</w:t>
      </w:r>
      <w:r w:rsidRPr="004C26B7">
        <w:t xml:space="preserve"> 1993 </w:t>
      </w:r>
      <w:r>
        <w:t>в</w:t>
      </w:r>
      <w:r w:rsidRPr="004C26B7">
        <w:t xml:space="preserve"> </w:t>
      </w:r>
      <w:r>
        <w:t>Москве</w:t>
      </w:r>
      <w:r w:rsidRPr="004C26B7">
        <w:t xml:space="preserve"> </w:t>
      </w:r>
      <w:r>
        <w:t>открыт</w:t>
      </w:r>
      <w:r w:rsidRPr="004C26B7">
        <w:t xml:space="preserve"> </w:t>
      </w:r>
      <w:r>
        <w:t>Московский</w:t>
      </w:r>
      <w:r w:rsidRPr="004C26B7">
        <w:t xml:space="preserve"> </w:t>
      </w:r>
      <w:r>
        <w:t>Исследовательский</w:t>
      </w:r>
      <w:r w:rsidRPr="004C26B7">
        <w:t xml:space="preserve"> </w:t>
      </w:r>
      <w:r>
        <w:t>Центр</w:t>
      </w:r>
      <w:r w:rsidRPr="004C26B7">
        <w:t xml:space="preserve"> </w:t>
      </w:r>
      <w:r>
        <w:t>Самсунг</w:t>
      </w:r>
      <w:r w:rsidRPr="004C26B7">
        <w:t xml:space="preserve">, </w:t>
      </w:r>
      <w:r>
        <w:t>занимающийся</w:t>
      </w:r>
      <w:r w:rsidRPr="004C26B7">
        <w:t xml:space="preserve"> </w:t>
      </w:r>
      <w:r>
        <w:t>разработками</w:t>
      </w:r>
      <w:r w:rsidRPr="004C26B7">
        <w:t xml:space="preserve"> </w:t>
      </w:r>
      <w:r>
        <w:t>системного</w:t>
      </w:r>
      <w:r w:rsidRPr="004C26B7">
        <w:t xml:space="preserve"> </w:t>
      </w:r>
      <w:r>
        <w:t>ПО</w:t>
      </w:r>
      <w:r w:rsidRPr="004C26B7">
        <w:t xml:space="preserve"> </w:t>
      </w:r>
      <w:r>
        <w:t>для</w:t>
      </w:r>
      <w:r w:rsidRPr="004C26B7">
        <w:t xml:space="preserve"> </w:t>
      </w:r>
      <w:r>
        <w:t>нескольких</w:t>
      </w:r>
      <w:r w:rsidRPr="004C26B7">
        <w:t xml:space="preserve"> </w:t>
      </w:r>
      <w:r>
        <w:t>клю</w:t>
      </w:r>
      <w:r w:rsidRPr="004C26B7">
        <w:t xml:space="preserve"> </w:t>
      </w:r>
      <w:r>
        <w:t>чевых</w:t>
      </w:r>
      <w:r w:rsidRPr="00EE0ABE">
        <w:t xml:space="preserve"> </w:t>
      </w:r>
      <w:r>
        <w:t>организаций</w:t>
      </w:r>
      <w:r w:rsidRPr="00EE0ABE">
        <w:t xml:space="preserve"> </w:t>
      </w:r>
      <w:r>
        <w:t>в</w:t>
      </w:r>
      <w:r w:rsidRPr="00EE0ABE">
        <w:t xml:space="preserve"> </w:t>
      </w:r>
      <w:r>
        <w:t>составе</w:t>
      </w:r>
      <w:r w:rsidRPr="00EE0ABE">
        <w:t xml:space="preserve"> </w:t>
      </w:r>
      <w:r w:rsidR="00023A82">
        <w:rPr>
          <w:lang w:val="en-US"/>
        </w:rPr>
        <w:t>SAMSUNG</w:t>
      </w:r>
      <w:r w:rsidR="00023A82" w:rsidRPr="00023A82">
        <w:t xml:space="preserve"> </w:t>
      </w:r>
      <w:r w:rsidR="00023A82">
        <w:rPr>
          <w:lang w:val="en-US"/>
        </w:rPr>
        <w:t>Electronics</w:t>
      </w:r>
      <w:r w:rsidRPr="00EE0ABE">
        <w:t xml:space="preserve">: </w:t>
      </w:r>
      <w:r w:rsidRPr="004C26B7">
        <w:rPr>
          <w:lang w:val="en-US"/>
        </w:rPr>
        <w:t>Mobile</w:t>
      </w:r>
      <w:r w:rsidRPr="00EE0ABE">
        <w:t xml:space="preserve"> </w:t>
      </w:r>
      <w:r w:rsidRPr="004C26B7">
        <w:rPr>
          <w:lang w:val="en-US"/>
        </w:rPr>
        <w:t>Communication</w:t>
      </w:r>
      <w:r w:rsidRPr="00EE0ABE">
        <w:t xml:space="preserve"> </w:t>
      </w:r>
      <w:r w:rsidRPr="004C26B7">
        <w:rPr>
          <w:lang w:val="en-US"/>
        </w:rPr>
        <w:t>Division</w:t>
      </w:r>
      <w:r w:rsidRPr="00EE0ABE">
        <w:t xml:space="preserve">, </w:t>
      </w:r>
      <w:r w:rsidRPr="004C26B7">
        <w:rPr>
          <w:lang w:val="en-US"/>
        </w:rPr>
        <w:t>Visual</w:t>
      </w:r>
      <w:r w:rsidRPr="00EE0ABE">
        <w:t xml:space="preserve"> </w:t>
      </w:r>
      <w:r w:rsidRPr="004C26B7">
        <w:rPr>
          <w:lang w:val="en-US"/>
        </w:rPr>
        <w:t>Display</w:t>
      </w:r>
      <w:r w:rsidRPr="00EE0ABE">
        <w:t xml:space="preserve"> </w:t>
      </w:r>
      <w:r w:rsidRPr="004C26B7">
        <w:rPr>
          <w:lang w:val="en-US"/>
        </w:rPr>
        <w:t>Division</w:t>
      </w:r>
      <w:r w:rsidRPr="00EE0ABE">
        <w:t xml:space="preserve">, </w:t>
      </w:r>
      <w:r w:rsidRPr="004C26B7">
        <w:rPr>
          <w:lang w:val="en-US"/>
        </w:rPr>
        <w:t>Digital</w:t>
      </w:r>
      <w:r w:rsidRPr="00EE0ABE">
        <w:t xml:space="preserve"> </w:t>
      </w:r>
      <w:r w:rsidRPr="004C26B7">
        <w:rPr>
          <w:lang w:val="en-US"/>
        </w:rPr>
        <w:t>Media</w:t>
      </w:r>
      <w:r w:rsidRPr="00EE0ABE">
        <w:t xml:space="preserve"> </w:t>
      </w:r>
      <w:r w:rsidRPr="004C26B7">
        <w:rPr>
          <w:lang w:val="en-US"/>
        </w:rPr>
        <w:t>and</w:t>
      </w:r>
      <w:r w:rsidRPr="00EE0ABE">
        <w:t xml:space="preserve"> </w:t>
      </w:r>
      <w:r w:rsidRPr="004C26B7">
        <w:rPr>
          <w:lang w:val="en-US"/>
        </w:rPr>
        <w:t>Communications</w:t>
      </w:r>
      <w:r w:rsidRPr="00EE0ABE">
        <w:t xml:space="preserve"> </w:t>
      </w:r>
      <w:r w:rsidRPr="004C26B7">
        <w:rPr>
          <w:lang w:val="en-US"/>
        </w:rPr>
        <w:t>R</w:t>
      </w:r>
      <w:r w:rsidRPr="00EE0ABE">
        <w:t>&amp;</w:t>
      </w:r>
      <w:r w:rsidRPr="004C26B7">
        <w:rPr>
          <w:lang w:val="en-US"/>
        </w:rPr>
        <w:t>D</w:t>
      </w:r>
      <w:r w:rsidRPr="00EE0ABE">
        <w:t xml:space="preserve"> </w:t>
      </w:r>
      <w:r w:rsidRPr="004C26B7">
        <w:rPr>
          <w:lang w:val="en-US"/>
        </w:rPr>
        <w:t>Center</w:t>
      </w:r>
      <w:r w:rsidRPr="00EE0ABE">
        <w:t xml:space="preserve">, </w:t>
      </w:r>
      <w:r w:rsidRPr="004C26B7">
        <w:rPr>
          <w:lang w:val="en-US"/>
        </w:rPr>
        <w:t>Printer</w:t>
      </w:r>
      <w:r w:rsidRPr="00EE0ABE">
        <w:t xml:space="preserve"> </w:t>
      </w:r>
      <w:r w:rsidRPr="004C26B7">
        <w:rPr>
          <w:lang w:val="en-US"/>
        </w:rPr>
        <w:t>Solution</w:t>
      </w:r>
      <w:r w:rsidRPr="00EE0ABE">
        <w:t xml:space="preserve"> </w:t>
      </w:r>
      <w:r w:rsidRPr="004C26B7">
        <w:rPr>
          <w:lang w:val="en-US"/>
        </w:rPr>
        <w:t>Business</w:t>
      </w:r>
      <w:r w:rsidRPr="00EE0ABE">
        <w:t>.</w:t>
      </w:r>
    </w:p>
    <w:p w:rsidR="00E252BA" w:rsidRDefault="00E252BA" w:rsidP="00E252BA">
      <w:pPr>
        <w:pStyle w:val="2"/>
      </w:pPr>
      <w:bookmarkStart w:id="4" w:name="_Toc456307708"/>
      <w:r>
        <w:t>Сфера деятельности исследовательского центра</w:t>
      </w:r>
      <w:bookmarkEnd w:id="4"/>
    </w:p>
    <w:p w:rsidR="00746D6B" w:rsidRDefault="00746D6B" w:rsidP="00746D6B">
      <w:r>
        <w:t>Сфера деятельности Московского исследовательского центра имеет 3 направления:</w:t>
      </w:r>
    </w:p>
    <w:p w:rsidR="00746D6B" w:rsidRDefault="00746D6B" w:rsidP="009E1E7E">
      <w:pPr>
        <w:pStyle w:val="a7"/>
        <w:numPr>
          <w:ilvl w:val="0"/>
          <w:numId w:val="6"/>
        </w:numPr>
      </w:pPr>
      <w:r w:rsidRPr="00746D6B">
        <w:rPr>
          <w:lang w:val="en-US"/>
        </w:rPr>
        <w:t>Software</w:t>
      </w:r>
    </w:p>
    <w:p w:rsidR="00746D6B" w:rsidRPr="00746D6B" w:rsidRDefault="00746D6B" w:rsidP="009E1E7E">
      <w:pPr>
        <w:pStyle w:val="a7"/>
        <w:numPr>
          <w:ilvl w:val="0"/>
          <w:numId w:val="6"/>
        </w:numPr>
      </w:pPr>
      <w:r w:rsidRPr="00746D6B">
        <w:rPr>
          <w:lang w:val="en-US"/>
        </w:rPr>
        <w:t>Algorithm</w:t>
      </w:r>
    </w:p>
    <w:p w:rsidR="00746D6B" w:rsidRDefault="00746D6B" w:rsidP="00746D6B">
      <w:pPr>
        <w:pStyle w:val="a7"/>
        <w:numPr>
          <w:ilvl w:val="0"/>
          <w:numId w:val="6"/>
        </w:numPr>
      </w:pPr>
      <w:r>
        <w:rPr>
          <w:lang w:val="en-US"/>
        </w:rPr>
        <w:t>HW Enabling</w:t>
      </w:r>
    </w:p>
    <w:p w:rsidR="00746D6B" w:rsidRDefault="005E4B3B" w:rsidP="005E4B3B">
      <w:pPr>
        <w:spacing w:before="600"/>
      </w:pP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18CE167F" wp14:editId="3541CB4D">
            <wp:simplePos x="0" y="0"/>
            <wp:positionH relativeFrom="margin">
              <wp:align>left</wp:align>
            </wp:positionH>
            <wp:positionV relativeFrom="paragraph">
              <wp:posOffset>292735</wp:posOffset>
            </wp:positionV>
            <wp:extent cx="2461260" cy="1150620"/>
            <wp:effectExtent l="0" t="0" r="0" b="0"/>
            <wp:wrapTight wrapText="bothSides">
              <wp:wrapPolygon edited="0">
                <wp:start x="0" y="0"/>
                <wp:lineTo x="0" y="21099"/>
                <wp:lineTo x="21399" y="21099"/>
                <wp:lineTo x="21399" y="0"/>
                <wp:lineTo x="0" y="0"/>
              </wp:wrapPolygon>
            </wp:wrapTight>
            <wp:docPr id="7" name="Рисунок 7" descr="http://www.samsung.com/ru/aboutsamsung/common/img/elec/photo-3-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amsung.com/ru/aboutsamsung/common/img/elec/photo-3-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52BA" w:rsidRPr="00E252BA">
        <w:rPr>
          <w:b/>
          <w:lang w:val="en-US"/>
        </w:rPr>
        <w:t>Software</w:t>
      </w:r>
      <w:r w:rsidR="00E252BA" w:rsidRPr="00E252BA">
        <w:t xml:space="preserve">. </w:t>
      </w:r>
      <w:r w:rsidR="00746D6B">
        <w:t>Л</w:t>
      </w:r>
      <w:r w:rsidR="00746D6B" w:rsidRPr="00746D6B">
        <w:t>аборатория Системного Программного Обеспечения является самым крупным и динамично развивающимся научно-исследовательским подразделением в "Исследовательском центре Самсунг".</w:t>
      </w:r>
    </w:p>
    <w:p w:rsidR="004C26B7" w:rsidRPr="004C26B7" w:rsidRDefault="004C26B7" w:rsidP="00746D6B">
      <w:r w:rsidRPr="004C26B7">
        <w:t>Основными направлениями деятельности лаборатории являются:</w:t>
      </w:r>
    </w:p>
    <w:p w:rsidR="004C26B7" w:rsidRPr="004C26B7" w:rsidRDefault="004C26B7" w:rsidP="004C26B7">
      <w:pPr>
        <w:pStyle w:val="a7"/>
        <w:numPr>
          <w:ilvl w:val="0"/>
          <w:numId w:val="6"/>
        </w:numPr>
      </w:pPr>
      <w:r w:rsidRPr="004C26B7">
        <w:t>Разработка компиляторов, средств отладки и профилирования кода, средств статического и динамического анализа кода;</w:t>
      </w:r>
    </w:p>
    <w:p w:rsidR="004C26B7" w:rsidRPr="004C26B7" w:rsidRDefault="004C26B7" w:rsidP="004C26B7">
      <w:pPr>
        <w:pStyle w:val="a7"/>
        <w:numPr>
          <w:ilvl w:val="0"/>
          <w:numId w:val="6"/>
        </w:numPr>
      </w:pPr>
      <w:r w:rsidRPr="004C26B7">
        <w:t>Оптимизация имеющегося программного обеспечения;</w:t>
      </w:r>
    </w:p>
    <w:p w:rsidR="004C26B7" w:rsidRPr="004C26B7" w:rsidRDefault="004C26B7" w:rsidP="004C26B7">
      <w:pPr>
        <w:pStyle w:val="a7"/>
        <w:numPr>
          <w:ilvl w:val="0"/>
          <w:numId w:val="6"/>
        </w:numPr>
      </w:pPr>
      <w:r w:rsidRPr="004C26B7">
        <w:t>Разработка программного обеспечения для принтеров и МФУ Самсунг;</w:t>
      </w:r>
    </w:p>
    <w:p w:rsidR="00B46BA3" w:rsidRDefault="004C26B7" w:rsidP="00EE0ABE">
      <w:pPr>
        <w:pStyle w:val="a7"/>
        <w:numPr>
          <w:ilvl w:val="0"/>
          <w:numId w:val="6"/>
        </w:numPr>
      </w:pPr>
      <w:r w:rsidRPr="004C26B7">
        <w:t>Разработка системных решений для эффективного управления памятью, повышения безопасности мобильных и телевизионных систем, и многое другое.</w:t>
      </w:r>
    </w:p>
    <w:p w:rsidR="00E252BA" w:rsidRDefault="005E4B3B" w:rsidP="005E4B3B">
      <w:pPr>
        <w:spacing w:before="600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4384" behindDoc="1" locked="0" layoutInCell="1" allowOverlap="1" wp14:anchorId="38210631" wp14:editId="65F748A3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455420" cy="1295400"/>
            <wp:effectExtent l="0" t="0" r="0" b="0"/>
            <wp:wrapTight wrapText="bothSides">
              <wp:wrapPolygon edited="0">
                <wp:start x="0" y="0"/>
                <wp:lineTo x="0" y="21282"/>
                <wp:lineTo x="21204" y="21282"/>
                <wp:lineTo x="21204" y="0"/>
                <wp:lineTo x="0" y="0"/>
              </wp:wrapPolygon>
            </wp:wrapTight>
            <wp:docPr id="8" name="Рисунок 8" descr="http://www.samsung.com/ru/aboutsamsung/common/img/elec/photo-5-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samsung.com/ru/aboutsamsung/common/img/elec/photo-5-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52BA" w:rsidRPr="00E252BA">
        <w:rPr>
          <w:b/>
          <w:lang w:val="en-US"/>
        </w:rPr>
        <w:t>Algorithm</w:t>
      </w:r>
      <w:r w:rsidR="00E252BA" w:rsidRPr="00E252BA">
        <w:rPr>
          <w:b/>
        </w:rPr>
        <w:t>.</w:t>
      </w:r>
      <w:r w:rsidR="00E252BA" w:rsidRPr="00E252BA">
        <w:t xml:space="preserve"> </w:t>
      </w:r>
      <w:r w:rsidR="00E252BA">
        <w:t>Лаборатория Высокопроизводительных Алгоритмов осуществляет научно-технические разработки перспективных прикладных алгоритмов, нацеленных на повышение функциональных возможностей мобильных устройств, телевизионных систем, дисплеев, принтеров, сканеров, устройств копирования, систем многофункциональной периферии, а также других приборов и ком</w:t>
      </w:r>
      <w:r w:rsidR="00E252BA">
        <w:t>плексов бытовой электроники.</w:t>
      </w:r>
    </w:p>
    <w:p w:rsidR="00E252BA" w:rsidRDefault="00E252BA" w:rsidP="00E252BA">
      <w:r>
        <w:t>Среди областей компетен</w:t>
      </w:r>
      <w:r>
        <w:t>ции Лаборатории можно выделить:</w:t>
      </w:r>
    </w:p>
    <w:p w:rsidR="00E252BA" w:rsidRDefault="00E252BA" w:rsidP="00E252BA">
      <w:pPr>
        <w:pStyle w:val="a7"/>
        <w:numPr>
          <w:ilvl w:val="0"/>
          <w:numId w:val="6"/>
        </w:numPr>
      </w:pPr>
      <w:r>
        <w:t>Цифровую обработку сигналов, изображений и видео;</w:t>
      </w:r>
    </w:p>
    <w:p w:rsidR="00E252BA" w:rsidRDefault="00E252BA" w:rsidP="00E252BA">
      <w:pPr>
        <w:pStyle w:val="a7"/>
        <w:numPr>
          <w:ilvl w:val="0"/>
          <w:numId w:val="7"/>
        </w:numPr>
      </w:pPr>
      <w:r>
        <w:t>Компьютерное зрение;</w:t>
      </w:r>
    </w:p>
    <w:p w:rsidR="00E252BA" w:rsidRDefault="00E252BA" w:rsidP="00E252BA">
      <w:pPr>
        <w:pStyle w:val="a7"/>
        <w:numPr>
          <w:ilvl w:val="0"/>
          <w:numId w:val="7"/>
        </w:numPr>
      </w:pPr>
      <w:r>
        <w:t>Машинное обучение;</w:t>
      </w:r>
    </w:p>
    <w:p w:rsidR="00E252BA" w:rsidRDefault="00E252BA" w:rsidP="00E252BA">
      <w:pPr>
        <w:pStyle w:val="a7"/>
        <w:numPr>
          <w:ilvl w:val="0"/>
          <w:numId w:val="7"/>
        </w:numPr>
      </w:pPr>
      <w:r>
        <w:t>Компьютерный анализ и синтез естественного языка;</w:t>
      </w:r>
    </w:p>
    <w:p w:rsidR="00E252BA" w:rsidRDefault="00E252BA" w:rsidP="00E252BA">
      <w:pPr>
        <w:pStyle w:val="a7"/>
        <w:numPr>
          <w:ilvl w:val="0"/>
          <w:numId w:val="7"/>
        </w:numPr>
      </w:pPr>
      <w:r>
        <w:t>Повышение диагностических возможностей биомедицинских систем томографического типа.</w:t>
      </w:r>
    </w:p>
    <w:p w:rsidR="00E252BA" w:rsidRDefault="00BB6913" w:rsidP="005E4B3B">
      <w:pPr>
        <w:spacing w:before="600"/>
      </w:pPr>
      <w:r w:rsidRPr="00BB6913">
        <w:rPr>
          <w:b/>
          <w:lang w:val="en-US"/>
        </w:rPr>
        <w:t>HW</w:t>
      </w:r>
      <w:r w:rsidRPr="00BB6913">
        <w:rPr>
          <w:b/>
        </w:rPr>
        <w:t xml:space="preserve"> </w:t>
      </w:r>
      <w:r w:rsidRPr="00BB6913">
        <w:rPr>
          <w:b/>
          <w:lang w:val="en-US"/>
        </w:rPr>
        <w:t>Enabling</w:t>
      </w:r>
      <w:r w:rsidRPr="00BB6913">
        <w:rPr>
          <w:b/>
        </w:rPr>
        <w:t xml:space="preserve">. </w:t>
      </w:r>
      <w:r w:rsidR="00E252BA">
        <w:t>Лаборатория перспективных электронных и оптических устройств ведет разрабо</w:t>
      </w:r>
      <w:r w:rsidR="00E252BA">
        <w:t>тку и внедрение в производство:</w:t>
      </w:r>
    </w:p>
    <w:p w:rsidR="00E252BA" w:rsidRDefault="00E252BA" w:rsidP="00E252BA">
      <w:pPr>
        <w:pStyle w:val="a7"/>
        <w:numPr>
          <w:ilvl w:val="0"/>
          <w:numId w:val="8"/>
        </w:numPr>
      </w:pPr>
      <w:r>
        <w:t>Компонентов телекоммуникационных устройств в широком спектре рабочих частот;</w:t>
      </w:r>
    </w:p>
    <w:p w:rsidR="00E252BA" w:rsidRDefault="00E252BA" w:rsidP="00E252BA">
      <w:pPr>
        <w:pStyle w:val="a7"/>
        <w:numPr>
          <w:ilvl w:val="0"/>
          <w:numId w:val="8"/>
        </w:numPr>
      </w:pPr>
      <w:r>
        <w:t>Методов анализа распределения температуры в мобильных устройствах;</w:t>
      </w:r>
    </w:p>
    <w:p w:rsidR="009D6738" w:rsidRDefault="00E252BA" w:rsidP="00E252BA">
      <w:pPr>
        <w:pStyle w:val="a7"/>
        <w:numPr>
          <w:ilvl w:val="0"/>
          <w:numId w:val="8"/>
        </w:numPr>
      </w:pPr>
      <w:r>
        <w:t>Компонентов оптических устройств.</w:t>
      </w:r>
    </w:p>
    <w:p w:rsidR="009D6738" w:rsidRDefault="009D6738">
      <w:pPr>
        <w:spacing w:line="259" w:lineRule="auto"/>
        <w:jc w:val="left"/>
      </w:pPr>
      <w:r>
        <w:br w:type="page"/>
      </w:r>
    </w:p>
    <w:p w:rsidR="00B27C3E" w:rsidRDefault="00B27C3E" w:rsidP="00B16A5B">
      <w:pPr>
        <w:pStyle w:val="1"/>
      </w:pPr>
      <w:bookmarkStart w:id="5" w:name="_Toc456307709"/>
      <w:r>
        <w:lastRenderedPageBreak/>
        <w:t>Индивидуальное задание на практику</w:t>
      </w:r>
      <w:bookmarkEnd w:id="5"/>
    </w:p>
    <w:p w:rsidR="00552FED" w:rsidRDefault="00552FED" w:rsidP="00552FED">
      <w:pPr>
        <w:pStyle w:val="2"/>
      </w:pPr>
      <w:bookmarkStart w:id="6" w:name="_Toc456307710"/>
      <w:r>
        <w:t>Введение</w:t>
      </w:r>
      <w:bookmarkEnd w:id="6"/>
    </w:p>
    <w:p w:rsidR="00E7091D" w:rsidRDefault="00E7091D" w:rsidP="00E7091D">
      <w:r>
        <w:tab/>
        <w:t xml:space="preserve">Целью данной работы является </w:t>
      </w:r>
      <w:bookmarkStart w:id="7" w:name="_Hlk456301569"/>
      <w:r>
        <w:t xml:space="preserve">исследование возможностей операционной системы </w:t>
      </w:r>
      <w:r>
        <w:rPr>
          <w:lang w:val="en-US"/>
        </w:rPr>
        <w:t>Tizen</w:t>
      </w:r>
      <w:r w:rsidRPr="00E7091D">
        <w:t xml:space="preserve"> </w:t>
      </w:r>
      <w:r>
        <w:t xml:space="preserve">для </w:t>
      </w:r>
      <w:r>
        <w:rPr>
          <w:lang w:val="en-US"/>
        </w:rPr>
        <w:t>Mobile</w:t>
      </w:r>
      <w:r w:rsidRPr="00E7091D">
        <w:t xml:space="preserve"> </w:t>
      </w:r>
      <w:r>
        <w:t xml:space="preserve">и </w:t>
      </w:r>
      <w:r>
        <w:rPr>
          <w:lang w:val="en-US"/>
        </w:rPr>
        <w:t>Wearable</w:t>
      </w:r>
      <w:r>
        <w:t xml:space="preserve"> платформ, а также их применение в проектировании и разработке мобильного приложения под данную операционную систему.</w:t>
      </w:r>
      <w:r w:rsidR="00573371" w:rsidRPr="00573371">
        <w:t xml:space="preserve"> </w:t>
      </w:r>
    </w:p>
    <w:p w:rsidR="00E7091D" w:rsidRPr="00BE6F72" w:rsidRDefault="00E7091D" w:rsidP="00E7091D">
      <w:pPr>
        <w:pStyle w:val="2"/>
      </w:pPr>
      <w:bookmarkStart w:id="8" w:name="_Toc456307711"/>
      <w:bookmarkEnd w:id="7"/>
      <w:r>
        <w:t xml:space="preserve">Операционная система </w:t>
      </w:r>
      <w:r>
        <w:rPr>
          <w:lang w:val="en-US"/>
        </w:rPr>
        <w:t>Tizen</w:t>
      </w:r>
      <w:bookmarkEnd w:id="8"/>
    </w:p>
    <w:p w:rsidR="00E7091D" w:rsidRDefault="00BE6F72" w:rsidP="00E7091D"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5AAA6FF4" wp14:editId="5795BC34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3712210" cy="1762125"/>
            <wp:effectExtent l="0" t="0" r="2540" b="9525"/>
            <wp:wrapTight wrapText="bothSides">
              <wp:wrapPolygon edited="0">
                <wp:start x="0" y="0"/>
                <wp:lineTo x="0" y="21483"/>
                <wp:lineTo x="21504" y="21483"/>
                <wp:lineTo x="21504" y="0"/>
                <wp:lineTo x="0" y="0"/>
              </wp:wrapPolygon>
            </wp:wrapTight>
            <wp:docPr id="5" name="Рисунок 5" descr="http://techent.tv/wp-content/uploads/2015/01/Tizen-logo-wallpap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echent.tv/wp-content/uploads/2015/01/Tizen-logo-wallpaper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21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091D">
        <w:tab/>
      </w:r>
      <w:r w:rsidR="00E7091D" w:rsidRPr="00E7091D">
        <w:t>Tizen — открытая операционная система на базе ядра Linux, предназначенная для широкого круга устройств, включая смартфоны, интернет-планшеты, компьютеры, автомобильные информационно-развлекательные системы, «умные</w:t>
      </w:r>
      <w:r w:rsidR="00C92D59">
        <w:t>» телевизоры и цифровые камеры. Данная ОС разрабатывается и управляется</w:t>
      </w:r>
      <w:r w:rsidR="00E7091D" w:rsidRPr="00E7091D">
        <w:t xml:space="preserve"> такими кор</w:t>
      </w:r>
      <w:r w:rsidR="00C92D59">
        <w:t>порациями, как Intel и Samsung и поддерживается</w:t>
      </w:r>
      <w:r w:rsidR="00E7091D" w:rsidRPr="00E7091D">
        <w:t xml:space="preserve"> Linux Foundation и Tizen Association. Является наследником MeeGo, LiMo и bada. Поддерживает аппаратные платформы на процессорах архитектур ARM и x86.</w:t>
      </w:r>
    </w:p>
    <w:p w:rsidR="002D4A1A" w:rsidRDefault="002D4A1A" w:rsidP="00E7091D">
      <w:r>
        <w:tab/>
        <w:t xml:space="preserve">Преимуществами </w:t>
      </w:r>
      <w:r>
        <w:rPr>
          <w:lang w:val="en-US"/>
        </w:rPr>
        <w:t>Tizen</w:t>
      </w:r>
      <w:r>
        <w:t xml:space="preserve"> (в т.ч. для использования в России)</w:t>
      </w:r>
      <w:r w:rsidRPr="002D4A1A">
        <w:t xml:space="preserve"> </w:t>
      </w:r>
      <w:r>
        <w:t>перед конкурентами является:</w:t>
      </w:r>
    </w:p>
    <w:p w:rsidR="002D4A1A" w:rsidRDefault="002D4A1A" w:rsidP="002D4A1A">
      <w:pPr>
        <w:pStyle w:val="a7"/>
        <w:numPr>
          <w:ilvl w:val="0"/>
          <w:numId w:val="8"/>
        </w:numPr>
      </w:pPr>
      <w:r>
        <w:t>Открытость кода</w:t>
      </w:r>
    </w:p>
    <w:p w:rsidR="002D4A1A" w:rsidRDefault="002D4A1A" w:rsidP="002D4A1A">
      <w:pPr>
        <w:pStyle w:val="a7"/>
        <w:numPr>
          <w:ilvl w:val="0"/>
          <w:numId w:val="8"/>
        </w:numPr>
      </w:pPr>
      <w:r>
        <w:t>Наличие Российских сертификатов, позволяющих использование данной ОС в государственных нуждах</w:t>
      </w:r>
    </w:p>
    <w:p w:rsidR="002D4A1A" w:rsidRDefault="002D4A1A" w:rsidP="002D4A1A">
      <w:pPr>
        <w:pStyle w:val="a7"/>
        <w:numPr>
          <w:ilvl w:val="0"/>
          <w:numId w:val="8"/>
        </w:numPr>
      </w:pPr>
      <w:r>
        <w:t xml:space="preserve">Дешевая разработка приложений благодаря использованию </w:t>
      </w:r>
      <w:r>
        <w:rPr>
          <w:lang w:val="en-US"/>
        </w:rPr>
        <w:t>Web</w:t>
      </w:r>
      <w:r w:rsidRPr="002D4A1A">
        <w:t>-</w:t>
      </w:r>
      <w:r>
        <w:t>технологий (</w:t>
      </w:r>
      <w:r>
        <w:rPr>
          <w:lang w:val="en-US"/>
        </w:rPr>
        <w:t>HTML</w:t>
      </w:r>
      <w:r w:rsidRPr="002D4A1A">
        <w:t xml:space="preserve">5, </w:t>
      </w:r>
      <w:r>
        <w:rPr>
          <w:lang w:val="en-US"/>
        </w:rPr>
        <w:t>Javascript</w:t>
      </w:r>
      <w:r w:rsidRPr="002D4A1A">
        <w:t>)</w:t>
      </w:r>
    </w:p>
    <w:p w:rsidR="002D4A1A" w:rsidRDefault="002D4A1A" w:rsidP="002D4A1A">
      <w:pPr>
        <w:ind w:left="360"/>
      </w:pPr>
      <w:r>
        <w:t>В качестве недостатков можно выделить:</w:t>
      </w:r>
    </w:p>
    <w:p w:rsidR="002D4A1A" w:rsidRDefault="002D4A1A" w:rsidP="002D4A1A">
      <w:pPr>
        <w:pStyle w:val="a7"/>
        <w:numPr>
          <w:ilvl w:val="0"/>
          <w:numId w:val="8"/>
        </w:numPr>
      </w:pPr>
      <w:r>
        <w:t>Низкая конкурентоспособность в сегменте рынка обычного пользователя</w:t>
      </w:r>
    </w:p>
    <w:p w:rsidR="002D4A1A" w:rsidRDefault="002D4A1A" w:rsidP="00E7091D">
      <w:pPr>
        <w:pStyle w:val="a7"/>
        <w:numPr>
          <w:ilvl w:val="0"/>
          <w:numId w:val="8"/>
        </w:numPr>
      </w:pPr>
      <w:r>
        <w:lastRenderedPageBreak/>
        <w:t>Малое количество доступных приложений</w:t>
      </w:r>
    </w:p>
    <w:p w:rsidR="00C92D59" w:rsidRDefault="00C92D59" w:rsidP="002D4A1A">
      <w:r>
        <w:t xml:space="preserve">В отношении </w:t>
      </w:r>
      <w:r w:rsidR="002D4A1A">
        <w:t xml:space="preserve">пройденной практической деятельности речь идет о платформах </w:t>
      </w:r>
      <w:r w:rsidR="002D4A1A" w:rsidRPr="002D4A1A">
        <w:rPr>
          <w:lang w:val="en-US"/>
        </w:rPr>
        <w:t>Mobile</w:t>
      </w:r>
      <w:r w:rsidR="002D4A1A" w:rsidRPr="002D4A1A">
        <w:t>,</w:t>
      </w:r>
      <w:r w:rsidR="002D4A1A">
        <w:t xml:space="preserve"> соответствующей смартфонам, и </w:t>
      </w:r>
      <w:r w:rsidR="002D4A1A" w:rsidRPr="002D4A1A">
        <w:rPr>
          <w:lang w:val="en-US"/>
        </w:rPr>
        <w:t>Wearable</w:t>
      </w:r>
      <w:r w:rsidR="002D4A1A" w:rsidRPr="002D4A1A">
        <w:t xml:space="preserve">, </w:t>
      </w:r>
      <w:r w:rsidR="002D4A1A">
        <w:t>соответствующей «умным» часам.</w:t>
      </w:r>
    </w:p>
    <w:p w:rsidR="002D4A1A" w:rsidRDefault="00727A7F" w:rsidP="00727A7F">
      <w:pPr>
        <w:pStyle w:val="2"/>
      </w:pPr>
      <w:bookmarkStart w:id="9" w:name="_Toc456307712"/>
      <w:r>
        <w:t>Постановка задачи</w:t>
      </w:r>
      <w:bookmarkEnd w:id="9"/>
    </w:p>
    <w:p w:rsidR="00727A7F" w:rsidRDefault="00EF7AB4" w:rsidP="00727A7F">
      <w:r>
        <w:t xml:space="preserve">Постановка задачи условно делится </w:t>
      </w:r>
      <w:r w:rsidR="00573371">
        <w:t>на 3 этапа:</w:t>
      </w:r>
    </w:p>
    <w:p w:rsidR="00573371" w:rsidRPr="00573371" w:rsidRDefault="00573371" w:rsidP="00573371">
      <w:pPr>
        <w:pStyle w:val="a7"/>
        <w:numPr>
          <w:ilvl w:val="0"/>
          <w:numId w:val="9"/>
        </w:numPr>
      </w:pPr>
      <w:r>
        <w:t xml:space="preserve">Исследовать рынок приложений для </w:t>
      </w:r>
      <w:r>
        <w:rPr>
          <w:lang w:val="en-US"/>
        </w:rPr>
        <w:t>Tizen</w:t>
      </w:r>
      <w:r w:rsidRPr="00573371">
        <w:t xml:space="preserve"> </w:t>
      </w:r>
      <w:r>
        <w:t xml:space="preserve">и найти наиболее выгодный в финансовом плане сегмент для разработки и монетизации собственного приложения. Речь идет о платформах </w:t>
      </w:r>
      <w:r>
        <w:rPr>
          <w:lang w:val="en-US"/>
        </w:rPr>
        <w:t xml:space="preserve">Mobile </w:t>
      </w:r>
      <w:r>
        <w:t xml:space="preserve">и </w:t>
      </w:r>
      <w:r>
        <w:rPr>
          <w:lang w:val="en-US"/>
        </w:rPr>
        <w:t>Wearable.</w:t>
      </w:r>
    </w:p>
    <w:p w:rsidR="00573371" w:rsidRPr="00573371" w:rsidRDefault="00573371" w:rsidP="00573371">
      <w:pPr>
        <w:pStyle w:val="a7"/>
        <w:numPr>
          <w:ilvl w:val="0"/>
          <w:numId w:val="9"/>
        </w:numPr>
      </w:pPr>
      <w:r>
        <w:t xml:space="preserve">Разработать функционально-действующий концепт приложения, используя фреймворки </w:t>
      </w:r>
      <w:r>
        <w:rPr>
          <w:lang w:val="en-US"/>
        </w:rPr>
        <w:t>jQuery</w:t>
      </w:r>
      <w:r w:rsidRPr="00573371">
        <w:t xml:space="preserve">, </w:t>
      </w:r>
      <w:r>
        <w:rPr>
          <w:lang w:val="en-US"/>
        </w:rPr>
        <w:t>jQuery</w:t>
      </w:r>
      <w:r w:rsidRPr="00573371">
        <w:t xml:space="preserve"> </w:t>
      </w:r>
      <w:r>
        <w:rPr>
          <w:lang w:val="en-US"/>
        </w:rPr>
        <w:t>Mobile</w:t>
      </w:r>
      <w:r w:rsidRPr="00573371">
        <w:t xml:space="preserve">, </w:t>
      </w:r>
      <w:r>
        <w:t xml:space="preserve">а также используя встроенный </w:t>
      </w:r>
      <w:r>
        <w:rPr>
          <w:lang w:val="en-US"/>
        </w:rPr>
        <w:t>Tizen</w:t>
      </w:r>
      <w:r w:rsidRPr="00573371">
        <w:t xml:space="preserve"> </w:t>
      </w:r>
      <w:r>
        <w:rPr>
          <w:lang w:val="en-US"/>
        </w:rPr>
        <w:t>API</w:t>
      </w:r>
      <w:r w:rsidRPr="00573371">
        <w:t>.</w:t>
      </w:r>
    </w:p>
    <w:p w:rsidR="00573371" w:rsidRDefault="00573371" w:rsidP="00573371">
      <w:pPr>
        <w:pStyle w:val="a7"/>
        <w:numPr>
          <w:ilvl w:val="0"/>
          <w:numId w:val="9"/>
        </w:numPr>
      </w:pPr>
      <w:r>
        <w:t>Подготовить презентацию своего проекта с точки зрения поиска спонсирования данного приложения и его дальнейшего продвижения на рынке.</w:t>
      </w:r>
    </w:p>
    <w:p w:rsidR="00573371" w:rsidRDefault="00573371" w:rsidP="00573371">
      <w:pPr>
        <w:pStyle w:val="2"/>
      </w:pPr>
      <w:bookmarkStart w:id="10" w:name="_Toc456307713"/>
      <w:r>
        <w:t>Этап 1. Поиск идеи для приложения</w:t>
      </w:r>
      <w:bookmarkEnd w:id="10"/>
    </w:p>
    <w:p w:rsidR="00573371" w:rsidRDefault="00573371" w:rsidP="00573371">
      <w:r>
        <w:t xml:space="preserve">После исследования магазина приложений </w:t>
      </w:r>
      <w:r>
        <w:rPr>
          <w:lang w:val="en-US"/>
        </w:rPr>
        <w:t>Tizen</w:t>
      </w:r>
      <w:r w:rsidRPr="00573371">
        <w:t xml:space="preserve"> </w:t>
      </w:r>
      <w:r>
        <w:t>была выбрана идея разработки приложения, предлагающего</w:t>
      </w:r>
      <w:r w:rsidRPr="00573371">
        <w:t xml:space="preserve"> пользователю удобный функционал планировщика задач применимо к регулярному приему медикаментов</w:t>
      </w:r>
      <w:r>
        <w:t>.</w:t>
      </w:r>
    </w:p>
    <w:p w:rsidR="00573371" w:rsidRPr="00573371" w:rsidRDefault="00573371" w:rsidP="00573371">
      <w:r w:rsidRPr="00573371">
        <w:t xml:space="preserve">После приема врача, как правило, появляется список лекарств, которые необходимо принимать с какой-то частотой в течение какого-то периода времени. Традиционный способ решения проблемы организации данного процесса – составление графика принятия лекарств в бумажном виде. Данный способ имеет ряд недостатков, в том числе отсутствие возможности напоминания пользователю о пропущенном приеме лекарств. Данное приложение полностью устраняет данный недостаток, а также дает возможность </w:t>
      </w:r>
      <w:r w:rsidRPr="00573371">
        <w:lastRenderedPageBreak/>
        <w:t>иметь четкое представление о принятых лекарствах, сохраняя все данные в памяти смартфона.</w:t>
      </w:r>
    </w:p>
    <w:p w:rsidR="00573371" w:rsidRDefault="00573371" w:rsidP="00573371">
      <w:pPr>
        <w:pStyle w:val="2"/>
      </w:pPr>
      <w:bookmarkStart w:id="11" w:name="_Toc456307714"/>
      <w:r>
        <w:t>Этап 2.</w:t>
      </w:r>
      <w:r w:rsidR="007C6D05">
        <w:t xml:space="preserve"> Разработка приложения</w:t>
      </w:r>
      <w:bookmarkEnd w:id="11"/>
    </w:p>
    <w:p w:rsidR="00573371" w:rsidRDefault="00573371" w:rsidP="00573371">
      <w:r>
        <w:t>Разработанное приложение состоит из 4 видов (страниц):</w:t>
      </w:r>
    </w:p>
    <w:p w:rsidR="00573371" w:rsidRDefault="00023A82" w:rsidP="00573371">
      <w:pPr>
        <w:pStyle w:val="a7"/>
        <w:numPr>
          <w:ilvl w:val="0"/>
          <w:numId w:val="11"/>
        </w:numPr>
      </w:pPr>
      <w:r>
        <w:rPr>
          <w:lang w:val="en-US"/>
        </w:rPr>
        <w:t>Schedule</w:t>
      </w:r>
      <w:r w:rsidRPr="00023A82">
        <w:t xml:space="preserve"> </w:t>
      </w:r>
      <w:r>
        <w:rPr>
          <w:lang w:val="en-US"/>
        </w:rPr>
        <w:t>View</w:t>
      </w:r>
      <w:r w:rsidRPr="00023A82">
        <w:t xml:space="preserve">. </w:t>
      </w:r>
      <w:r>
        <w:t>На данной странице отображается список уже запланированных задач.</w:t>
      </w:r>
    </w:p>
    <w:p w:rsidR="00023A82" w:rsidRDefault="00023A82" w:rsidP="00573371">
      <w:pPr>
        <w:pStyle w:val="a7"/>
        <w:numPr>
          <w:ilvl w:val="0"/>
          <w:numId w:val="11"/>
        </w:numPr>
      </w:pPr>
      <w:r>
        <w:rPr>
          <w:lang w:val="en-US"/>
        </w:rPr>
        <w:t>Edit</w:t>
      </w:r>
      <w:r w:rsidRPr="00023A82">
        <w:t>/</w:t>
      </w:r>
      <w:r>
        <w:rPr>
          <w:lang w:val="en-US"/>
        </w:rPr>
        <w:t>Add</w:t>
      </w:r>
      <w:r w:rsidRPr="00023A82">
        <w:t xml:space="preserve"> </w:t>
      </w:r>
      <w:r>
        <w:rPr>
          <w:lang w:val="en-US"/>
        </w:rPr>
        <w:t>View</w:t>
      </w:r>
      <w:r w:rsidRPr="00023A82">
        <w:t xml:space="preserve">. </w:t>
      </w:r>
      <w:r>
        <w:t>На этой странице производится добавление новой или изменение уже добавленной задачи</w:t>
      </w:r>
    </w:p>
    <w:p w:rsidR="00023A82" w:rsidRDefault="00023A82" w:rsidP="00573371">
      <w:pPr>
        <w:pStyle w:val="a7"/>
        <w:numPr>
          <w:ilvl w:val="0"/>
          <w:numId w:val="11"/>
        </w:numPr>
      </w:pPr>
      <w:r>
        <w:rPr>
          <w:lang w:val="en-US"/>
        </w:rPr>
        <w:t>Settings</w:t>
      </w:r>
      <w:r w:rsidRPr="00023A82">
        <w:t xml:space="preserve"> </w:t>
      </w:r>
      <w:r>
        <w:rPr>
          <w:lang w:val="en-US"/>
        </w:rPr>
        <w:t>View</w:t>
      </w:r>
      <w:r w:rsidRPr="00023A82">
        <w:t xml:space="preserve">. </w:t>
      </w:r>
      <w:r>
        <w:t>Данная страница обеспечивает пользователя необходимыми настройками приложения</w:t>
      </w:r>
    </w:p>
    <w:p w:rsidR="00023A82" w:rsidRDefault="00023A82" w:rsidP="00573371">
      <w:pPr>
        <w:pStyle w:val="a7"/>
        <w:numPr>
          <w:ilvl w:val="0"/>
          <w:numId w:val="11"/>
        </w:numPr>
      </w:pPr>
      <w:r>
        <w:rPr>
          <w:lang w:val="en-US"/>
        </w:rPr>
        <w:t>Alarm</w:t>
      </w:r>
      <w:r w:rsidRPr="00023A82">
        <w:t xml:space="preserve"> </w:t>
      </w:r>
      <w:r>
        <w:rPr>
          <w:lang w:val="en-US"/>
        </w:rPr>
        <w:t>View</w:t>
      </w:r>
      <w:r w:rsidRPr="00023A82">
        <w:t xml:space="preserve">. </w:t>
      </w:r>
      <w:r>
        <w:t>Данная страница (оформленная технически в отдельном файле) показывается пользователю при срабатывании уведомления задачи.</w:t>
      </w:r>
    </w:p>
    <w:p w:rsidR="00023A82" w:rsidRDefault="00DF758F" w:rsidP="00023A82">
      <w:r>
        <w:rPr>
          <w:noProof/>
          <w:lang w:eastAsia="ru-RU"/>
        </w:rPr>
        <w:drawing>
          <wp:anchor distT="0" distB="0" distL="114300" distR="114300" simplePos="0" relativeHeight="251665408" behindDoc="1" locked="0" layoutInCell="1" allowOverlap="1" wp14:anchorId="26620B8E" wp14:editId="1A62194F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1844040" cy="3173095"/>
            <wp:effectExtent l="0" t="0" r="3810" b="8255"/>
            <wp:wrapTight wrapText="bothSides">
              <wp:wrapPolygon edited="0">
                <wp:start x="0" y="0"/>
                <wp:lineTo x="0" y="21527"/>
                <wp:lineTo x="21421" y="21527"/>
                <wp:lineTo x="2142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3A82" w:rsidRPr="00023A82">
        <w:rPr>
          <w:b/>
          <w:lang w:val="en-US"/>
        </w:rPr>
        <w:t>Features</w:t>
      </w:r>
      <w:r w:rsidR="00023A82" w:rsidRPr="00023A82">
        <w:t xml:space="preserve"> </w:t>
      </w:r>
      <w:r w:rsidR="00023A82" w:rsidRPr="00023A82">
        <w:rPr>
          <w:i/>
        </w:rPr>
        <w:t>(или «фишки» приложения)</w:t>
      </w:r>
    </w:p>
    <w:p w:rsidR="00023A82" w:rsidRPr="00023A82" w:rsidRDefault="00023A82" w:rsidP="00023A82">
      <w:pPr>
        <w:pStyle w:val="a7"/>
        <w:numPr>
          <w:ilvl w:val="0"/>
          <w:numId w:val="8"/>
        </w:numPr>
        <w:rPr>
          <w:i/>
        </w:rPr>
      </w:pPr>
      <w:r>
        <w:t>«Умный» поиск названий медикаментов по базе лекарств</w:t>
      </w:r>
    </w:p>
    <w:p w:rsidR="00023A82" w:rsidRPr="00023A82" w:rsidRDefault="00023A82" w:rsidP="00023A82">
      <w:pPr>
        <w:pStyle w:val="a7"/>
        <w:numPr>
          <w:ilvl w:val="0"/>
          <w:numId w:val="8"/>
        </w:numPr>
        <w:rPr>
          <w:i/>
        </w:rPr>
      </w:pPr>
      <w:r>
        <w:t>Возможность обновления базы лекарств через интернет</w:t>
      </w:r>
    </w:p>
    <w:p w:rsidR="00023A82" w:rsidRPr="00023A82" w:rsidRDefault="00023A82" w:rsidP="00023A82">
      <w:pPr>
        <w:pStyle w:val="a7"/>
        <w:numPr>
          <w:ilvl w:val="0"/>
          <w:numId w:val="8"/>
        </w:numPr>
        <w:rPr>
          <w:i/>
        </w:rPr>
      </w:pPr>
      <w:r>
        <w:t>Гибкая настройка времени уведомлений</w:t>
      </w:r>
    </w:p>
    <w:p w:rsidR="00023A82" w:rsidRPr="00726E15" w:rsidRDefault="00023A82" w:rsidP="00023A82">
      <w:pPr>
        <w:pStyle w:val="a7"/>
        <w:numPr>
          <w:ilvl w:val="0"/>
          <w:numId w:val="8"/>
        </w:numPr>
        <w:rPr>
          <w:i/>
        </w:rPr>
      </w:pPr>
      <w:r>
        <w:t>Напоминание о посещении доктора после пройденного курса лечения</w:t>
      </w:r>
    </w:p>
    <w:p w:rsidR="00726E15" w:rsidRPr="00023A82" w:rsidRDefault="00726E15" w:rsidP="00023A82">
      <w:pPr>
        <w:pStyle w:val="a7"/>
        <w:numPr>
          <w:ilvl w:val="0"/>
          <w:numId w:val="8"/>
        </w:numPr>
        <w:rPr>
          <w:i/>
        </w:rPr>
      </w:pPr>
      <w:r>
        <w:t>Современный интерфейс мобильного приложения</w:t>
      </w:r>
    </w:p>
    <w:p w:rsidR="00726E15" w:rsidRDefault="00726E15" w:rsidP="00023A82">
      <w:r w:rsidRPr="00726E15">
        <w:rPr>
          <w:b/>
        </w:rPr>
        <w:t>Инструментарий.</w:t>
      </w:r>
    </w:p>
    <w:p w:rsidR="00726E15" w:rsidRDefault="00726E15" w:rsidP="00023A82">
      <w:r>
        <w:t xml:space="preserve">Для разработки приложения использовалась </w:t>
      </w:r>
      <w:r>
        <w:rPr>
          <w:lang w:val="en-US"/>
        </w:rPr>
        <w:t>Tizen</w:t>
      </w:r>
      <w:r w:rsidRPr="00726E15">
        <w:t xml:space="preserve"> </w:t>
      </w:r>
      <w:r>
        <w:rPr>
          <w:lang w:val="en-US"/>
        </w:rPr>
        <w:t>SDK</w:t>
      </w:r>
      <w:r w:rsidRPr="00726E15">
        <w:t xml:space="preserve"> (</w:t>
      </w:r>
      <w:r>
        <w:t xml:space="preserve">основанная на </w:t>
      </w:r>
      <w:r>
        <w:rPr>
          <w:lang w:val="en-US"/>
        </w:rPr>
        <w:t>Open</w:t>
      </w:r>
      <w:r w:rsidRPr="00726E15">
        <w:t xml:space="preserve"> </w:t>
      </w:r>
      <w:r>
        <w:rPr>
          <w:lang w:val="en-US"/>
        </w:rPr>
        <w:t>Source</w:t>
      </w:r>
      <w:r w:rsidRPr="00726E15">
        <w:t xml:space="preserve"> </w:t>
      </w:r>
      <w:r>
        <w:t xml:space="preserve">редакторе </w:t>
      </w:r>
      <w:r>
        <w:rPr>
          <w:lang w:val="en-US"/>
        </w:rPr>
        <w:t>Eclipse</w:t>
      </w:r>
      <w:r>
        <w:t>).</w:t>
      </w:r>
    </w:p>
    <w:p w:rsidR="00726E15" w:rsidRDefault="00726E15" w:rsidP="00023A82">
      <w:r>
        <w:t xml:space="preserve">В проекте использован фреймворк </w:t>
      </w:r>
      <w:r>
        <w:rPr>
          <w:lang w:val="en-US"/>
        </w:rPr>
        <w:t>jQuery</w:t>
      </w:r>
      <w:r>
        <w:t xml:space="preserve"> и</w:t>
      </w:r>
      <w:r w:rsidRPr="00726E15">
        <w:t xml:space="preserve"> </w:t>
      </w:r>
      <w:r>
        <w:t xml:space="preserve">кастомизированный плагин </w:t>
      </w:r>
      <w:r>
        <w:rPr>
          <w:lang w:val="en-US"/>
        </w:rPr>
        <w:t>jQuery</w:t>
      </w:r>
      <w:r w:rsidRPr="00726E15">
        <w:t xml:space="preserve"> </w:t>
      </w:r>
      <w:r>
        <w:rPr>
          <w:lang w:val="en-US"/>
        </w:rPr>
        <w:t>Mobile</w:t>
      </w:r>
      <w:r>
        <w:t>.</w:t>
      </w:r>
    </w:p>
    <w:p w:rsidR="00DF758F" w:rsidRDefault="00DF758F" w:rsidP="00DF758F">
      <w:pPr>
        <w:pStyle w:val="2"/>
      </w:pPr>
      <w:bookmarkStart w:id="12" w:name="_Toc456307715"/>
      <w:r>
        <w:lastRenderedPageBreak/>
        <w:t>Этап 3. Презентация проекта.</w:t>
      </w:r>
      <w:bookmarkEnd w:id="12"/>
    </w:p>
    <w:p w:rsidR="009D6738" w:rsidRDefault="004412FD" w:rsidP="00DF758F">
      <w:r>
        <w:rPr>
          <w:noProof/>
          <w:lang w:eastAsia="ru-RU"/>
        </w:rPr>
        <w:drawing>
          <wp:anchor distT="0" distB="0" distL="114300" distR="114300" simplePos="0" relativeHeight="251666432" behindDoc="1" locked="0" layoutInCell="1" allowOverlap="1" wp14:anchorId="4071B38E" wp14:editId="65022FD7">
            <wp:simplePos x="0" y="0"/>
            <wp:positionH relativeFrom="margin">
              <wp:align>left</wp:align>
            </wp:positionH>
            <wp:positionV relativeFrom="paragraph">
              <wp:posOffset>551815</wp:posOffset>
            </wp:positionV>
            <wp:extent cx="5806943" cy="3261643"/>
            <wp:effectExtent l="0" t="0" r="3810" b="0"/>
            <wp:wrapTight wrapText="bothSides">
              <wp:wrapPolygon edited="0">
                <wp:start x="0" y="0"/>
                <wp:lineTo x="0" y="21449"/>
                <wp:lineTo x="21543" y="21449"/>
                <wp:lineTo x="21543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758F">
        <w:t>Для представления проекта подготовлена электронная презентация.</w:t>
      </w:r>
    </w:p>
    <w:p w:rsidR="009D6738" w:rsidRDefault="009D6738">
      <w:pPr>
        <w:spacing w:line="259" w:lineRule="auto"/>
        <w:jc w:val="left"/>
      </w:pPr>
      <w:r>
        <w:br w:type="page"/>
      </w:r>
    </w:p>
    <w:p w:rsidR="00B27C3E" w:rsidRDefault="00B27C3E" w:rsidP="00DF758F">
      <w:pPr>
        <w:pStyle w:val="1"/>
      </w:pPr>
      <w:bookmarkStart w:id="13" w:name="_Toc456307716"/>
      <w:r>
        <w:lastRenderedPageBreak/>
        <w:t>Выводы</w:t>
      </w:r>
      <w:bookmarkEnd w:id="13"/>
    </w:p>
    <w:p w:rsidR="009D6738" w:rsidRDefault="009D6738" w:rsidP="009D6738">
      <w:r>
        <w:t xml:space="preserve">В ходе данной учебной практики в компании </w:t>
      </w:r>
      <w:r>
        <w:rPr>
          <w:lang w:val="en-US"/>
        </w:rPr>
        <w:t>SAMSUNG</w:t>
      </w:r>
      <w:r w:rsidRPr="009D6738">
        <w:t xml:space="preserve"> </w:t>
      </w:r>
      <w:r>
        <w:rPr>
          <w:lang w:val="en-US"/>
        </w:rPr>
        <w:t>Electronics</w:t>
      </w:r>
      <w:r w:rsidRPr="009D6738">
        <w:t xml:space="preserve"> </w:t>
      </w:r>
      <w:r>
        <w:t xml:space="preserve">были получены навыки </w:t>
      </w:r>
      <w:r>
        <w:rPr>
          <w:lang w:val="en-US"/>
        </w:rPr>
        <w:t>Web</w:t>
      </w:r>
      <w:r w:rsidRPr="009D6738">
        <w:t>-</w:t>
      </w:r>
      <w:r>
        <w:t>программирования:</w:t>
      </w:r>
    </w:p>
    <w:p w:rsidR="009D6738" w:rsidRPr="009D6738" w:rsidRDefault="009D6738" w:rsidP="009D6738">
      <w:pPr>
        <w:pStyle w:val="a7"/>
        <w:numPr>
          <w:ilvl w:val="0"/>
          <w:numId w:val="8"/>
        </w:numPr>
      </w:pPr>
      <w:r>
        <w:t xml:space="preserve">Технологии </w:t>
      </w:r>
      <w:r w:rsidRPr="009D6738">
        <w:rPr>
          <w:lang w:val="en-US"/>
        </w:rPr>
        <w:t xml:space="preserve">HTML5 </w:t>
      </w:r>
      <w:r>
        <w:t xml:space="preserve">и </w:t>
      </w:r>
      <w:r w:rsidRPr="009D6738">
        <w:rPr>
          <w:lang w:val="en-US"/>
        </w:rPr>
        <w:t>JavaScript6</w:t>
      </w:r>
    </w:p>
    <w:p w:rsidR="009D6738" w:rsidRPr="009D6738" w:rsidRDefault="009D6738" w:rsidP="009D6738">
      <w:pPr>
        <w:pStyle w:val="a7"/>
        <w:numPr>
          <w:ilvl w:val="0"/>
          <w:numId w:val="8"/>
        </w:numPr>
      </w:pPr>
      <w:r>
        <w:t xml:space="preserve">Фреймворки </w:t>
      </w:r>
      <w:r w:rsidRPr="009D6738">
        <w:rPr>
          <w:lang w:val="en-US"/>
        </w:rPr>
        <w:t xml:space="preserve">jQuery </w:t>
      </w:r>
      <w:r>
        <w:t xml:space="preserve">и </w:t>
      </w:r>
      <w:r w:rsidRPr="009D6738">
        <w:rPr>
          <w:lang w:val="en-US"/>
        </w:rPr>
        <w:t>jQuery Mobile</w:t>
      </w:r>
    </w:p>
    <w:p w:rsidR="009D6738" w:rsidRPr="009D6738" w:rsidRDefault="009D6738" w:rsidP="009D6738">
      <w:pPr>
        <w:pStyle w:val="a7"/>
        <w:numPr>
          <w:ilvl w:val="0"/>
          <w:numId w:val="8"/>
        </w:numPr>
      </w:pPr>
      <w:r>
        <w:t xml:space="preserve">Работа с </w:t>
      </w:r>
      <w:r w:rsidRPr="009D6738">
        <w:rPr>
          <w:lang w:val="en-US"/>
        </w:rPr>
        <w:t xml:space="preserve">IndexedDB </w:t>
      </w:r>
      <w:r>
        <w:t xml:space="preserve">и </w:t>
      </w:r>
      <w:r w:rsidRPr="009D6738">
        <w:rPr>
          <w:lang w:val="en-US"/>
        </w:rPr>
        <w:t>WebSQL</w:t>
      </w:r>
    </w:p>
    <w:p w:rsidR="009D6738" w:rsidRDefault="009D6738" w:rsidP="009D6738">
      <w:r>
        <w:t xml:space="preserve">В качестве результирующего проекта было разработано приложение </w:t>
      </w:r>
      <w:r>
        <w:rPr>
          <w:lang w:val="en-US"/>
        </w:rPr>
        <w:t>PillSched</w:t>
      </w:r>
      <w:r w:rsidRPr="009D6738">
        <w:t>,</w:t>
      </w:r>
      <w:r>
        <w:t xml:space="preserve"> совмещающее в себе все вышеперечисленные аспекты. В качестве перспективы на улучшение проекта следует отметить:</w:t>
      </w:r>
    </w:p>
    <w:p w:rsidR="009D6738" w:rsidRDefault="009D6738" w:rsidP="009D6738">
      <w:pPr>
        <w:pStyle w:val="a7"/>
        <w:numPr>
          <w:ilvl w:val="0"/>
          <w:numId w:val="8"/>
        </w:numPr>
      </w:pPr>
      <w:r>
        <w:t>Добавление новых страниц видов</w:t>
      </w:r>
    </w:p>
    <w:p w:rsidR="009D6738" w:rsidRDefault="009D6738" w:rsidP="009D6738">
      <w:pPr>
        <w:pStyle w:val="a7"/>
        <w:numPr>
          <w:ilvl w:val="0"/>
          <w:numId w:val="8"/>
        </w:numPr>
      </w:pPr>
      <w:r>
        <w:t>Интерактивные уведомления</w:t>
      </w:r>
    </w:p>
    <w:p w:rsidR="009D6738" w:rsidRDefault="009D6738" w:rsidP="009D6738">
      <w:pPr>
        <w:pStyle w:val="a7"/>
        <w:numPr>
          <w:ilvl w:val="0"/>
          <w:numId w:val="8"/>
        </w:numPr>
      </w:pPr>
      <w:r>
        <w:t>Полная база лекарств</w:t>
      </w:r>
    </w:p>
    <w:p w:rsidR="009D6738" w:rsidRPr="009D6738" w:rsidRDefault="009D6738" w:rsidP="009D6738">
      <w:pPr>
        <w:pStyle w:val="a7"/>
        <w:numPr>
          <w:ilvl w:val="0"/>
          <w:numId w:val="8"/>
        </w:numPr>
      </w:pPr>
      <w:r>
        <w:t>Увеличение гибкости настройки приложения</w:t>
      </w:r>
    </w:p>
    <w:p w:rsidR="00FB18CC" w:rsidRPr="009D6738" w:rsidRDefault="00FB18CC" w:rsidP="009D6738">
      <w:pPr>
        <w:spacing w:line="259" w:lineRule="auto"/>
        <w:jc w:val="left"/>
      </w:pPr>
      <w:r>
        <w:br w:type="page"/>
      </w:r>
    </w:p>
    <w:p w:rsidR="00B27C3E" w:rsidRDefault="00082905" w:rsidP="00B27C3E">
      <w:pPr>
        <w:pStyle w:val="1"/>
      </w:pPr>
      <w:bookmarkStart w:id="14" w:name="_Toc456307717"/>
      <w:r>
        <w:lastRenderedPageBreak/>
        <w:t>Список использованной литературы</w:t>
      </w:r>
      <w:bookmarkEnd w:id="14"/>
    </w:p>
    <w:p w:rsidR="00201B34" w:rsidRDefault="00201B34" w:rsidP="00201B34">
      <w:pPr>
        <w:pStyle w:val="a7"/>
        <w:numPr>
          <w:ilvl w:val="0"/>
          <w:numId w:val="1"/>
        </w:numPr>
      </w:pPr>
      <w:r w:rsidRPr="00094E0F">
        <w:t xml:space="preserve"> </w:t>
      </w:r>
      <w:r w:rsidR="00082905">
        <w:t xml:space="preserve">Материал лекций Светланы Юн «Знакомство с Исследовательским Центром </w:t>
      </w:r>
      <w:r w:rsidR="00082905">
        <w:rPr>
          <w:lang w:val="en-US"/>
        </w:rPr>
        <w:t>Samsung</w:t>
      </w:r>
      <w:r w:rsidR="00082905">
        <w:t>»</w:t>
      </w:r>
    </w:p>
    <w:p w:rsidR="00082905" w:rsidRPr="00082905" w:rsidRDefault="00082905" w:rsidP="00082905">
      <w:pPr>
        <w:pStyle w:val="a7"/>
        <w:numPr>
          <w:ilvl w:val="0"/>
          <w:numId w:val="1"/>
        </w:numPr>
        <w:rPr>
          <w:lang w:val="en-US"/>
        </w:rPr>
      </w:pPr>
      <w:r w:rsidRPr="00082905">
        <w:rPr>
          <w:lang w:val="en-US"/>
        </w:rPr>
        <w:t xml:space="preserve">Samsung R&amp;D Institute Rus (SRR) </w:t>
      </w:r>
      <w:hyperlink r:id="rId14" w:history="1">
        <w:r w:rsidRPr="00E127A8">
          <w:rPr>
            <w:rStyle w:val="a8"/>
            <w:lang w:val="en-US"/>
          </w:rPr>
          <w:t>http://www.samsung.com/ru/aboutsamsung/samsungelectronics/careers/srr.html</w:t>
        </w:r>
      </w:hyperlink>
      <w:r w:rsidRPr="00082905">
        <w:rPr>
          <w:lang w:val="en-US"/>
        </w:rPr>
        <w:t xml:space="preserve"> (</w:t>
      </w:r>
      <w:r>
        <w:t>Дата</w:t>
      </w:r>
      <w:r w:rsidRPr="00082905">
        <w:rPr>
          <w:lang w:val="en-US"/>
        </w:rPr>
        <w:t xml:space="preserve"> </w:t>
      </w:r>
      <w:r>
        <w:t>обращения</w:t>
      </w:r>
      <w:r w:rsidRPr="00082905">
        <w:rPr>
          <w:lang w:val="en-US"/>
        </w:rPr>
        <w:t>: 14/07/16)</w:t>
      </w:r>
      <w:bookmarkStart w:id="15" w:name="_GoBack"/>
      <w:bookmarkEnd w:id="15"/>
    </w:p>
    <w:sectPr w:rsidR="00082905" w:rsidRPr="00082905" w:rsidSect="00034C39">
      <w:headerReference w:type="default" r:id="rId15"/>
      <w:headerReference w:type="first" r:id="rId16"/>
      <w:pgSz w:w="11906" w:h="16838"/>
      <w:pgMar w:top="851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751C" w:rsidRDefault="00C9751C" w:rsidP="00231212">
      <w:pPr>
        <w:spacing w:after="0" w:line="240" w:lineRule="auto"/>
      </w:pPr>
      <w:r>
        <w:separator/>
      </w:r>
    </w:p>
  </w:endnote>
  <w:endnote w:type="continuationSeparator" w:id="0">
    <w:p w:rsidR="00C9751C" w:rsidRDefault="00C9751C" w:rsidP="00231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751C" w:rsidRDefault="00C9751C" w:rsidP="00231212">
      <w:pPr>
        <w:spacing w:after="0" w:line="240" w:lineRule="auto"/>
      </w:pPr>
      <w:r>
        <w:separator/>
      </w:r>
    </w:p>
  </w:footnote>
  <w:footnote w:type="continuationSeparator" w:id="0">
    <w:p w:rsidR="00C9751C" w:rsidRDefault="00C9751C" w:rsidP="002312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45702813"/>
      <w:docPartObj>
        <w:docPartGallery w:val="Page Numbers (Top of Page)"/>
        <w:docPartUnique/>
      </w:docPartObj>
    </w:sdtPr>
    <w:sdtEndPr/>
    <w:sdtContent>
      <w:p w:rsidR="00FC42E2" w:rsidRDefault="00FC42E2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4088">
          <w:rPr>
            <w:noProof/>
          </w:rPr>
          <w:t>11</w:t>
        </w:r>
        <w:r>
          <w:fldChar w:fldCharType="end"/>
        </w:r>
      </w:p>
    </w:sdtContent>
  </w:sdt>
  <w:p w:rsidR="00231212" w:rsidRDefault="0023121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42E2" w:rsidRDefault="00FC42E2">
    <w:pPr>
      <w:pStyle w:val="a3"/>
      <w:jc w:val="right"/>
    </w:pPr>
  </w:p>
  <w:p w:rsidR="00FC42E2" w:rsidRDefault="00FC42E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444DF"/>
    <w:multiLevelType w:val="hybridMultilevel"/>
    <w:tmpl w:val="A8AC47EA"/>
    <w:lvl w:ilvl="0" w:tplc="04190001">
      <w:start w:val="1"/>
      <w:numFmt w:val="bullet"/>
      <w:lvlText w:val=""/>
      <w:lvlJc w:val="left"/>
      <w:pPr>
        <w:ind w:left="15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2" w:hanging="360"/>
      </w:pPr>
      <w:rPr>
        <w:rFonts w:ascii="Wingdings" w:hAnsi="Wingdings" w:hint="default"/>
      </w:rPr>
    </w:lvl>
  </w:abstractNum>
  <w:abstractNum w:abstractNumId="1" w15:restartNumberingAfterBreak="0">
    <w:nsid w:val="10C9252F"/>
    <w:multiLevelType w:val="hybridMultilevel"/>
    <w:tmpl w:val="E45ADC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958B6"/>
    <w:multiLevelType w:val="hybridMultilevel"/>
    <w:tmpl w:val="064E2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254EF"/>
    <w:multiLevelType w:val="hybridMultilevel"/>
    <w:tmpl w:val="045CB9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6639C"/>
    <w:multiLevelType w:val="hybridMultilevel"/>
    <w:tmpl w:val="169830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940011"/>
    <w:multiLevelType w:val="hybridMultilevel"/>
    <w:tmpl w:val="60D065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54EB6"/>
    <w:multiLevelType w:val="hybridMultilevel"/>
    <w:tmpl w:val="8B5A6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22747B"/>
    <w:multiLevelType w:val="hybridMultilevel"/>
    <w:tmpl w:val="7C461D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070CAF"/>
    <w:multiLevelType w:val="hybridMultilevel"/>
    <w:tmpl w:val="ABB6DA46"/>
    <w:lvl w:ilvl="0" w:tplc="1C6491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6F1239"/>
    <w:multiLevelType w:val="hybridMultilevel"/>
    <w:tmpl w:val="597EA8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AF2079"/>
    <w:multiLevelType w:val="hybridMultilevel"/>
    <w:tmpl w:val="0A12B506"/>
    <w:lvl w:ilvl="0" w:tplc="8DF20A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0"/>
  </w:num>
  <w:num w:numId="5">
    <w:abstractNumId w:val="1"/>
  </w:num>
  <w:num w:numId="6">
    <w:abstractNumId w:val="10"/>
  </w:num>
  <w:num w:numId="7">
    <w:abstractNumId w:val="2"/>
  </w:num>
  <w:num w:numId="8">
    <w:abstractNumId w:val="3"/>
  </w:num>
  <w:num w:numId="9">
    <w:abstractNumId w:val="6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C3E"/>
    <w:rsid w:val="00016A40"/>
    <w:rsid w:val="00023A82"/>
    <w:rsid w:val="00034C39"/>
    <w:rsid w:val="00035418"/>
    <w:rsid w:val="0004183F"/>
    <w:rsid w:val="000450F0"/>
    <w:rsid w:val="00082905"/>
    <w:rsid w:val="00093118"/>
    <w:rsid w:val="00094E0F"/>
    <w:rsid w:val="00095E2E"/>
    <w:rsid w:val="001115EB"/>
    <w:rsid w:val="001321E9"/>
    <w:rsid w:val="001425CB"/>
    <w:rsid w:val="00181EF4"/>
    <w:rsid w:val="001A5646"/>
    <w:rsid w:val="001B2A62"/>
    <w:rsid w:val="001B644E"/>
    <w:rsid w:val="00201B34"/>
    <w:rsid w:val="00211C71"/>
    <w:rsid w:val="00231212"/>
    <w:rsid w:val="00273AE0"/>
    <w:rsid w:val="00287292"/>
    <w:rsid w:val="002A5EE8"/>
    <w:rsid w:val="002D4A1A"/>
    <w:rsid w:val="003237D8"/>
    <w:rsid w:val="003C279E"/>
    <w:rsid w:val="003F3B39"/>
    <w:rsid w:val="00404D2C"/>
    <w:rsid w:val="00435E5B"/>
    <w:rsid w:val="004412FD"/>
    <w:rsid w:val="00466B77"/>
    <w:rsid w:val="00476905"/>
    <w:rsid w:val="00487B84"/>
    <w:rsid w:val="004B0A52"/>
    <w:rsid w:val="004C26B7"/>
    <w:rsid w:val="004C43F5"/>
    <w:rsid w:val="00552FED"/>
    <w:rsid w:val="00573371"/>
    <w:rsid w:val="005C72F2"/>
    <w:rsid w:val="005E4B3B"/>
    <w:rsid w:val="0061245A"/>
    <w:rsid w:val="00614088"/>
    <w:rsid w:val="00661E52"/>
    <w:rsid w:val="00671008"/>
    <w:rsid w:val="006A6428"/>
    <w:rsid w:val="0070655A"/>
    <w:rsid w:val="00713E09"/>
    <w:rsid w:val="00726E15"/>
    <w:rsid w:val="00727A7F"/>
    <w:rsid w:val="00746D6B"/>
    <w:rsid w:val="00781130"/>
    <w:rsid w:val="007C6D05"/>
    <w:rsid w:val="00951EC0"/>
    <w:rsid w:val="0098699D"/>
    <w:rsid w:val="00995132"/>
    <w:rsid w:val="009A557C"/>
    <w:rsid w:val="009D6738"/>
    <w:rsid w:val="00A82BB5"/>
    <w:rsid w:val="00AA1D4E"/>
    <w:rsid w:val="00AB0596"/>
    <w:rsid w:val="00B11C0B"/>
    <w:rsid w:val="00B16A5B"/>
    <w:rsid w:val="00B27C3E"/>
    <w:rsid w:val="00B46BA3"/>
    <w:rsid w:val="00B973CC"/>
    <w:rsid w:val="00BB6913"/>
    <w:rsid w:val="00BE6F72"/>
    <w:rsid w:val="00C1678E"/>
    <w:rsid w:val="00C76DC8"/>
    <w:rsid w:val="00C92D59"/>
    <w:rsid w:val="00C9751C"/>
    <w:rsid w:val="00D406E2"/>
    <w:rsid w:val="00D754FF"/>
    <w:rsid w:val="00DD3A19"/>
    <w:rsid w:val="00DF758F"/>
    <w:rsid w:val="00E01F29"/>
    <w:rsid w:val="00E252BA"/>
    <w:rsid w:val="00E4586A"/>
    <w:rsid w:val="00E7091D"/>
    <w:rsid w:val="00E91569"/>
    <w:rsid w:val="00EC4056"/>
    <w:rsid w:val="00EE0ABE"/>
    <w:rsid w:val="00EF057D"/>
    <w:rsid w:val="00EF7AB4"/>
    <w:rsid w:val="00F3095C"/>
    <w:rsid w:val="00F658E7"/>
    <w:rsid w:val="00F8426E"/>
    <w:rsid w:val="00FB18CC"/>
    <w:rsid w:val="00FC42E2"/>
    <w:rsid w:val="00FD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65A97F"/>
  <w15:chartTrackingRefBased/>
  <w15:docId w15:val="{10E19500-A559-41F6-8738-B51A91671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6A40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951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51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29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95132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995132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a3">
    <w:name w:val="header"/>
    <w:basedOn w:val="a"/>
    <w:link w:val="a4"/>
    <w:uiPriority w:val="99"/>
    <w:unhideWhenUsed/>
    <w:rsid w:val="002312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31212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2312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31212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552FED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98699D"/>
    <w:rPr>
      <w:color w:val="0563C1" w:themeColor="hyperlink"/>
      <w:u w:val="single"/>
    </w:rPr>
  </w:style>
  <w:style w:type="character" w:styleId="a9">
    <w:name w:val="Strong"/>
    <w:basedOn w:val="a0"/>
    <w:uiPriority w:val="22"/>
    <w:qFormat/>
    <w:rsid w:val="00B46BA3"/>
    <w:rPr>
      <w:b/>
      <w:bCs/>
    </w:rPr>
  </w:style>
  <w:style w:type="paragraph" w:styleId="aa">
    <w:name w:val="caption"/>
    <w:basedOn w:val="a"/>
    <w:next w:val="a"/>
    <w:uiPriority w:val="35"/>
    <w:unhideWhenUsed/>
    <w:qFormat/>
    <w:rsid w:val="001B64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b">
    <w:name w:val="Table Grid"/>
    <w:basedOn w:val="a1"/>
    <w:uiPriority w:val="39"/>
    <w:rsid w:val="00132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basedOn w:val="a0"/>
    <w:uiPriority w:val="99"/>
    <w:semiHidden/>
    <w:unhideWhenUsed/>
    <w:rsid w:val="003237D8"/>
    <w:rPr>
      <w:color w:val="954F72" w:themeColor="followedHyperlink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287292"/>
    <w:pPr>
      <w:spacing w:line="259" w:lineRule="auto"/>
      <w:jc w:val="left"/>
      <w:outlineLvl w:val="9"/>
    </w:pPr>
    <w:rPr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729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87292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semiHidden/>
    <w:rsid w:val="0008290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0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samsung.com/ru/aboutsamsung/samsungelectronics/careers/srr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D7C17-6F57-4F5B-90C8-4BEE24040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11</Pages>
  <Words>1414</Words>
  <Characters>8064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Мазлов</dc:creator>
  <cp:keywords/>
  <dc:description/>
  <cp:lastModifiedBy>Илья Мазлов</cp:lastModifiedBy>
  <cp:revision>21</cp:revision>
  <dcterms:created xsi:type="dcterms:W3CDTF">2016-07-14T17:46:00Z</dcterms:created>
  <dcterms:modified xsi:type="dcterms:W3CDTF">2016-07-14T21:59:00Z</dcterms:modified>
</cp:coreProperties>
</file>