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850.3937007874016" w:firstLine="0"/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b w:val="1"/>
          <w:color w:val="1a1a1a"/>
          <w:sz w:val="23"/>
          <w:szCs w:val="23"/>
          <w:highlight w:val="white"/>
          <w:rtl w:val="0"/>
        </w:rPr>
        <w:t xml:space="preserve">Какой пакет предоставляет средства ввода-вывода в Java?</w:t>
      </w:r>
    </w:p>
    <w:p w:rsidR="00000000" w:rsidDel="00000000" w:rsidP="00000000" w:rsidRDefault="00000000" w:rsidRPr="00000000" w14:paraId="00000002">
      <w:pPr>
        <w:shd w:fill="ffffff" w:val="clear"/>
        <w:ind w:left="-850.3937007874016" w:firstLine="0"/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ind w:left="-850.3937007874016" w:firstLine="0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Базовым пакетом для обеспечения операций ввода/вывода в Java является java.io. В нём определяется несколько абстрактных классов, которые затем расширяются, и на их основе создаются некоторые полезные типы.</w:t>
      </w:r>
    </w:p>
    <w:p w:rsidR="00000000" w:rsidDel="00000000" w:rsidP="00000000" w:rsidRDefault="00000000" w:rsidRPr="00000000" w14:paraId="00000004">
      <w:pPr>
        <w:shd w:fill="ffffff" w:val="clear"/>
        <w:ind w:left="-850.3937007874016" w:firstLine="0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ind w:left="-850.3937007874016" w:firstLine="0"/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b w:val="1"/>
          <w:color w:val="1a1a1a"/>
          <w:sz w:val="23"/>
          <w:szCs w:val="23"/>
          <w:highlight w:val="white"/>
          <w:rtl w:val="0"/>
        </w:rPr>
        <w:t xml:space="preserve">Что такое поток?</w:t>
      </w:r>
    </w:p>
    <w:p w:rsidR="00000000" w:rsidDel="00000000" w:rsidP="00000000" w:rsidRDefault="00000000" w:rsidRPr="00000000" w14:paraId="00000006">
      <w:pPr>
        <w:shd w:fill="ffffff" w:val="clear"/>
        <w:ind w:left="-850.3937007874016" w:firstLine="0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ind w:left="-850.3937007874016" w:firstLine="0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Поток — это абстрактная сущность (т. е. сущность, которая допускает</w:t>
      </w:r>
    </w:p>
    <w:p w:rsidR="00000000" w:rsidDel="00000000" w:rsidP="00000000" w:rsidRDefault="00000000" w:rsidRPr="00000000" w14:paraId="00000008">
      <w:pPr>
        <w:shd w:fill="ffffff" w:val="clear"/>
        <w:ind w:left="-850.3937007874016" w:firstLine="0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переопределение в конкретном контексте), представляющая устройство</w:t>
      </w:r>
    </w:p>
    <w:p w:rsidR="00000000" w:rsidDel="00000000" w:rsidP="00000000" w:rsidRDefault="00000000" w:rsidRPr="00000000" w14:paraId="00000009">
      <w:pPr>
        <w:shd w:fill="ffffff" w:val="clear"/>
        <w:ind w:left="-850.3937007874016" w:firstLine="0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ввода-вывода, которая выдает и получает информацию из программы.</w:t>
      </w:r>
    </w:p>
    <w:p w:rsidR="00000000" w:rsidDel="00000000" w:rsidP="00000000" w:rsidRDefault="00000000" w:rsidRPr="00000000" w14:paraId="0000000A">
      <w:pPr>
        <w:shd w:fill="ffffff" w:val="clear"/>
        <w:ind w:left="-850.3937007874016" w:firstLine="0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left="-850.3937007874016" w:firstLine="0"/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b w:val="1"/>
          <w:color w:val="1a1a1a"/>
          <w:sz w:val="23"/>
          <w:szCs w:val="23"/>
          <w:highlight w:val="white"/>
          <w:rtl w:val="0"/>
        </w:rPr>
        <w:t xml:space="preserve">Что такое буферизация?</w:t>
      </w:r>
    </w:p>
    <w:p w:rsidR="00000000" w:rsidDel="00000000" w:rsidP="00000000" w:rsidRDefault="00000000" w:rsidRPr="00000000" w14:paraId="0000000C">
      <w:pPr>
        <w:shd w:fill="ffffff" w:val="clear"/>
        <w:ind w:left="-850.3937007874016" w:firstLine="0"/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left="-850.3937007874016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Буфер — область памяти, выделяемая для хранения символов перед тем,</w:t>
      </w:r>
    </w:p>
    <w:p w:rsidR="00000000" w:rsidDel="00000000" w:rsidP="00000000" w:rsidRDefault="00000000" w:rsidRPr="00000000" w14:paraId="0000000E">
      <w:pPr>
        <w:shd w:fill="ffffff" w:val="clear"/>
        <w:ind w:left="-850.3937007874016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как они будут использованы программой.</w:t>
      </w:r>
    </w:p>
    <w:p w:rsidR="00000000" w:rsidDel="00000000" w:rsidP="00000000" w:rsidRDefault="00000000" w:rsidRPr="00000000" w14:paraId="0000000F">
      <w:pPr>
        <w:shd w:fill="ffffff" w:val="clear"/>
        <w:ind w:left="-850.39370078740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Буферизация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—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метод организации обмена, в частности, ввода и вывода данных в </w:t>
      </w:r>
      <w:hyperlink r:id="rId6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компьютерах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и других </w:t>
      </w:r>
      <w:hyperlink r:id="rId7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вычислительных устройствах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, который подразумевает использование </w:t>
      </w:r>
      <w:hyperlink r:id="rId8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буфера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для временного хранения данных.</w:t>
      </w:r>
    </w:p>
    <w:p w:rsidR="00000000" w:rsidDel="00000000" w:rsidP="00000000" w:rsidRDefault="00000000" w:rsidRPr="00000000" w14:paraId="00000010">
      <w:pPr>
        <w:shd w:fill="ffffff" w:val="clear"/>
        <w:ind w:left="-850.39370078740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-850.3937007874016" w:firstLine="0"/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b w:val="1"/>
          <w:color w:val="1a1a1a"/>
          <w:sz w:val="23"/>
          <w:szCs w:val="23"/>
          <w:highlight w:val="white"/>
          <w:rtl w:val="0"/>
        </w:rPr>
        <w:t xml:space="preserve">На базе каких абстрактных классов построена система ввода-вывода Java?</w:t>
      </w:r>
    </w:p>
    <w:p w:rsidR="00000000" w:rsidDel="00000000" w:rsidP="00000000" w:rsidRDefault="00000000" w:rsidRPr="00000000" w14:paraId="00000012">
      <w:pPr>
        <w:shd w:fill="ffffff" w:val="clear"/>
        <w:ind w:left="-850.3937007874016" w:firstLine="0"/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ind w:left="-850.3937007874016" w:firstLine="0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InputStream, OutputStream, Reader, Writer</w:t>
      </w:r>
    </w:p>
    <w:p w:rsidR="00000000" w:rsidDel="00000000" w:rsidP="00000000" w:rsidRDefault="00000000" w:rsidRPr="00000000" w14:paraId="00000014">
      <w:pPr>
        <w:shd w:fill="ffffff" w:val="clear"/>
        <w:ind w:left="-850.3937007874016" w:firstLine="0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ind w:left="-850.3937007874016" w:firstLine="0"/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b w:val="1"/>
          <w:color w:val="1a1a1a"/>
          <w:sz w:val="23"/>
          <w:szCs w:val="23"/>
          <w:highlight w:val="white"/>
          <w:rtl w:val="0"/>
        </w:rPr>
        <w:t xml:space="preserve">Как реализуется доступ к произвольной позиции в файле?</w:t>
      </w:r>
    </w:p>
    <w:p w:rsidR="00000000" w:rsidDel="00000000" w:rsidP="00000000" w:rsidRDefault="00000000" w:rsidRPr="00000000" w14:paraId="00000016">
      <w:pPr>
        <w:shd w:fill="ffffff" w:val="clear"/>
        <w:ind w:left="-850.3937007874016" w:firstLine="0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ind w:left="-850.3937007874016" w:firstLine="0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public void seek(long pos) - Устанавливает файловый указатель в заданную позицию (в байтах). Следующий считанный или записанный байт будет иметь смещение pos.</w:t>
      </w:r>
    </w:p>
    <w:p w:rsidR="00000000" w:rsidDel="00000000" w:rsidP="00000000" w:rsidRDefault="00000000" w:rsidRPr="00000000" w14:paraId="00000018">
      <w:pPr>
        <w:shd w:fill="ffffff" w:val="clear"/>
        <w:ind w:left="-850.3937007874016" w:firstLine="0"/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ind w:left="-850.3937007874016" w:firstLine="0"/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b w:val="1"/>
          <w:color w:val="1a1a1a"/>
          <w:sz w:val="23"/>
          <w:szCs w:val="23"/>
          <w:highlight w:val="white"/>
          <w:rtl w:val="0"/>
        </w:rPr>
        <w:t xml:space="preserve">Для чего служит метод close() и когда его нужно использовать?</w:t>
      </w:r>
    </w:p>
    <w:p w:rsidR="00000000" w:rsidDel="00000000" w:rsidP="00000000" w:rsidRDefault="00000000" w:rsidRPr="00000000" w14:paraId="0000001A">
      <w:pPr>
        <w:shd w:fill="ffffff" w:val="clear"/>
        <w:ind w:left="-850.3937007874016" w:firstLine="0"/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ind w:left="-850.3937007874016" w:firstLine="0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public void close() throws IOException</w:t>
      </w:r>
    </w:p>
    <w:p w:rsidR="00000000" w:rsidDel="00000000" w:rsidP="00000000" w:rsidRDefault="00000000" w:rsidRPr="00000000" w14:paraId="0000001C">
      <w:pPr>
        <w:shd w:fill="ffffff" w:val="clear"/>
        <w:ind w:left="-850.3937007874016" w:firstLine="0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Закрывает поток. Метод должен вызываться для освобождения любых ресурсов, связанных с потоком. Нужно вызывать после завершения всех работ с потоком.</w:t>
      </w:r>
    </w:p>
    <w:p w:rsidR="00000000" w:rsidDel="00000000" w:rsidP="00000000" w:rsidRDefault="00000000" w:rsidRPr="00000000" w14:paraId="0000001D">
      <w:pPr>
        <w:shd w:fill="ffffff" w:val="clear"/>
        <w:ind w:left="-850.3937007874016" w:firstLine="0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ind w:left="-850.3937007874016" w:firstLine="0"/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b w:val="1"/>
          <w:color w:val="1a1a1a"/>
          <w:sz w:val="23"/>
          <w:szCs w:val="23"/>
          <w:highlight w:val="white"/>
          <w:rtl w:val="0"/>
        </w:rPr>
        <w:t xml:space="preserve">Как осуществить перекодировку содержимого файлов?</w:t>
      </w:r>
    </w:p>
    <w:p w:rsidR="00000000" w:rsidDel="00000000" w:rsidP="00000000" w:rsidRDefault="00000000" w:rsidRPr="00000000" w14:paraId="0000001F">
      <w:pPr>
        <w:shd w:fill="ffffff" w:val="clear"/>
        <w:ind w:left="-850.3937007874016" w:firstLine="0"/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ind w:left="-850.3937007874016" w:firstLine="0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Пакет java.io предоставляет классы, которые позволяют выполнять конвертацию между</w:t>
      </w:r>
    </w:p>
    <w:p w:rsidR="00000000" w:rsidDel="00000000" w:rsidP="00000000" w:rsidRDefault="00000000" w:rsidRPr="00000000" w14:paraId="00000021">
      <w:pPr>
        <w:shd w:fill="ffffff" w:val="clear"/>
        <w:ind w:left="-850.3937007874016" w:firstLine="0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символьными потоками Unicode и байтовыми потоками не-Unicode текста. При помощи класса</w:t>
      </w:r>
    </w:p>
    <w:p w:rsidR="00000000" w:rsidDel="00000000" w:rsidP="00000000" w:rsidRDefault="00000000" w:rsidRPr="00000000" w14:paraId="00000022">
      <w:pPr>
        <w:shd w:fill="ffffff" w:val="clear"/>
        <w:ind w:left="-850.3937007874016" w:firstLine="0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InputStreamReader существует возможность преобразовывать байтовые потоки в символьные потоки. Для перевода символьных потоков в байтовые потоки используется класс OutputStreamWriter.</w:t>
      </w:r>
    </w:p>
    <w:p w:rsidR="00000000" w:rsidDel="00000000" w:rsidP="00000000" w:rsidRDefault="00000000" w:rsidRPr="00000000" w14:paraId="00000023">
      <w:pPr>
        <w:shd w:fill="ffffff" w:val="clear"/>
        <w:ind w:left="-850.3937007874016" w:firstLine="0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При создании объектов InputStreamReader и OutputStreamWriter, задается байтовая</w:t>
      </w:r>
    </w:p>
    <w:p w:rsidR="00000000" w:rsidDel="00000000" w:rsidP="00000000" w:rsidRDefault="00000000" w:rsidRPr="00000000" w14:paraId="00000024">
      <w:pPr>
        <w:shd w:fill="ffffff" w:val="clear"/>
        <w:ind w:left="-850.3937007874016" w:firstLine="0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кодировка, в которую необходимо выполнить преобразование. Например, чтобы перевести текстовый файл в кодировке UTF-8 в Unicode, необходимо сделать следующее:</w:t>
      </w:r>
    </w:p>
    <w:p w:rsidR="00000000" w:rsidDel="00000000" w:rsidP="00000000" w:rsidRDefault="00000000" w:rsidRPr="00000000" w14:paraId="00000025">
      <w:pPr>
        <w:shd w:fill="ffffff" w:val="clear"/>
        <w:ind w:left="-850.3937007874016" w:firstLine="0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FileInputStream fis = new FileInputStream("test.txt");</w:t>
      </w:r>
    </w:p>
    <w:p w:rsidR="00000000" w:rsidDel="00000000" w:rsidP="00000000" w:rsidRDefault="00000000" w:rsidRPr="00000000" w14:paraId="00000026">
      <w:pPr>
        <w:shd w:fill="ffffff" w:val="clear"/>
        <w:ind w:left="-850.3937007874016" w:firstLine="0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InputStreamReader isr = new InputStreamReader(fis, "UTF8");</w:t>
      </w:r>
    </w:p>
    <w:p w:rsidR="00000000" w:rsidDel="00000000" w:rsidP="00000000" w:rsidRDefault="00000000" w:rsidRPr="00000000" w14:paraId="00000027">
      <w:pPr>
        <w:shd w:fill="ffffff" w:val="clear"/>
        <w:ind w:left="-850.3937007874016" w:firstLine="0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Если не указать идентификатор кодировки, InputStreamReader и OutputStreamWriter будут обращаться к кодировке по умолчанию. Вы можете определить кодировку, используемую InputStreamReader или OutputStreamWriter, вызвав метод getEncoding, таким образом:</w:t>
      </w:r>
    </w:p>
    <w:p w:rsidR="00000000" w:rsidDel="00000000" w:rsidP="00000000" w:rsidRDefault="00000000" w:rsidRPr="00000000" w14:paraId="00000028">
      <w:pPr>
        <w:shd w:fill="ffffff" w:val="clear"/>
        <w:ind w:left="-850.3937007874016" w:firstLine="0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InputStreamReader defaultReader = new InputStreamReader(fis);</w:t>
      </w:r>
    </w:p>
    <w:p w:rsidR="00000000" w:rsidDel="00000000" w:rsidP="00000000" w:rsidRDefault="00000000" w:rsidRPr="00000000" w14:paraId="00000029">
      <w:pPr>
        <w:shd w:fill="ffffff" w:val="clear"/>
        <w:ind w:left="-850.3937007874016" w:firstLine="0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String defaultEncoding = defaultReader.getEncoding();</w:t>
      </w:r>
    </w:p>
    <w:p w:rsidR="00000000" w:rsidDel="00000000" w:rsidP="00000000" w:rsidRDefault="00000000" w:rsidRPr="00000000" w14:paraId="0000002A">
      <w:pPr>
        <w:shd w:fill="ffffff" w:val="clear"/>
        <w:ind w:left="-850.3937007874016" w:firstLine="0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ind w:left="-850.3937007874016" w:firstLine="0"/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b w:val="1"/>
          <w:color w:val="1a1a1a"/>
          <w:sz w:val="23"/>
          <w:szCs w:val="23"/>
          <w:highlight w:val="white"/>
          <w:rtl w:val="0"/>
        </w:rPr>
        <w:t xml:space="preserve">Как в Java осуществляется работа с конфигурационными файлами?</w:t>
      </w:r>
    </w:p>
    <w:p w:rsidR="00000000" w:rsidDel="00000000" w:rsidP="00000000" w:rsidRDefault="00000000" w:rsidRPr="00000000" w14:paraId="0000002C">
      <w:pPr>
        <w:shd w:fill="ffffff" w:val="clear"/>
        <w:ind w:left="-850.3937007874016" w:firstLine="0"/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ind w:left="-850.3937007874016" w:firstLine="0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В Java можно использовать как распространенный формат конфигурационного файла ini (*.ini), так и собственный формат файла свойств properties (*.properties).</w:t>
      </w:r>
    </w:p>
    <w:p w:rsidR="00000000" w:rsidDel="00000000" w:rsidP="00000000" w:rsidRDefault="00000000" w:rsidRPr="00000000" w14:paraId="0000002E">
      <w:pPr>
        <w:shd w:fill="ffffff" w:val="clear"/>
        <w:ind w:left="-850.3937007874016" w:firstLine="0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Конфигурационные файлы это текстовые файлы, содержащие пары: ключ=значение</w:t>
      </w:r>
    </w:p>
    <w:p w:rsidR="00000000" w:rsidDel="00000000" w:rsidP="00000000" w:rsidRDefault="00000000" w:rsidRPr="00000000" w14:paraId="0000002F">
      <w:pPr>
        <w:shd w:fill="ffffff" w:val="clear"/>
        <w:ind w:left="-850.3937007874016" w:firstLine="0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Для пояснения содержимого конфигурационных файлов используются комментарии. Для файлов *.ini комментарии предваряются символами # или ;, а для файлов *.properties - # или !.</w:t>
      </w:r>
    </w:p>
    <w:p w:rsidR="00000000" w:rsidDel="00000000" w:rsidP="00000000" w:rsidRDefault="00000000" w:rsidRPr="00000000" w14:paraId="00000030">
      <w:pPr>
        <w:shd w:fill="ffffff" w:val="clear"/>
        <w:ind w:left="-850.3937007874016" w:firstLine="0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Для работы с конфигурационными файлами обоих типов в Java можно использовать класс java.util.Properties, метод load которого загружает пары ключ=значение из конфигурационного файла в ассоциативный массив. При этом и ключи и значения являются строками. Для работы с ключами и значениями как с другими типами данных требуется использовать операции приведения типов.</w:t>
      </w:r>
    </w:p>
    <w:p w:rsidR="00000000" w:rsidDel="00000000" w:rsidP="00000000" w:rsidRDefault="00000000" w:rsidRPr="00000000" w14:paraId="00000031">
      <w:pPr>
        <w:shd w:fill="ffffff" w:val="clear"/>
        <w:ind w:left="-850.3937007874016" w:firstLine="0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ind w:left="-850.3937007874016" w:firstLine="0"/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ind w:left="-850.3937007874016" w:firstLine="0"/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ind w:left="-850.3937007874016" w:firstLine="0"/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ind w:left="-850.3937007874016" w:firstLine="0"/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700.787401574803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A%D0%BE%D0%BC%D0%BF%D1%8C%D1%8E%D1%82%D0%B5%D1%80" TargetMode="External"/><Relationship Id="rId7" Type="http://schemas.openxmlformats.org/officeDocument/2006/relationships/hyperlink" Target="https://ru.wikipedia.org/wiki/%D0%92%D1%8B%D1%87%D0%B8%D1%81%D0%BB%D0%B8%D1%82%D0%B5%D0%BB%D1%8C%D0%BD%D0%BE%D0%B5_%D1%83%D1%81%D1%82%D1%80%D0%BE%D0%B9%D1%81%D1%82%D0%B2%D0%BE" TargetMode="External"/><Relationship Id="rId8" Type="http://schemas.openxmlformats.org/officeDocument/2006/relationships/hyperlink" Target="https://ru.wikipedia.org/wiki/%D0%91%D1%83%D1%84%D0%B5%D1%80_(%D0%B8%D0%BD%D1%84%D0%BE%D1%80%D0%BC%D0%B0%D1%82%D0%B8%D0%BA%D0%B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